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4C5" w:rsidRPr="007844C5" w:rsidRDefault="007844C5" w:rsidP="007844C5">
      <w:pPr>
        <w:rPr>
          <w:b/>
          <w:sz w:val="36"/>
          <w:szCs w:val="36"/>
        </w:rPr>
      </w:pPr>
      <w:r w:rsidRPr="007844C5">
        <w:rPr>
          <w:b/>
          <w:sz w:val="36"/>
          <w:szCs w:val="36"/>
        </w:rPr>
        <w:t xml:space="preserve"> «Формирование сенсорных эталонов детей раннего возраста в игровой деятельности»</w:t>
      </w:r>
    </w:p>
    <w:p w:rsidR="007844C5" w:rsidRDefault="007844C5" w:rsidP="007844C5"/>
    <w:p w:rsidR="007844C5" w:rsidRDefault="007844C5" w:rsidP="007844C5">
      <w:r>
        <w:t>Сенсорное развитие составляет фундамент общего умственного развития ребенка, оно необходимо для успешного обучения ребенка. С восприятия предметов и явлений окружающего мира начинается познание. Все другие формы познания строятся на основе образов восприятия, являются результатом их переработки</w:t>
      </w:r>
    </w:p>
    <w:p w:rsidR="007844C5" w:rsidRDefault="007844C5" w:rsidP="007844C5">
      <w:r w:rsidRPr="007844C5">
        <w:rPr>
          <w:b/>
        </w:rPr>
        <w:t>Сенсорное развитие</w:t>
      </w:r>
      <w:r>
        <w:t xml:space="preserve"> – развитие у ребенка процессов восприятия и представлений о предметах и явлениях окружающего мира. Чтобы оно проходило полноценно, необходимо целенаправленное сенсорное воспитание.</w:t>
      </w:r>
    </w:p>
    <w:p w:rsidR="007844C5" w:rsidRDefault="007844C5" w:rsidP="007844C5">
      <w:r>
        <w:t>Сенсорное воспитание служит основой познания мира, первой ступенью которого является чувственный опыт. Успешность умственного, физического, эстетического воспитания в значительной степени зависит от уровня сенсорного развития детей</w:t>
      </w:r>
    </w:p>
    <w:p w:rsidR="007844C5" w:rsidRDefault="007844C5" w:rsidP="007844C5"/>
    <w:p w:rsidR="007844C5" w:rsidRPr="007844C5" w:rsidRDefault="007844C5" w:rsidP="007844C5">
      <w:pPr>
        <w:rPr>
          <w:b/>
        </w:rPr>
      </w:pPr>
      <w:r w:rsidRPr="007844C5">
        <w:rPr>
          <w:b/>
        </w:rPr>
        <w:t xml:space="preserve">Основные линии сенсорного развития детей </w:t>
      </w:r>
      <w:r w:rsidR="00DF58BF">
        <w:rPr>
          <w:b/>
        </w:rPr>
        <w:t xml:space="preserve">раннего </w:t>
      </w:r>
      <w:r w:rsidRPr="007844C5">
        <w:rPr>
          <w:b/>
        </w:rPr>
        <w:t>возраста это:</w:t>
      </w:r>
    </w:p>
    <w:p w:rsidR="007844C5" w:rsidRPr="007844C5" w:rsidRDefault="007844C5" w:rsidP="007844C5">
      <w:pPr>
        <w:rPr>
          <w:b/>
        </w:rPr>
      </w:pPr>
      <w:r w:rsidRPr="007844C5">
        <w:rPr>
          <w:b/>
        </w:rPr>
        <w:t>1. Усвоение сенсорных эталонов.</w:t>
      </w:r>
    </w:p>
    <w:p w:rsidR="007844C5" w:rsidRPr="007844C5" w:rsidRDefault="007844C5" w:rsidP="007844C5">
      <w:pPr>
        <w:rPr>
          <w:b/>
        </w:rPr>
      </w:pPr>
      <w:r w:rsidRPr="007844C5">
        <w:rPr>
          <w:b/>
        </w:rPr>
        <w:t>2. Способ восприятия.</w:t>
      </w:r>
    </w:p>
    <w:p w:rsidR="007844C5" w:rsidRPr="007844C5" w:rsidRDefault="007844C5" w:rsidP="007844C5">
      <w:pPr>
        <w:rPr>
          <w:b/>
        </w:rPr>
      </w:pPr>
      <w:r w:rsidRPr="007844C5">
        <w:rPr>
          <w:b/>
        </w:rPr>
        <w:t>3. Обследование предметов.</w:t>
      </w:r>
    </w:p>
    <w:p w:rsidR="007844C5" w:rsidRPr="007844C5" w:rsidRDefault="007844C5" w:rsidP="007844C5"/>
    <w:p w:rsidR="007844C5" w:rsidRDefault="007844C5" w:rsidP="007844C5">
      <w:r>
        <w:t xml:space="preserve">ЦЕЛЬЮ </w:t>
      </w:r>
      <w:r w:rsidR="00DF58BF">
        <w:t xml:space="preserve"> дидактических игр  </w:t>
      </w:r>
      <w:r>
        <w:t>является - решение задач сенсорного воспитания дошкольников в условиях детского сада.</w:t>
      </w:r>
    </w:p>
    <w:p w:rsidR="007844C5" w:rsidRDefault="007844C5" w:rsidP="007844C5">
      <w:r>
        <w:t>Были поставлены следующие задачи:</w:t>
      </w:r>
    </w:p>
    <w:p w:rsidR="007844C5" w:rsidRDefault="007844C5" w:rsidP="007844C5">
      <w:r>
        <w:t>- Развивать и совершенствовать у детей дошкольного возраста все виды восприятия, обогащать их чувственный</w:t>
      </w:r>
      <w:r w:rsidR="009A1834">
        <w:t xml:space="preserve"> опыт;</w:t>
      </w:r>
      <w:r>
        <w:t xml:space="preserve"> мелкую моторику воспитанников;</w:t>
      </w:r>
    </w:p>
    <w:p w:rsidR="007844C5" w:rsidRDefault="007844C5" w:rsidP="007844C5">
      <w:r>
        <w:t>- Повышать уровень знаний у родителей по сенсорному развитию и воспитанию дошкольников;</w:t>
      </w:r>
    </w:p>
    <w:p w:rsidR="00DF58BF" w:rsidRDefault="00DF58BF" w:rsidP="007844C5">
      <w:r w:rsidRPr="00DF58BF">
        <w:t>Хорошим помощником в развитии мелкой моторики в нашей группе являются различные развивающие игрушки, которые мы сделали сами.</w:t>
      </w:r>
    </w:p>
    <w:p w:rsidR="007844C5" w:rsidRPr="007844C5" w:rsidRDefault="007844C5" w:rsidP="007844C5">
      <w:pPr>
        <w:rPr>
          <w:b/>
          <w:sz w:val="24"/>
          <w:szCs w:val="24"/>
        </w:rPr>
      </w:pPr>
      <w:r w:rsidRPr="007844C5">
        <w:rPr>
          <w:b/>
          <w:sz w:val="24"/>
          <w:szCs w:val="24"/>
        </w:rPr>
        <w:t>Игра «Солнышко»</w:t>
      </w:r>
    </w:p>
    <w:p w:rsidR="007844C5" w:rsidRDefault="007844C5" w:rsidP="007844C5">
      <w:r w:rsidRPr="007844C5">
        <w:rPr>
          <w:b/>
        </w:rPr>
        <w:t>Цель:</w:t>
      </w:r>
      <w:r>
        <w:t xml:space="preserve"> развитие мелкой моторики рук, сенсорное развитие.</w:t>
      </w:r>
    </w:p>
    <w:p w:rsidR="007844C5" w:rsidRDefault="007844C5" w:rsidP="007844C5">
      <w:r w:rsidRPr="007844C5">
        <w:rPr>
          <w:b/>
        </w:rPr>
        <w:t>Ход игры:</w:t>
      </w:r>
      <w:r>
        <w:t xml:space="preserve"> берутся прищепки жёлтого цвета и крепятся к круглому солнышку</w:t>
      </w:r>
    </w:p>
    <w:p w:rsidR="007844C5" w:rsidRDefault="00DF58BF" w:rsidP="007844C5">
      <w:r w:rsidRPr="00DF58BF">
        <w:rPr>
          <w:noProof/>
          <w:lang w:eastAsia="ru-RU"/>
        </w:rPr>
        <w:lastRenderedPageBreak/>
        <w:drawing>
          <wp:inline distT="0" distB="0" distL="0" distR="0" wp14:anchorId="2B1A194C" wp14:editId="23493933">
            <wp:extent cx="5940425" cy="3336210"/>
            <wp:effectExtent l="0" t="0" r="3175" b="0"/>
            <wp:docPr id="9" name="Рисунок 9" descr="https://pp.vk.me/c621519/v621519627/1ba6b/T3oNk9_00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21519/v621519627/1ba6b/T3oNk9_008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C5" w:rsidRDefault="007844C5" w:rsidP="007844C5"/>
    <w:p w:rsidR="00DF58BF" w:rsidRDefault="00DF58BF" w:rsidP="007844C5">
      <w:pPr>
        <w:rPr>
          <w:b/>
        </w:rPr>
      </w:pPr>
    </w:p>
    <w:p w:rsidR="00DF58BF" w:rsidRDefault="00DF58BF" w:rsidP="007844C5">
      <w:pPr>
        <w:rPr>
          <w:b/>
        </w:rPr>
      </w:pPr>
    </w:p>
    <w:p w:rsidR="007844C5" w:rsidRPr="007844C5" w:rsidRDefault="007844C5" w:rsidP="007844C5">
      <w:pPr>
        <w:rPr>
          <w:b/>
        </w:rPr>
      </w:pPr>
      <w:r w:rsidRPr="007844C5">
        <w:rPr>
          <w:b/>
        </w:rPr>
        <w:t>Игра «Явление природы»</w:t>
      </w:r>
    </w:p>
    <w:p w:rsidR="007844C5" w:rsidRDefault="007844C5" w:rsidP="007844C5">
      <w:r w:rsidRPr="007844C5">
        <w:rPr>
          <w:b/>
        </w:rPr>
        <w:t>Цель:</w:t>
      </w:r>
      <w:r>
        <w:t xml:space="preserve"> развитие мелкой моторики рук, сенсорное развитие.</w:t>
      </w:r>
    </w:p>
    <w:p w:rsidR="007844C5" w:rsidRDefault="007844C5" w:rsidP="007844C5">
      <w:r w:rsidRPr="007844C5">
        <w:rPr>
          <w:b/>
        </w:rPr>
        <w:t>Ход игры:</w:t>
      </w:r>
      <w:r>
        <w:t xml:space="preserve"> берутся прищепки жёлтого цвета для солнца, голубые для облачка, зеленые для дерева, и кре</w:t>
      </w:r>
      <w:r w:rsidR="009A1834">
        <w:t xml:space="preserve">пятся согласно цвету или логике: </w:t>
      </w:r>
      <w:r>
        <w:t>например дерево коричневое, а листья у него зеленые летом, и могут быть жёлтые осенью, все это проговаривается.</w:t>
      </w:r>
    </w:p>
    <w:p w:rsidR="007844C5" w:rsidRPr="007844C5" w:rsidRDefault="007844C5" w:rsidP="007844C5">
      <w:pPr>
        <w:rPr>
          <w:b/>
        </w:rPr>
      </w:pPr>
      <w:r w:rsidRPr="007844C5">
        <w:rPr>
          <w:b/>
        </w:rPr>
        <w:t>Игра «Явление природы 2»</w:t>
      </w:r>
    </w:p>
    <w:p w:rsidR="007844C5" w:rsidRDefault="007844C5" w:rsidP="007844C5">
      <w:r w:rsidRPr="007844C5">
        <w:rPr>
          <w:b/>
        </w:rPr>
        <w:t>Цель:</w:t>
      </w:r>
      <w:r>
        <w:t xml:space="preserve"> развитие мелкой моторики рук, сенсорное развитие, развитие воображения соотношение явлений природы.</w:t>
      </w:r>
    </w:p>
    <w:p w:rsidR="007844C5" w:rsidRDefault="007844C5" w:rsidP="007844C5">
      <w:r w:rsidRPr="007844C5">
        <w:rPr>
          <w:b/>
        </w:rPr>
        <w:t>Ход игры:</w:t>
      </w:r>
      <w:r>
        <w:t xml:space="preserve"> берутся прищепки жёлтого цвета для солнца, голубые для облачка, зеленые для дерева, и крепятся согласно цвету или логике.</w:t>
      </w:r>
    </w:p>
    <w:p w:rsidR="007844C5" w:rsidRDefault="007844C5" w:rsidP="007844C5">
      <w:r>
        <w:t xml:space="preserve">Для развития образного мышления можно проговорить, что </w:t>
      </w:r>
      <w:proofErr w:type="gramStart"/>
      <w:r>
        <w:t>прищепки</w:t>
      </w:r>
      <w:proofErr w:type="gramEnd"/>
      <w:r>
        <w:t xml:space="preserve"> прикрепленные к тучке могут обозначать начавшийся дождь. Зеленые прищепки – листья на дереве </w:t>
      </w:r>
      <w:proofErr w:type="gramStart"/>
      <w:r>
        <w:t>распустились</w:t>
      </w:r>
      <w:proofErr w:type="gramEnd"/>
      <w:r>
        <w:t xml:space="preserve"> наступило лето, жёлтые – осень пришла.</w:t>
      </w:r>
    </w:p>
    <w:p w:rsidR="007844C5" w:rsidRDefault="007844C5" w:rsidP="007844C5"/>
    <w:p w:rsidR="007844C5" w:rsidRPr="007844C5" w:rsidRDefault="007844C5" w:rsidP="007844C5">
      <w:pPr>
        <w:rPr>
          <w:b/>
        </w:rPr>
      </w:pPr>
      <w:r w:rsidRPr="007844C5">
        <w:rPr>
          <w:b/>
        </w:rPr>
        <w:t>Игра «</w:t>
      </w:r>
      <w:r>
        <w:rPr>
          <w:b/>
        </w:rPr>
        <w:t>Гусеница»</w:t>
      </w:r>
    </w:p>
    <w:p w:rsidR="007844C5" w:rsidRDefault="007844C5" w:rsidP="007844C5"/>
    <w:p w:rsidR="007844C5" w:rsidRDefault="007844C5" w:rsidP="007844C5">
      <w:r w:rsidRPr="007844C5">
        <w:rPr>
          <w:b/>
        </w:rPr>
        <w:t>Цель:</w:t>
      </w:r>
      <w:r>
        <w:t xml:space="preserve"> развитие мелкой моторики рук, сенсорное развитие, развитие воображения.</w:t>
      </w:r>
    </w:p>
    <w:p w:rsidR="007844C5" w:rsidRDefault="007844C5" w:rsidP="007844C5"/>
    <w:p w:rsidR="007844C5" w:rsidRDefault="007844C5" w:rsidP="007844C5">
      <w:r w:rsidRPr="007844C5">
        <w:rPr>
          <w:b/>
        </w:rPr>
        <w:t>Ход игры:</w:t>
      </w:r>
      <w:r>
        <w:t xml:space="preserve"> игра соревнование, на шнурок одеваются бусинки, одного или разных цветов, в зависимости от задания воспитателя, чья гусеница получиться больше.</w:t>
      </w:r>
    </w:p>
    <w:p w:rsidR="007844C5" w:rsidRPr="007844C5" w:rsidRDefault="007844C5" w:rsidP="007844C5">
      <w:pPr>
        <w:rPr>
          <w:b/>
        </w:rPr>
      </w:pPr>
      <w:r w:rsidRPr="007844C5">
        <w:rPr>
          <w:b/>
        </w:rPr>
        <w:t>Игра «Находка»</w:t>
      </w:r>
    </w:p>
    <w:p w:rsidR="007844C5" w:rsidRDefault="007844C5" w:rsidP="007844C5">
      <w:r w:rsidRPr="007844C5">
        <w:rPr>
          <w:b/>
        </w:rPr>
        <w:t>Цель:</w:t>
      </w:r>
      <w:r>
        <w:t xml:space="preserve"> развитие мелкой моторики.</w:t>
      </w:r>
    </w:p>
    <w:p w:rsidR="007844C5" w:rsidRDefault="007844C5" w:rsidP="007844C5">
      <w:r w:rsidRPr="007844C5">
        <w:rPr>
          <w:b/>
        </w:rPr>
        <w:t>Ход игры:</w:t>
      </w:r>
      <w:r>
        <w:t xml:space="preserve"> необходимо найти  мелкие игрушки в семенах фасоли. Игра проводиться под пристальным контролем воспитателя.</w:t>
      </w:r>
    </w:p>
    <w:p w:rsidR="007844C5" w:rsidRPr="001F4E8C" w:rsidRDefault="007844C5" w:rsidP="007844C5">
      <w:pPr>
        <w:rPr>
          <w:b/>
        </w:rPr>
      </w:pPr>
      <w:r w:rsidRPr="001F4E8C">
        <w:rPr>
          <w:b/>
        </w:rPr>
        <w:t>Игра «Мягкий ёжик»</w:t>
      </w:r>
    </w:p>
    <w:p w:rsidR="007844C5" w:rsidRDefault="007844C5" w:rsidP="007844C5">
      <w:r w:rsidRPr="001F4E8C">
        <w:rPr>
          <w:b/>
        </w:rPr>
        <w:t>Цель:</w:t>
      </w:r>
      <w:r>
        <w:t xml:space="preserve"> развитие мелкой моторики рук, массаж рук.</w:t>
      </w:r>
    </w:p>
    <w:p w:rsidR="007844C5" w:rsidRPr="001F4E8C" w:rsidRDefault="001F4E8C" w:rsidP="007844C5">
      <w:pPr>
        <w:rPr>
          <w:b/>
        </w:rPr>
      </w:pPr>
      <w:r>
        <w:rPr>
          <w:b/>
        </w:rPr>
        <w:t xml:space="preserve">Ход игры: </w:t>
      </w:r>
      <w:r>
        <w:t>К</w:t>
      </w:r>
      <w:r w:rsidR="007844C5">
        <w:t>атаем шарик между ладошек.</w:t>
      </w:r>
    </w:p>
    <w:p w:rsidR="001F4E8C" w:rsidRDefault="007844C5" w:rsidP="007844C5">
      <w:pPr>
        <w:rPr>
          <w:b/>
        </w:rPr>
      </w:pPr>
      <w:bookmarkStart w:id="0" w:name="_GoBack"/>
      <w:bookmarkEnd w:id="0"/>
      <w:r w:rsidRPr="001F4E8C">
        <w:rPr>
          <w:b/>
        </w:rPr>
        <w:t>«Дождик вылился из тучки,</w:t>
      </w:r>
    </w:p>
    <w:p w:rsidR="007844C5" w:rsidRPr="001F4E8C" w:rsidRDefault="007844C5" w:rsidP="007844C5">
      <w:pPr>
        <w:rPr>
          <w:b/>
        </w:rPr>
      </w:pPr>
      <w:r w:rsidRPr="001F4E8C">
        <w:rPr>
          <w:b/>
        </w:rPr>
        <w:t>Вымыл ежику колючки.</w:t>
      </w:r>
    </w:p>
    <w:p w:rsidR="007844C5" w:rsidRPr="001F4E8C" w:rsidRDefault="007844C5" w:rsidP="007844C5">
      <w:pPr>
        <w:rPr>
          <w:b/>
        </w:rPr>
      </w:pPr>
      <w:r w:rsidRPr="001F4E8C">
        <w:rPr>
          <w:b/>
        </w:rPr>
        <w:t>Еж доволен - сыт, умыт,</w:t>
      </w:r>
    </w:p>
    <w:p w:rsidR="007844C5" w:rsidRPr="001F4E8C" w:rsidRDefault="007844C5" w:rsidP="007844C5">
      <w:pPr>
        <w:rPr>
          <w:b/>
        </w:rPr>
      </w:pPr>
      <w:r w:rsidRPr="001F4E8C">
        <w:rPr>
          <w:b/>
        </w:rPr>
        <w:t>На кроватке сладко спит! »</w:t>
      </w:r>
    </w:p>
    <w:p w:rsidR="001F4E8C" w:rsidRPr="001F4E8C" w:rsidRDefault="001F4E8C" w:rsidP="001F4E8C">
      <w:pPr>
        <w:rPr>
          <w:b/>
        </w:rPr>
      </w:pPr>
      <w:r w:rsidRPr="001F4E8C">
        <w:rPr>
          <w:b/>
        </w:rPr>
        <w:t>Игра «Найди пару»</w:t>
      </w:r>
    </w:p>
    <w:p w:rsidR="001F4E8C" w:rsidRDefault="001F4E8C" w:rsidP="001F4E8C">
      <w:r>
        <w:rPr>
          <w:b/>
        </w:rPr>
        <w:t>Цель:</w:t>
      </w:r>
      <w:r>
        <w:t xml:space="preserve"> Учить подбирать предметы разных пропорций по образцу,</w:t>
      </w:r>
      <w:r w:rsidR="00612BBD">
        <w:t xml:space="preserve"> </w:t>
      </w:r>
      <w:r>
        <w:t>закреплять знания основных цветов спектра, развивать внимание, память.</w:t>
      </w:r>
    </w:p>
    <w:p w:rsidR="001F4E8C" w:rsidRDefault="001F4E8C" w:rsidP="001F4E8C">
      <w:r>
        <w:rPr>
          <w:b/>
        </w:rPr>
        <w:t>Оборудование:</w:t>
      </w:r>
      <w:r>
        <w:t xml:space="preserve">  Изображения шарфов и варежек, выполненные из картона разного цвета.</w:t>
      </w:r>
    </w:p>
    <w:p w:rsidR="001F4E8C" w:rsidRDefault="001F4E8C" w:rsidP="001F4E8C">
      <w:r w:rsidRPr="001F4E8C">
        <w:rPr>
          <w:b/>
        </w:rPr>
        <w:t>Сл</w:t>
      </w:r>
      <w:r>
        <w:rPr>
          <w:b/>
        </w:rPr>
        <w:t>оварь:</w:t>
      </w:r>
      <w:r>
        <w:t xml:space="preserve"> Шарф, варежки, синий, красный, зеленый, желтый.</w:t>
      </w:r>
    </w:p>
    <w:p w:rsidR="001F4E8C" w:rsidRPr="001F4E8C" w:rsidRDefault="001F4E8C" w:rsidP="001F4E8C">
      <w:pPr>
        <w:rPr>
          <w:b/>
        </w:rPr>
      </w:pPr>
      <w:r>
        <w:rPr>
          <w:b/>
        </w:rPr>
        <w:t>Ход игры:</w:t>
      </w:r>
    </w:p>
    <w:p w:rsidR="007844C5" w:rsidRDefault="001F4E8C" w:rsidP="001F4E8C">
      <w:r>
        <w:t>Воспитатель вносит в группу кукол в разноцветных шапочках и предлагает детям подобрать им одинаковые по цвету варежки и шарфы. Плоскостные изображения шарфов и варежек раскладываются на столе врассыпную. Кукол сажают на стулья вокруг стола. Воспитатель показывает детям, как подбирать теплые вещи для кукол. Затем предлагает выполнить задание самостоятельно, одев свою куклу. В игре могут принять участие несколько человек. Тогда задание выполняется на скорость, кто первым соберет комплект для своей куклы.</w:t>
      </w:r>
    </w:p>
    <w:p w:rsidR="007844C5" w:rsidRDefault="007844C5" w:rsidP="007844C5"/>
    <w:p w:rsidR="001F4E8C" w:rsidRPr="001F4E8C" w:rsidRDefault="001F4E8C" w:rsidP="001F4E8C">
      <w:pPr>
        <w:rPr>
          <w:b/>
        </w:rPr>
      </w:pPr>
      <w:r w:rsidRPr="001F4E8C">
        <w:rPr>
          <w:b/>
        </w:rPr>
        <w:t>Игра «Большие и маленькие»</w:t>
      </w:r>
    </w:p>
    <w:p w:rsidR="001F4E8C" w:rsidRDefault="001F4E8C" w:rsidP="001F4E8C">
      <w:r>
        <w:rPr>
          <w:b/>
        </w:rPr>
        <w:t xml:space="preserve">Цель: </w:t>
      </w:r>
      <w:r>
        <w:t xml:space="preserve"> Учить детей различать предметы по величине; формировать представления об относительной величине предметов. Научить располагать в порядке убывания величины три-четыре предмета.  Учить расчленять изображение предмета на составные части и воссоздавать сложную форму из частей.</w:t>
      </w:r>
    </w:p>
    <w:p w:rsidR="001F4E8C" w:rsidRDefault="001F4E8C" w:rsidP="001F4E8C">
      <w:r>
        <w:rPr>
          <w:b/>
        </w:rPr>
        <w:lastRenderedPageBreak/>
        <w:t>Оборудовани</w:t>
      </w:r>
      <w:r w:rsidR="000958D3">
        <w:rPr>
          <w:b/>
        </w:rPr>
        <w:t>е</w:t>
      </w:r>
      <w:r>
        <w:rPr>
          <w:b/>
        </w:rPr>
        <w:t>:</w:t>
      </w:r>
      <w:r>
        <w:t xml:space="preserve"> Карточки с изображением большого предмета, предметы маленького размера (целые), части большого предмета.</w:t>
      </w:r>
    </w:p>
    <w:p w:rsidR="001F4E8C" w:rsidRDefault="001F4E8C" w:rsidP="001F4E8C">
      <w:r>
        <w:rPr>
          <w:b/>
        </w:rPr>
        <w:t>Словарь:</w:t>
      </w:r>
      <w:r>
        <w:t xml:space="preserve">  Большой, поменьше, маленький, наименования предметов и игрушек.</w:t>
      </w:r>
    </w:p>
    <w:p w:rsidR="001F4E8C" w:rsidRPr="001F4E8C" w:rsidRDefault="001F4E8C" w:rsidP="001F4E8C">
      <w:pPr>
        <w:rPr>
          <w:b/>
        </w:rPr>
      </w:pPr>
      <w:r>
        <w:rPr>
          <w:b/>
        </w:rPr>
        <w:t>Ход игры:</w:t>
      </w:r>
    </w:p>
    <w:p w:rsidR="007844C5" w:rsidRDefault="001F4E8C" w:rsidP="001F4E8C">
      <w:r>
        <w:t xml:space="preserve"> Педагог раскладывает большие карточки, дает ребенку по одному предмету маленького размера. Ребенок должен не просто узнать предмет, а соотнести изображения предметов по величине.  После этого закрепляется результат в слове, дается  графическая табличка – «большой», «маленький».</w:t>
      </w:r>
    </w:p>
    <w:p w:rsidR="001F4E8C" w:rsidRDefault="001F4E8C" w:rsidP="001F4E8C">
      <w:r>
        <w:rPr>
          <w:noProof/>
          <w:lang w:eastAsia="ru-RU"/>
        </w:rPr>
        <w:drawing>
          <wp:inline distT="0" distB="0" distL="0" distR="0" wp14:anchorId="35901DE4">
            <wp:extent cx="4956004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86" cy="37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675" w:rsidRPr="00017675" w:rsidRDefault="00017675" w:rsidP="00017675">
      <w:pPr>
        <w:rPr>
          <w:b/>
        </w:rPr>
      </w:pPr>
      <w:r w:rsidRPr="00017675">
        <w:rPr>
          <w:b/>
        </w:rPr>
        <w:t>Игра «Сладкие ягоды»</w:t>
      </w:r>
    </w:p>
    <w:p w:rsidR="00017675" w:rsidRDefault="00017675" w:rsidP="00017675">
      <w:r>
        <w:rPr>
          <w:b/>
        </w:rPr>
        <w:t xml:space="preserve">Цель: </w:t>
      </w:r>
      <w:r>
        <w:t xml:space="preserve"> Учить детей осуществлять выбор цвета по образцу, развивать зрительное восприятие, мелкую моторику, поддерживать эмоционально – положительное отношение детей к совместной игре.</w:t>
      </w:r>
    </w:p>
    <w:p w:rsidR="00017675" w:rsidRDefault="00017675" w:rsidP="00017675">
      <w:r>
        <w:rPr>
          <w:b/>
        </w:rPr>
        <w:t xml:space="preserve">Оборудование: </w:t>
      </w:r>
      <w:r>
        <w:t>Подносы основных цветов – 4 шт., изображения фруктов и ягод, выполненные из картона таких же цветов – по 10 шт. каждого цвета.</w:t>
      </w:r>
    </w:p>
    <w:p w:rsidR="00017675" w:rsidRDefault="00017675" w:rsidP="00017675">
      <w:r>
        <w:rPr>
          <w:b/>
        </w:rPr>
        <w:t xml:space="preserve">Словарь: </w:t>
      </w:r>
      <w:r>
        <w:t xml:space="preserve"> Синий, красный, зеленый, желтый.</w:t>
      </w:r>
    </w:p>
    <w:p w:rsidR="00017675" w:rsidRPr="00017675" w:rsidRDefault="00017675" w:rsidP="00017675">
      <w:pPr>
        <w:rPr>
          <w:b/>
        </w:rPr>
      </w:pPr>
      <w:r w:rsidRPr="00017675">
        <w:rPr>
          <w:b/>
        </w:rPr>
        <w:t>Ход иг</w:t>
      </w:r>
      <w:r>
        <w:rPr>
          <w:b/>
        </w:rPr>
        <w:t>ры:</w:t>
      </w:r>
    </w:p>
    <w:p w:rsidR="00017675" w:rsidRDefault="00017675" w:rsidP="00017675">
      <w:r>
        <w:t xml:space="preserve">Воспитатель вносит плоскостные изображения фруктов, рассматривает их с детьми, обращает внимание на цвет. Раскладывает подносы на столе перед </w:t>
      </w:r>
      <w:proofErr w:type="gramStart"/>
      <w:r>
        <w:t>играющими</w:t>
      </w:r>
      <w:proofErr w:type="gramEnd"/>
      <w:r>
        <w:t xml:space="preserve">. Затем предлагает игрокам по сигналу отобрать изображения ягод и фруктов такого же цвета, как и поднос. </w:t>
      </w:r>
      <w:proofErr w:type="gramStart"/>
      <w:r>
        <w:t>На зеленый поднос – крыжовник, на красный – вишни, на синий – сливы, на желтый – яблоки.</w:t>
      </w:r>
      <w:proofErr w:type="gramEnd"/>
    </w:p>
    <w:p w:rsidR="00017675" w:rsidRPr="00017675" w:rsidRDefault="00017675" w:rsidP="00017675">
      <w:pPr>
        <w:rPr>
          <w:b/>
        </w:rPr>
      </w:pPr>
      <w:r w:rsidRPr="00017675">
        <w:rPr>
          <w:b/>
        </w:rPr>
        <w:t>Игра «Разноцветные палочки»</w:t>
      </w:r>
    </w:p>
    <w:p w:rsidR="00017675" w:rsidRDefault="00017675" w:rsidP="00017675"/>
    <w:p w:rsidR="00017675" w:rsidRDefault="00017675" w:rsidP="00017675">
      <w:r>
        <w:rPr>
          <w:b/>
        </w:rPr>
        <w:t xml:space="preserve">Цель: </w:t>
      </w:r>
      <w:r>
        <w:t xml:space="preserve"> Учить детей различать  основные цвета, упражнять в раскладывании палочек по коробкам соответствующего цвета, развивать зрительное восприятие, мелкую моторику.</w:t>
      </w:r>
    </w:p>
    <w:p w:rsidR="00017675" w:rsidRDefault="00017675" w:rsidP="00017675">
      <w:r w:rsidRPr="00017675">
        <w:rPr>
          <w:b/>
        </w:rPr>
        <w:t>Оборудование.</w:t>
      </w:r>
      <w:r>
        <w:t xml:space="preserve"> Деревянные палочки, окрашенные в четыре основных цвета,  коробочки аналогичных цветов, дополненные  изображениями животных.</w:t>
      </w:r>
    </w:p>
    <w:p w:rsidR="00017675" w:rsidRDefault="00017675" w:rsidP="00017675">
      <w:r w:rsidRPr="00017675">
        <w:rPr>
          <w:b/>
        </w:rPr>
        <w:t>Словарь.</w:t>
      </w:r>
      <w:r>
        <w:t xml:space="preserve">   Синий, красный, зеленый, желтый.</w:t>
      </w:r>
    </w:p>
    <w:p w:rsidR="00017675" w:rsidRPr="00017675" w:rsidRDefault="00017675" w:rsidP="00017675">
      <w:pPr>
        <w:rPr>
          <w:b/>
        </w:rPr>
      </w:pPr>
      <w:r w:rsidRPr="00017675">
        <w:rPr>
          <w:b/>
        </w:rPr>
        <w:t>Ход игры.</w:t>
      </w:r>
    </w:p>
    <w:p w:rsidR="00017675" w:rsidRDefault="00017675" w:rsidP="00017675">
      <w:r>
        <w:t xml:space="preserve">Воспитатель расставляет на столе коробочки четырех цветов и показывает разноцветные палочки,  которые рассыпал мишка. Детям – участникам предлагается  разложить все палочки по коробкам своего цвета. Воспитатель рассматривает палочки, обращая внимание детей на то, что цвет палочки и коробки совпадают (такой же). </w:t>
      </w:r>
    </w:p>
    <w:p w:rsidR="00017675" w:rsidRDefault="00BB6660" w:rsidP="00017675">
      <w:r w:rsidRPr="0001767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986AD8" wp14:editId="2A478D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29050" cy="3883025"/>
            <wp:effectExtent l="0" t="0" r="0" b="3175"/>
            <wp:wrapSquare wrapText="bothSides"/>
            <wp:docPr id="3" name="Рисунок 3" descr="https://pp.vk.me/c624417/v624417627/1e1c1/A3kVIlk-f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4417/v624417627/1e1c1/A3kVIlk-fI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675" w:rsidRDefault="00017675" w:rsidP="007844C5">
      <w:r>
        <w:br w:type="textWrapping" w:clear="all"/>
      </w:r>
      <w:r w:rsidR="00781DF0" w:rsidRPr="00017675">
        <w:rPr>
          <w:noProof/>
          <w:lang w:eastAsia="ru-RU"/>
        </w:rPr>
        <w:lastRenderedPageBreak/>
        <w:drawing>
          <wp:inline distT="0" distB="0" distL="0" distR="0" wp14:anchorId="0B1CBE49" wp14:editId="68BCA7E6">
            <wp:extent cx="5410200" cy="3512816"/>
            <wp:effectExtent l="0" t="0" r="0" b="0"/>
            <wp:docPr id="5" name="Рисунок 5" descr="https://pp.vk.me/c621519/v621519627/1ba62/bRF2JwVjG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1519/v621519627/1ba62/bRF2JwVjGH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07" cy="35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F0" w:rsidRPr="00956058" w:rsidRDefault="00956058" w:rsidP="00781DF0">
      <w:pPr>
        <w:rPr>
          <w:b/>
        </w:rPr>
      </w:pPr>
      <w:r w:rsidRPr="00956058">
        <w:rPr>
          <w:b/>
        </w:rPr>
        <w:t xml:space="preserve">Игра </w:t>
      </w:r>
      <w:r w:rsidR="00781DF0" w:rsidRPr="00956058">
        <w:rPr>
          <w:b/>
        </w:rPr>
        <w:t>«Рассели по домикам»</w:t>
      </w:r>
    </w:p>
    <w:p w:rsidR="00781DF0" w:rsidRDefault="00781DF0" w:rsidP="00781DF0">
      <w:r w:rsidRPr="00956058">
        <w:rPr>
          <w:b/>
        </w:rPr>
        <w:t>Цель:</w:t>
      </w:r>
      <w:r>
        <w:t xml:space="preserve"> научить различать предметы по цвету с помощью операции сравнения однородных и разных по цвету предметов, формировать практические действия по цветовому различению.</w:t>
      </w:r>
    </w:p>
    <w:p w:rsidR="00956058" w:rsidRDefault="00956058" w:rsidP="00781DF0">
      <w:pPr>
        <w:rPr>
          <w:b/>
        </w:rPr>
      </w:pPr>
      <w:r>
        <w:rPr>
          <w:b/>
        </w:rPr>
        <w:t>Материал:</w:t>
      </w:r>
    </w:p>
    <w:p w:rsidR="00781DF0" w:rsidRPr="00956058" w:rsidRDefault="00781DF0" w:rsidP="00781DF0">
      <w:pPr>
        <w:rPr>
          <w:b/>
        </w:rPr>
      </w:pPr>
      <w:r>
        <w:t>- Цветные домики 4 основных цветов,</w:t>
      </w:r>
    </w:p>
    <w:p w:rsidR="00781DF0" w:rsidRDefault="00781DF0" w:rsidP="00781DF0">
      <w:r>
        <w:t>- «Животные или человечки» разного цвета.</w:t>
      </w:r>
    </w:p>
    <w:p w:rsidR="00781DF0" w:rsidRDefault="00781DF0" w:rsidP="00781DF0">
      <w:r w:rsidRPr="00956058">
        <w:rPr>
          <w:b/>
        </w:rPr>
        <w:t xml:space="preserve">Ход игры: </w:t>
      </w:r>
      <w:r>
        <w:t>Расселить «веселых человечков» по своим домикам.</w:t>
      </w:r>
    </w:p>
    <w:p w:rsidR="00956058" w:rsidRDefault="00956058" w:rsidP="007844C5"/>
    <w:p w:rsidR="00956058" w:rsidRDefault="00956058" w:rsidP="007844C5"/>
    <w:p w:rsidR="00BB6660" w:rsidRDefault="00956058" w:rsidP="00956058">
      <w:pPr>
        <w:rPr>
          <w:b/>
        </w:rPr>
      </w:pPr>
      <w:r w:rsidRPr="00956058">
        <w:rPr>
          <w:b/>
        </w:rPr>
        <w:t>Игра: «Разложи яички в свои домики»</w:t>
      </w:r>
    </w:p>
    <w:p w:rsidR="00956058" w:rsidRPr="00BB6660" w:rsidRDefault="00956058" w:rsidP="00956058">
      <w:pPr>
        <w:rPr>
          <w:b/>
        </w:rPr>
      </w:pPr>
      <w:r w:rsidRPr="00956058">
        <w:rPr>
          <w:b/>
        </w:rPr>
        <w:lastRenderedPageBreak/>
        <w:t>Цели:</w:t>
      </w:r>
      <w:r w:rsidRPr="0095605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99FEBD" wp14:editId="5ACE5188">
            <wp:simplePos x="0" y="0"/>
            <wp:positionH relativeFrom="column">
              <wp:posOffset>-365760</wp:posOffset>
            </wp:positionH>
            <wp:positionV relativeFrom="paragraph">
              <wp:posOffset>1081405</wp:posOffset>
            </wp:positionV>
            <wp:extent cx="6038850" cy="3009900"/>
            <wp:effectExtent l="0" t="0" r="0" b="0"/>
            <wp:wrapSquare wrapText="bothSides"/>
            <wp:docPr id="7" name="Рисунок 7" descr="https://pp.vk.me/c621519/v621519627/1ba24/OQSrR8uVR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1519/v621519627/1ba24/OQSrR8uVRu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Формировать умение различать и правильно называть 4-е основные цвета; учить совмещать яичко с ячейкой, производить соотносящие действия (ориентир по цвету); действовать целенаправленно, последовательно: слева направо, не пропуская ячеек; развивать мелкую        моторику пальцев рук.</w:t>
      </w:r>
    </w:p>
    <w:p w:rsidR="00956058" w:rsidRDefault="00956058" w:rsidP="00956058">
      <w:r>
        <w:br w:type="textWrapping" w:clear="all"/>
      </w:r>
    </w:p>
    <w:p w:rsidR="00956058" w:rsidRPr="00956058" w:rsidRDefault="00956058" w:rsidP="00956058">
      <w:pPr>
        <w:rPr>
          <w:b/>
        </w:rPr>
      </w:pPr>
      <w:r w:rsidRPr="00956058">
        <w:rPr>
          <w:b/>
        </w:rPr>
        <w:t>Дидактическая игра  «Волшебный мешочек»</w:t>
      </w:r>
    </w:p>
    <w:p w:rsidR="00956058" w:rsidRDefault="00956058" w:rsidP="00956058">
      <w:r w:rsidRPr="00956058">
        <w:rPr>
          <w:b/>
        </w:rPr>
        <w:t>Цель:</w:t>
      </w:r>
      <w:r>
        <w:t xml:space="preserve"> закреплять умение детей называть овощи и их цвет; развивать зрительную память, внимание.</w:t>
      </w:r>
    </w:p>
    <w:p w:rsidR="00956058" w:rsidRDefault="00956058" w:rsidP="00956058">
      <w:r w:rsidRPr="00956058">
        <w:rPr>
          <w:b/>
        </w:rPr>
        <w:t>Материал:</w:t>
      </w:r>
      <w:r>
        <w:t xml:space="preserve"> «волшебный мешочек», овощи.</w:t>
      </w:r>
    </w:p>
    <w:p w:rsidR="00956058" w:rsidRPr="00956058" w:rsidRDefault="00956058" w:rsidP="00956058">
      <w:pPr>
        <w:rPr>
          <w:b/>
        </w:rPr>
      </w:pPr>
      <w:r w:rsidRPr="00956058">
        <w:rPr>
          <w:b/>
        </w:rPr>
        <w:t>Ход игры:</w:t>
      </w:r>
    </w:p>
    <w:p w:rsidR="00956058" w:rsidRDefault="00956058" w:rsidP="00956058">
      <w:r>
        <w:t>Воспитатель предлагает детям по очереди извлечь из «волшебного мешочка» овощ, назвать его и цвет. Воспитатель может предложить, не глядя в мешочек, найти то, что он скажет. Поочередно играют все дети.</w:t>
      </w:r>
    </w:p>
    <w:p w:rsidR="00064E3A" w:rsidRDefault="00064E3A" w:rsidP="007844C5">
      <w:pPr>
        <w:rPr>
          <w:b/>
        </w:rPr>
      </w:pPr>
      <w:r>
        <w:rPr>
          <w:b/>
        </w:rPr>
        <w:t xml:space="preserve">Игра </w:t>
      </w:r>
      <w:r w:rsidRPr="00064E3A">
        <w:rPr>
          <w:b/>
        </w:rPr>
        <w:t>«А давай мы, поиграем»</w:t>
      </w:r>
    </w:p>
    <w:p w:rsidR="00064E3A" w:rsidRDefault="00064E3A" w:rsidP="00064E3A">
      <w:r>
        <w:rPr>
          <w:b/>
        </w:rPr>
        <w:t xml:space="preserve">Цель: </w:t>
      </w:r>
      <w:r w:rsidRPr="00064E3A">
        <w:t xml:space="preserve">Развивать у детей мышление, внимание, фантазию, восприятие </w:t>
      </w:r>
      <w:r>
        <w:t>устной и зрительной информации.</w:t>
      </w:r>
    </w:p>
    <w:p w:rsidR="00064E3A" w:rsidRPr="00064E3A" w:rsidRDefault="00064E3A" w:rsidP="00064E3A">
      <w:r w:rsidRPr="00064E3A">
        <w:t>Совершенствовать все виды счёта.</w:t>
      </w:r>
    </w:p>
    <w:p w:rsidR="00064E3A" w:rsidRPr="00064E3A" w:rsidRDefault="00064E3A" w:rsidP="00064E3A">
      <w:r w:rsidRPr="00064E3A">
        <w:t>Учить обобщать и сравнивать предметы по величине.</w:t>
      </w:r>
    </w:p>
    <w:p w:rsidR="00064E3A" w:rsidRPr="00064E3A" w:rsidRDefault="00064E3A" w:rsidP="00064E3A">
      <w:r w:rsidRPr="00064E3A">
        <w:t>Развивать мелкую моторику пальцев рук.</w:t>
      </w:r>
    </w:p>
    <w:p w:rsidR="00064E3A" w:rsidRPr="00064E3A" w:rsidRDefault="00064E3A" w:rsidP="00064E3A">
      <w:r w:rsidRPr="00064E3A">
        <w:t>Формировать представления о геометрических фигурах, формах.</w:t>
      </w:r>
    </w:p>
    <w:p w:rsidR="00064E3A" w:rsidRPr="00064E3A" w:rsidRDefault="00064E3A" w:rsidP="00064E3A">
      <w:r w:rsidRPr="00064E3A">
        <w:t>Закреплять умение классифицировать предметы по общим качествам</w:t>
      </w:r>
    </w:p>
    <w:p w:rsidR="00064E3A" w:rsidRPr="00064E3A" w:rsidRDefault="00E6622A" w:rsidP="00064E3A">
      <w:r>
        <w:lastRenderedPageBreak/>
        <w:t xml:space="preserve">(форме, величине, цвету) </w:t>
      </w:r>
    </w:p>
    <w:p w:rsidR="00064E3A" w:rsidRDefault="00064E3A" w:rsidP="00064E3A">
      <w:r w:rsidRPr="00064E3A">
        <w:t>Развивать речь детей</w:t>
      </w:r>
      <w:r>
        <w:t>.</w:t>
      </w:r>
    </w:p>
    <w:p w:rsidR="00064E3A" w:rsidRDefault="00E6622A" w:rsidP="00E6622A">
      <w:pPr>
        <w:tabs>
          <w:tab w:val="left" w:pos="339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C754EFB">
            <wp:extent cx="3619500" cy="2718383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8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22A" w:rsidRDefault="00E6622A" w:rsidP="007844C5"/>
    <w:p w:rsidR="00E6622A" w:rsidRDefault="00E6622A" w:rsidP="007844C5"/>
    <w:p w:rsidR="007844C5" w:rsidRDefault="007844C5" w:rsidP="007844C5">
      <w:r>
        <w:t>Анализ проведенной работы</w:t>
      </w:r>
    </w:p>
    <w:p w:rsidR="00612BBD" w:rsidRDefault="007844C5" w:rsidP="007844C5">
      <w:r>
        <w:t>Анализ проведенной работы показал, что систематическая и планомерная работа в данном направлении, а также использование дидактических игр эффективно помогает развивать познавательную деятельность, развитие речи и сенсорных эталонов.</w:t>
      </w:r>
    </w:p>
    <w:p w:rsidR="00FD78FA" w:rsidRDefault="007844C5" w:rsidP="007844C5">
      <w:r>
        <w:t>Задания нацеливают ребенка на усвоение способов ориентировки в окружающем мире. На ос</w:t>
      </w:r>
      <w:r w:rsidR="00612BBD">
        <w:t xml:space="preserve">нове использования игр по </w:t>
      </w:r>
      <w:proofErr w:type="spellStart"/>
      <w:r w:rsidR="00612BBD">
        <w:t>сенсо</w:t>
      </w:r>
      <w:r>
        <w:t>моторике</w:t>
      </w:r>
      <w:proofErr w:type="spellEnd"/>
      <w:r>
        <w:t xml:space="preserve"> и упражнений на развитие тактильного и зрительного восприятия, у дошкольников развиваются наблюдательность, внимание, память, воображение, упорядочиваются впечатления, которые они получили при взаимодействии с внешним миром, расширяется словарный запас, приобретаются навыки игровой, учебной и экспериментально-поисковой деятельности.</w:t>
      </w:r>
      <w:r w:rsidR="00BB6660" w:rsidRPr="00BB6660">
        <w:t xml:space="preserve"> </w:t>
      </w:r>
    </w:p>
    <w:p w:rsidR="00BB6660" w:rsidRDefault="00BB6660" w:rsidP="007844C5">
      <w:r w:rsidRPr="00BB6660">
        <w:rPr>
          <w:noProof/>
          <w:lang w:eastAsia="ru-RU"/>
        </w:rPr>
        <w:lastRenderedPageBreak/>
        <w:drawing>
          <wp:inline distT="0" distB="0" distL="0" distR="0" wp14:anchorId="118E6501" wp14:editId="1EC59FD2">
            <wp:extent cx="2647950" cy="2771775"/>
            <wp:effectExtent l="0" t="0" r="0" b="9525"/>
            <wp:docPr id="4" name="Рисунок 4" descr="https://pp.vk.me/c622219/v622219627/1f767/R0fZZqVgt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2219/v622219627/1f767/R0fZZqVgt4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660">
        <w:rPr>
          <w:noProof/>
          <w:lang w:eastAsia="ru-RU"/>
        </w:rPr>
        <w:drawing>
          <wp:inline distT="0" distB="0" distL="0" distR="0" wp14:anchorId="3DDF462D" wp14:editId="3993F0C2">
            <wp:extent cx="2661770" cy="3057525"/>
            <wp:effectExtent l="0" t="0" r="5715" b="0"/>
            <wp:docPr id="2" name="Рисунок 2" descr="https://pp.vk.me/c623431/v623431627/203fc/MWG1n98kh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3431/v623431627/203fc/MWG1n98khE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30" cy="30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660" w:rsidRDefault="00BB6660" w:rsidP="007844C5">
      <w:r w:rsidRPr="00BB6660">
        <w:rPr>
          <w:noProof/>
          <w:lang w:eastAsia="ru-RU"/>
        </w:rPr>
        <w:drawing>
          <wp:inline distT="0" distB="0" distL="0" distR="0">
            <wp:extent cx="5372100" cy="5067299"/>
            <wp:effectExtent l="0" t="0" r="0" b="635"/>
            <wp:docPr id="6" name="Рисунок 6" descr="https://pp.vk.me/c622219/v622219627/1f749/OTf3EoTce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2219/v622219627/1f749/OTf3EoTceu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47" cy="508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660" w:rsidSect="00956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03B" w:rsidRDefault="0067703B" w:rsidP="00956058">
      <w:pPr>
        <w:spacing w:after="0" w:line="240" w:lineRule="auto"/>
      </w:pPr>
      <w:r>
        <w:separator/>
      </w:r>
    </w:p>
  </w:endnote>
  <w:endnote w:type="continuationSeparator" w:id="0">
    <w:p w:rsidR="0067703B" w:rsidRDefault="0067703B" w:rsidP="00956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03B" w:rsidRDefault="0067703B" w:rsidP="00956058">
      <w:pPr>
        <w:spacing w:after="0" w:line="240" w:lineRule="auto"/>
      </w:pPr>
      <w:r>
        <w:separator/>
      </w:r>
    </w:p>
  </w:footnote>
  <w:footnote w:type="continuationSeparator" w:id="0">
    <w:p w:rsidR="0067703B" w:rsidRDefault="0067703B" w:rsidP="009560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4C5"/>
    <w:rsid w:val="00017675"/>
    <w:rsid w:val="00064E3A"/>
    <w:rsid w:val="00080B22"/>
    <w:rsid w:val="000958D3"/>
    <w:rsid w:val="000B7410"/>
    <w:rsid w:val="001C4DC1"/>
    <w:rsid w:val="001F4E8C"/>
    <w:rsid w:val="00275B15"/>
    <w:rsid w:val="0036773C"/>
    <w:rsid w:val="00403B9D"/>
    <w:rsid w:val="00583441"/>
    <w:rsid w:val="005B4CA3"/>
    <w:rsid w:val="005D05C7"/>
    <w:rsid w:val="005F36AD"/>
    <w:rsid w:val="00612BBD"/>
    <w:rsid w:val="0067703B"/>
    <w:rsid w:val="007118CE"/>
    <w:rsid w:val="00781DF0"/>
    <w:rsid w:val="007844C5"/>
    <w:rsid w:val="00790F86"/>
    <w:rsid w:val="00793989"/>
    <w:rsid w:val="00921523"/>
    <w:rsid w:val="00956058"/>
    <w:rsid w:val="009A1834"/>
    <w:rsid w:val="009A5948"/>
    <w:rsid w:val="009D5766"/>
    <w:rsid w:val="00A83263"/>
    <w:rsid w:val="00BB6660"/>
    <w:rsid w:val="00BD3EBC"/>
    <w:rsid w:val="00C01901"/>
    <w:rsid w:val="00DF58BF"/>
    <w:rsid w:val="00DF76E8"/>
    <w:rsid w:val="00E6622A"/>
    <w:rsid w:val="00F6296D"/>
    <w:rsid w:val="00F67231"/>
    <w:rsid w:val="00FD78FA"/>
    <w:rsid w:val="00FF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E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6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6058"/>
  </w:style>
  <w:style w:type="paragraph" w:styleId="a7">
    <w:name w:val="footer"/>
    <w:basedOn w:val="a"/>
    <w:link w:val="a8"/>
    <w:uiPriority w:val="99"/>
    <w:unhideWhenUsed/>
    <w:rsid w:val="00956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60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E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6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6058"/>
  </w:style>
  <w:style w:type="paragraph" w:styleId="a7">
    <w:name w:val="footer"/>
    <w:basedOn w:val="a"/>
    <w:link w:val="a8"/>
    <w:uiPriority w:val="99"/>
    <w:unhideWhenUsed/>
    <w:rsid w:val="00956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6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7</cp:revision>
  <dcterms:created xsi:type="dcterms:W3CDTF">2015-03-20T05:08:00Z</dcterms:created>
  <dcterms:modified xsi:type="dcterms:W3CDTF">2015-03-23T19:02:00Z</dcterms:modified>
</cp:coreProperties>
</file>