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BE" w:rsidRDefault="003370BE" w:rsidP="003370BE">
      <w:pPr>
        <w:pStyle w:val="1"/>
        <w:spacing w:after="150" w:line="240" w:lineRule="atLeast"/>
        <w:rPr>
          <w:rFonts w:ascii="Arial" w:hAnsi="Arial" w:cs="Arial"/>
          <w:color w:val="FD9A00"/>
          <w:sz w:val="32"/>
          <w:szCs w:val="32"/>
        </w:rPr>
      </w:pPr>
      <w:r>
        <w:rPr>
          <w:rFonts w:ascii="Arial" w:hAnsi="Arial" w:cs="Arial"/>
          <w:color w:val="FD9A00"/>
          <w:sz w:val="32"/>
          <w:szCs w:val="32"/>
        </w:rPr>
        <w:t>Конспект интегрированной НОД с применением ИКТ</w:t>
      </w:r>
    </w:p>
    <w:p w:rsidR="003370BE" w:rsidRDefault="003370BE" w:rsidP="003370BE">
      <w:pPr>
        <w:pStyle w:val="1"/>
        <w:spacing w:after="150" w:line="240" w:lineRule="atLeast"/>
        <w:rPr>
          <w:rFonts w:ascii="Arial" w:hAnsi="Arial" w:cs="Arial"/>
          <w:color w:val="FD9A00"/>
          <w:sz w:val="32"/>
          <w:szCs w:val="32"/>
        </w:rPr>
      </w:pPr>
      <w:r>
        <w:rPr>
          <w:rFonts w:ascii="Arial" w:hAnsi="Arial" w:cs="Arial"/>
          <w:color w:val="FD9A00"/>
          <w:sz w:val="32"/>
          <w:szCs w:val="32"/>
        </w:rPr>
        <w:t xml:space="preserve"> «Поездка в деревню «Ольховка» в средней группе</w:t>
      </w:r>
    </w:p>
    <w:p w:rsidR="003370BE" w:rsidRDefault="003370BE" w:rsidP="003370BE">
      <w:pPr>
        <w:pStyle w:val="1"/>
        <w:spacing w:after="150" w:line="240" w:lineRule="atLeast"/>
        <w:rPr>
          <w:rFonts w:ascii="Arial" w:hAnsi="Arial" w:cs="Arial"/>
          <w:color w:val="FD9A00"/>
          <w:sz w:val="32"/>
          <w:szCs w:val="32"/>
        </w:rPr>
      </w:pPr>
      <w:r>
        <w:rPr>
          <w:rFonts w:ascii="Arial" w:hAnsi="Arial" w:cs="Arial"/>
          <w:color w:val="FD9A00"/>
          <w:sz w:val="32"/>
          <w:szCs w:val="32"/>
        </w:rPr>
        <w:t>Подготовила воспитатель Сторожева М.И.</w:t>
      </w:r>
    </w:p>
    <w:p w:rsidR="003370BE" w:rsidRDefault="003370BE" w:rsidP="003370BE">
      <w:pPr>
        <w:pStyle w:val="a0"/>
        <w:spacing w:before="28" w:after="150" w:line="240" w:lineRule="atLeast"/>
        <w:rPr>
          <w:rFonts w:ascii="Times New Roman" w:hAnsi="Times New Roman" w:cs="Times New Roman"/>
          <w:b/>
          <w:bCs/>
          <w:color w:val="555555"/>
          <w:sz w:val="32"/>
          <w:szCs w:val="32"/>
        </w:rPr>
      </w:pPr>
      <w:r>
        <w:rPr>
          <w:rFonts w:ascii="Arial" w:hAnsi="Arial" w:cs="Arial"/>
          <w:b/>
          <w:bCs/>
          <w:color w:val="FD9A00"/>
          <w:sz w:val="32"/>
          <w:szCs w:val="32"/>
        </w:rPr>
        <w:t>МОУ «Прогимназия №237 «Семицветик»</w:t>
      </w:r>
      <w:r>
        <w:rPr>
          <w:rFonts w:ascii="Times New Roman" w:hAnsi="Times New Roman" w:cs="Times New Roman"/>
          <w:b/>
          <w:bCs/>
          <w:color w:val="555555"/>
          <w:sz w:val="32"/>
          <w:szCs w:val="32"/>
        </w:rPr>
        <w:t xml:space="preserve"> г.Саратова</w:t>
      </w:r>
    </w:p>
    <w:p w:rsidR="003370BE" w:rsidRDefault="003370BE" w:rsidP="003370BE">
      <w:pPr>
        <w:pStyle w:val="a0"/>
        <w:spacing w:before="28" w:after="150" w:line="240" w:lineRule="atLeast"/>
        <w:rPr>
          <w:rFonts w:ascii="Times New Roman" w:hAnsi="Times New Roman" w:cs="Times New Roman"/>
          <w:b/>
          <w:bCs/>
          <w:color w:val="555555"/>
          <w:sz w:val="32"/>
          <w:szCs w:val="32"/>
        </w:rPr>
      </w:pP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Интеграция образовательных областей:</w:t>
      </w:r>
      <w:r w:rsidRPr="001D76C5">
        <w:rPr>
          <w:color w:val="555555"/>
          <w:sz w:val="28"/>
          <w:szCs w:val="28"/>
        </w:rPr>
        <w:t xml:space="preserve"> «Познавательная», «Коммуникативно-личностная», «Художественно-эстетическая», «Речевая», «Физическая».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Виды детской деятельности:</w:t>
      </w:r>
      <w:r w:rsidRPr="001D76C5">
        <w:rPr>
          <w:color w:val="555555"/>
          <w:sz w:val="28"/>
          <w:szCs w:val="28"/>
        </w:rPr>
        <w:t xml:space="preserve"> коммуникативная, познавательно-исследовательская, игровая, восприятие художественной литературы, продуктивная.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Цель:</w:t>
      </w:r>
      <w:r w:rsidRPr="001D76C5">
        <w:rPr>
          <w:sz w:val="28"/>
          <w:szCs w:val="28"/>
        </w:rPr>
        <w:t xml:space="preserve"> Расширить знания детей о домашних животных. Привить детям чувства любви и бережного отношения к животным.</w:t>
      </w:r>
      <w:r w:rsidRPr="001D76C5">
        <w:rPr>
          <w:sz w:val="28"/>
          <w:szCs w:val="28"/>
        </w:rPr>
        <w:br/>
        <w:t>Вызвать желание  ухаживать за домашними животными.</w:t>
      </w:r>
      <w:r w:rsidRPr="001D76C5">
        <w:rPr>
          <w:sz w:val="28"/>
          <w:szCs w:val="28"/>
        </w:rPr>
        <w:br/>
        <w:t>Активизировать речь и обогащать словарь детей.</w:t>
      </w:r>
      <w:r w:rsidRPr="001D76C5">
        <w:rPr>
          <w:sz w:val="28"/>
          <w:szCs w:val="28"/>
        </w:rPr>
        <w:br/>
        <w:t xml:space="preserve"> Развивать эмоциональную отзывчивость.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1D76C5">
        <w:rPr>
          <w:b/>
          <w:color w:val="555555"/>
          <w:sz w:val="28"/>
          <w:szCs w:val="28"/>
        </w:rPr>
        <w:t>Задачи:</w:t>
      </w:r>
      <w:r w:rsidRPr="001D76C5">
        <w:rPr>
          <w:color w:val="555555"/>
          <w:sz w:val="28"/>
          <w:szCs w:val="28"/>
        </w:rPr>
        <w:t xml:space="preserve"> образовательные: уточнить представления детей о домашних животных; подвести к пониманию обобщающего слова «домашние»; упражнять в употреблении существительных с суффиксами – енок; в правильном употреблении слов – названий взрослых животных и их детёнышей; обогащать словарный запас; развивающие: развивать умение употреблять в речи глаголы, обозначающие действие животных («мяукает», «лает», «мычит», «хрюкает», «блеет», «ржёт») ;закреплять умение аккуратно закрашивать изображение; развивать логическое мышление, мелкую моторику рук, слуховое внимание; воспитательные: побуждать детей к желанию отвечать на вопросы; создавать положительное эмоциональное настроение. Повышать уровень развития ребенка, развивать познавательно-исследовательскую деятельность детей путем ознакомления со свойствами песка. Научить определять эти свойства по внешнему виду (по цвету, проверить с помощью осязания).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Предварительная работа:</w:t>
      </w:r>
      <w:r w:rsidRPr="001D76C5">
        <w:rPr>
          <w:color w:val="555555"/>
          <w:sz w:val="28"/>
          <w:szCs w:val="28"/>
        </w:rPr>
        <w:t xml:space="preserve"> беседа о домашних и диких животных, рассматривание картин, чтение художественной литературы,  игры с песком на прогулке.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Домашнее задание: Рисование вместе с родителями, угощение для собачки. 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 xml:space="preserve">Планируемые результаты: </w:t>
      </w:r>
      <w:r w:rsidRPr="001D76C5">
        <w:rPr>
          <w:color w:val="555555"/>
          <w:sz w:val="28"/>
          <w:szCs w:val="28"/>
        </w:rPr>
        <w:t xml:space="preserve">упражняеть в употреблении существительных с суффиксами – енок; называет существительные, обозначающие взрослых животных и их детёнышей; использует в речи глаголы, обозначающие </w:t>
      </w:r>
      <w:r w:rsidRPr="001D76C5">
        <w:rPr>
          <w:color w:val="555555"/>
          <w:sz w:val="28"/>
          <w:szCs w:val="28"/>
        </w:rPr>
        <w:lastRenderedPageBreak/>
        <w:t>действия животных: «мяукает», «лает», «мычит», «хрюкает», «блеет», «ржёт»; интересуется изобразительной детской деятельностью; выражает положительные эмоции (интерес, радость, восхищение) при разгадывании загадок. имеет представления о свойствах песка.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Оборудование:</w:t>
      </w:r>
      <w:r w:rsidRPr="001D76C5">
        <w:rPr>
          <w:color w:val="555555"/>
          <w:sz w:val="28"/>
          <w:szCs w:val="28"/>
        </w:rPr>
        <w:t xml:space="preserve"> мяч,  предметная картинка с изображением собаки, цветные карандаши, альбомный лист, емкость с мокрым песком, емкость с сухим песком, мультимедиа, запись песни В. Шаинского «Пропала собака», смайлики с улыбающимися лицами.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b/>
          <w:bCs/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Ход занятия:</w:t>
      </w:r>
    </w:p>
    <w:p w:rsidR="003370BE" w:rsidRDefault="003370BE" w:rsidP="003370BE">
      <w:pPr>
        <w:pStyle w:val="NormalWeb"/>
        <w:spacing w:after="225" w:line="315" w:lineRule="atLeast"/>
        <w:jc w:val="both"/>
      </w:pPr>
      <w:r w:rsidRPr="001D76C5">
        <w:rPr>
          <w:b/>
          <w:bCs/>
          <w:color w:val="555555"/>
          <w:sz w:val="28"/>
          <w:szCs w:val="28"/>
        </w:rPr>
        <w:t>Организационный момент</w:t>
      </w:r>
      <w:r w:rsidRPr="001D76C5">
        <w:rPr>
          <w:color w:val="555555"/>
          <w:sz w:val="28"/>
          <w:szCs w:val="28"/>
        </w:rPr>
        <w:t>.</w:t>
      </w:r>
      <w:r w:rsidRPr="006B1958">
        <w:t xml:space="preserve"> </w:t>
      </w:r>
    </w:p>
    <w:p w:rsidR="003370BE" w:rsidRPr="001B3EDC" w:rsidRDefault="003370BE" w:rsidP="003370BE">
      <w:pPr>
        <w:pStyle w:val="NormalWeb"/>
        <w:spacing w:after="225" w:line="315" w:lineRule="atLeast"/>
        <w:jc w:val="both"/>
        <w:rPr>
          <w:color w:val="555555"/>
          <w:sz w:val="28"/>
          <w:szCs w:val="28"/>
        </w:rPr>
      </w:pPr>
      <w:r w:rsidRPr="001B3EDC">
        <w:rPr>
          <w:sz w:val="28"/>
          <w:szCs w:val="28"/>
        </w:rPr>
        <w:t xml:space="preserve"> Ребята , я  рада видеть всех вас  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</w:r>
    </w:p>
    <w:p w:rsidR="003370BE" w:rsidRPr="001B3EDC" w:rsidRDefault="003370BE" w:rsidP="003370BE">
      <w:pPr>
        <w:pStyle w:val="NormalWeb"/>
        <w:spacing w:after="225" w:line="315" w:lineRule="atLeast"/>
        <w:jc w:val="both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 Я предлагаю вам поиграть со мной в игру, которая называется «Возьми и передай». Для этого нам надо встать в круг, взяться за руки и посмотреть друг другу в глаза и улыбнуться. Показать всем своим лицом хорошее и радостное настроение. (Дети дарят улыбку друг другу) 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Психологическая установка на НОД.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Ребята, наши глазки внимательно смотрят.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Наши ушки внимательно слушают.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Наши ножки нам не мешают.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Наши ручки нам помогают.</w:t>
      </w:r>
    </w:p>
    <w:p w:rsidR="003370BE" w:rsidRPr="001D76C5" w:rsidRDefault="003370BE" w:rsidP="003370BE">
      <w:pPr>
        <w:pStyle w:val="NormalWeb"/>
        <w:numPr>
          <w:ilvl w:val="0"/>
          <w:numId w:val="3"/>
        </w:numPr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Ребята, вы любите ходить в гости?</w:t>
      </w:r>
    </w:p>
    <w:p w:rsidR="003370BE" w:rsidRPr="001D76C5" w:rsidRDefault="003370BE" w:rsidP="003370BE">
      <w:pPr>
        <w:pStyle w:val="NormalWeb"/>
        <w:numPr>
          <w:ilvl w:val="0"/>
          <w:numId w:val="3"/>
        </w:numPr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Сегодня мы с вами отправимся в гост</w:t>
      </w:r>
      <w:r>
        <w:rPr>
          <w:color w:val="555555"/>
          <w:sz w:val="28"/>
          <w:szCs w:val="28"/>
        </w:rPr>
        <w:t>и, в деревню «Ольховка», познакомиться с животными.</w:t>
      </w:r>
    </w:p>
    <w:p w:rsidR="003370BE" w:rsidRPr="001D76C5" w:rsidRDefault="003370BE" w:rsidP="003370BE">
      <w:pPr>
        <w:pStyle w:val="NormalWeb"/>
        <w:numPr>
          <w:ilvl w:val="0"/>
          <w:numId w:val="3"/>
        </w:numPr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 Поедем мы на поезде, поэтому занимаем свои  вагончики (дети встают друг за другом) </w:t>
      </w:r>
    </w:p>
    <w:p w:rsidR="003370BE" w:rsidRPr="001D76C5" w:rsidRDefault="003370BE" w:rsidP="003370BE">
      <w:pPr>
        <w:pStyle w:val="NormalWeb"/>
        <w:numPr>
          <w:ilvl w:val="0"/>
          <w:numId w:val="3"/>
        </w:numPr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 Наш поезд отправляется!!!</w:t>
      </w:r>
    </w:p>
    <w:p w:rsidR="003370BE" w:rsidRPr="001D76C5" w:rsidRDefault="003370BE" w:rsidP="003370BE">
      <w:pPr>
        <w:pStyle w:val="NormalWeb"/>
        <w:numPr>
          <w:ilvl w:val="0"/>
          <w:numId w:val="3"/>
        </w:numPr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Поехали! (под музыку дети вместе с воспитателем перемещаются по кругу)   Музыка стихает.</w:t>
      </w:r>
    </w:p>
    <w:p w:rsidR="003370BE" w:rsidRPr="001D76C5" w:rsidRDefault="003370BE" w:rsidP="003370BE">
      <w:pPr>
        <w:pStyle w:val="NormalWeb"/>
        <w:numPr>
          <w:ilvl w:val="0"/>
          <w:numId w:val="1"/>
        </w:numPr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Внимание! Наша остановка!</w:t>
      </w:r>
    </w:p>
    <w:p w:rsidR="003370BE" w:rsidRPr="001D76C5" w:rsidRDefault="003370BE" w:rsidP="003370BE">
      <w:pPr>
        <w:pStyle w:val="NormalWeb"/>
        <w:numPr>
          <w:ilvl w:val="0"/>
          <w:numId w:val="1"/>
        </w:numPr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lastRenderedPageBreak/>
        <w:t xml:space="preserve"> ребята выходим из своих вагончиков, и  я приглашаю вас присесть  на стульчики).   Слайд (деревня «Ольховка»)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 -  Вот мы и приехали в деревню…(раздаются голоса разных домашних  животных)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 -  Ребята, кто это нас встречает, что это за звуки? 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  -  Голоса,  каких животных вы слышите? (дети называют животных)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 - Молодцы, угадали правильно!  Животные с нами здороваются, мы же к ним приехали в гости.</w:t>
      </w:r>
    </w:p>
    <w:p w:rsidR="003370BE" w:rsidRPr="001D76C5" w:rsidRDefault="003370BE" w:rsidP="003370BE">
      <w:pPr>
        <w:pStyle w:val="NormalWeb"/>
        <w:spacing w:after="225" w:line="315" w:lineRule="atLeast"/>
        <w:rPr>
          <w:b/>
          <w:bCs/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 - Ребята, давайте посмотрим, всех ли животных вы назвали (показ слайдов) </w:t>
      </w:r>
    </w:p>
    <w:p w:rsidR="003370BE" w:rsidRPr="001D76C5" w:rsidRDefault="003370BE" w:rsidP="003370BE">
      <w:pPr>
        <w:pStyle w:val="NormalWeb"/>
        <w:spacing w:after="225" w:line="315" w:lineRule="atLeast"/>
        <w:rPr>
          <w:b/>
          <w:bCs/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Беседа.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(презентация)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Ребята, все эти животные,  живут в нашей деревне.  Как мы можем назвать этих животных одним словом? (Домашние). Почему их называют домашними животными? (Потому что они живут рядом с человеком и человек сам заботится о корме для животных). </w:t>
      </w:r>
    </w:p>
    <w:p w:rsidR="003370BE" w:rsidRPr="001D76C5" w:rsidRDefault="003370BE" w:rsidP="003370BE">
      <w:pPr>
        <w:pStyle w:val="NormalWeb"/>
        <w:spacing w:after="225" w:line="315" w:lineRule="atLeast"/>
        <w:rPr>
          <w:b/>
          <w:sz w:val="28"/>
          <w:szCs w:val="28"/>
        </w:rPr>
      </w:pPr>
      <w:r w:rsidRPr="001D76C5">
        <w:rPr>
          <w:b/>
          <w:color w:val="555555"/>
          <w:sz w:val="28"/>
          <w:szCs w:val="28"/>
        </w:rPr>
        <w:t xml:space="preserve"> </w:t>
      </w:r>
      <w:r w:rsidRPr="001D76C5">
        <w:rPr>
          <w:b/>
          <w:sz w:val="28"/>
          <w:szCs w:val="28"/>
        </w:rPr>
        <w:t>Проблемные вопросы:</w:t>
      </w:r>
    </w:p>
    <w:p w:rsidR="003370BE" w:rsidRPr="001D76C5" w:rsidRDefault="003370BE" w:rsidP="003370BE">
      <w:pPr>
        <w:pStyle w:val="NormalWeb"/>
        <w:spacing w:after="225" w:line="315" w:lineRule="atLeast"/>
        <w:rPr>
          <w:sz w:val="28"/>
          <w:szCs w:val="28"/>
        </w:rPr>
      </w:pPr>
      <w:r w:rsidRPr="001D76C5">
        <w:rPr>
          <w:sz w:val="28"/>
          <w:szCs w:val="28"/>
        </w:rPr>
        <w:t>У кого дома, есть животные?</w:t>
      </w:r>
    </w:p>
    <w:p w:rsidR="003370BE" w:rsidRPr="001D76C5" w:rsidRDefault="003370BE" w:rsidP="003370BE">
      <w:pPr>
        <w:pStyle w:val="NormalWeb"/>
        <w:spacing w:after="225" w:line="315" w:lineRule="atLeast"/>
        <w:rPr>
          <w:sz w:val="28"/>
          <w:szCs w:val="28"/>
        </w:rPr>
      </w:pPr>
      <w:r w:rsidRPr="001D76C5">
        <w:rPr>
          <w:sz w:val="28"/>
          <w:szCs w:val="28"/>
        </w:rPr>
        <w:t>Зачем держать в доме животных?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sz w:val="28"/>
          <w:szCs w:val="28"/>
        </w:rPr>
        <w:br/>
      </w:r>
      <w:r w:rsidRPr="001D76C5">
        <w:rPr>
          <w:color w:val="555555"/>
          <w:sz w:val="28"/>
          <w:szCs w:val="28"/>
        </w:rPr>
        <w:t>А, какую пользу человеку приносит корова? (Она даёт молоко, из которого получают сыр, масло сметану и другие молочные продукты). Какую пользу приносит человеку собака? (Она сторожит дом). Какую пользу приносит человеку кошка? (Ловит мышей).</w:t>
      </w:r>
    </w:p>
    <w:p w:rsidR="003370BE" w:rsidRPr="001D76C5" w:rsidRDefault="003370BE" w:rsidP="003370BE">
      <w:pPr>
        <w:pStyle w:val="NormalWeb"/>
        <w:spacing w:after="225" w:line="315" w:lineRule="atLeast"/>
        <w:rPr>
          <w:sz w:val="28"/>
          <w:szCs w:val="28"/>
        </w:rPr>
      </w:pPr>
      <w:r w:rsidRPr="001D76C5">
        <w:rPr>
          <w:sz w:val="28"/>
          <w:szCs w:val="28"/>
        </w:rPr>
        <w:t>Как ухаживать за домашними животными?</w:t>
      </w:r>
    </w:p>
    <w:p w:rsidR="003370BE" w:rsidRPr="001D76C5" w:rsidRDefault="003370BE" w:rsidP="003370BE">
      <w:pPr>
        <w:pStyle w:val="NormalWeb"/>
        <w:spacing w:after="225" w:line="315" w:lineRule="atLeast"/>
        <w:rPr>
          <w:sz w:val="28"/>
          <w:szCs w:val="28"/>
        </w:rPr>
      </w:pPr>
      <w:r w:rsidRPr="001D76C5">
        <w:rPr>
          <w:sz w:val="28"/>
          <w:szCs w:val="28"/>
        </w:rPr>
        <w:t xml:space="preserve">Животные узнают своего хозяина? </w:t>
      </w:r>
    </w:p>
    <w:p w:rsidR="003370BE" w:rsidRPr="001D76C5" w:rsidRDefault="003370BE" w:rsidP="003370BE">
      <w:pPr>
        <w:pStyle w:val="NormalWeb"/>
        <w:spacing w:after="225" w:line="315" w:lineRule="atLeast"/>
        <w:rPr>
          <w:sz w:val="28"/>
          <w:szCs w:val="28"/>
        </w:rPr>
      </w:pPr>
      <w:r w:rsidRPr="001D76C5">
        <w:rPr>
          <w:sz w:val="28"/>
          <w:szCs w:val="28"/>
        </w:rPr>
        <w:t>Как они проявляют свою радость?</w:t>
      </w:r>
      <w:r w:rsidRPr="001D76C5">
        <w:rPr>
          <w:sz w:val="28"/>
          <w:szCs w:val="28"/>
        </w:rPr>
        <w:br/>
      </w:r>
      <w:r w:rsidRPr="001D76C5">
        <w:rPr>
          <w:sz w:val="28"/>
          <w:szCs w:val="28"/>
        </w:rPr>
        <w:br/>
        <w:t>Верные друзья или помощники?</w:t>
      </w:r>
      <w:r w:rsidRPr="001D76C5">
        <w:rPr>
          <w:sz w:val="28"/>
          <w:szCs w:val="28"/>
        </w:rPr>
        <w:br/>
        <w:t>Нужно заботиться о домашних животных?</w:t>
      </w:r>
    </w:p>
    <w:p w:rsidR="003370BE" w:rsidRDefault="003370BE" w:rsidP="003370BE">
      <w:pPr>
        <w:pStyle w:val="NormalWeb"/>
        <w:spacing w:after="225" w:line="315" w:lineRule="atLeast"/>
        <w:rPr>
          <w:sz w:val="28"/>
          <w:szCs w:val="28"/>
        </w:rPr>
      </w:pPr>
      <w:r w:rsidRPr="001D76C5">
        <w:rPr>
          <w:sz w:val="28"/>
          <w:szCs w:val="28"/>
        </w:rPr>
        <w:t>Зачем животным дают клички?</w:t>
      </w:r>
    </w:p>
    <w:p w:rsidR="003370BE" w:rsidRPr="001D76C5" w:rsidRDefault="003370BE" w:rsidP="003370BE">
      <w:pPr>
        <w:pStyle w:val="NormalWeb"/>
        <w:spacing w:after="225" w:line="315" w:lineRule="atLeast"/>
        <w:rPr>
          <w:sz w:val="28"/>
          <w:szCs w:val="28"/>
        </w:rPr>
      </w:pPr>
      <w:r>
        <w:rPr>
          <w:sz w:val="28"/>
          <w:szCs w:val="28"/>
        </w:rPr>
        <w:t>А сейчас давайте поиграем.  Я буду называть животное, а вы изображать его голос.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lastRenderedPageBreak/>
        <w:t>Ребята Молодцы, ребята!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 xml:space="preserve"> Послушайте стихотворение.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Кто ребенка нежно любит?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Кто малышку приголубит?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Кто от ветра защитит?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Поругает и простит?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Кто укроет одеяльцем?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Напоит кто молочком?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Кто расскажет сказку на ночь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Тихим, добрым шепотком?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Ты, конечно, догадался – это мамочка твоя!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Ну, а как же у других –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У котенка, у теленка,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У щенка, у жеребенка.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Есть ли мамы?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Вот о чем -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Поиграем мы с мячом. </w:t>
      </w:r>
    </w:p>
    <w:p w:rsidR="003370BE" w:rsidRPr="001D76C5" w:rsidRDefault="003370BE" w:rsidP="003370BE">
      <w:pPr>
        <w:pStyle w:val="NormalWeb"/>
        <w:spacing w:after="225" w:line="315" w:lineRule="atLeast"/>
        <w:rPr>
          <w:b/>
          <w:bCs/>
          <w:color w:val="555555"/>
          <w:sz w:val="28"/>
          <w:szCs w:val="28"/>
        </w:rPr>
      </w:pP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Динамическая пауза с мячом.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Ребята, давайте встанем в круг и поиграем в игру «У кого кто». Я буду бросать мяч и задавать вопрос. А вы будете мяч ловить и полным ответом отвечать.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«У кошки кто детёныш? » «У кошки – котенок»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Что делает кошка, когда хочет позвать своего котенка? (Мяукает).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«У коровы кто детёныш? » «У коровы – теленок»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Что делает корова, когда хочет позвать своего телёнка? (Мычит).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«У свиньи кто детёныш? » «У свиньи – поросёнок»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lastRenderedPageBreak/>
        <w:t>Что делает свинья, когда хочет позвать своего поросёнка? (Хрюкает).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«У козы кто детёныш? » «У козы – козлёнок»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Что делает коза, когда хочет позвать своего козлёнка? (Блеет).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«У лошади кто детёныш? » «У лошади – жеребёнок»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Что делает лошадь, когда хочет позвать своего жеребёнка? (Ржёт).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«У овцы кто детёныш? » «У овцы - ягнёнок»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Что делает овца, когда хочет позвать своего ягнёнка? (Блеет).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«У собаки кто детёныш? » «У собаки – щенок»</w:t>
      </w:r>
    </w:p>
    <w:p w:rsidR="003370BE" w:rsidRPr="001D76C5" w:rsidRDefault="003370BE" w:rsidP="003370BE">
      <w:pPr>
        <w:pStyle w:val="NormalWeb"/>
        <w:spacing w:after="225" w:line="315" w:lineRule="atLeast"/>
        <w:rPr>
          <w:b/>
          <w:bCs/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Что делает собака, когда хочет позвать своего щенка? (Лает).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Эксперимент с песком.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Ребята, посмотрите, что это? (дети подходят к столу, на столе две емкости с сухим и мокрым песком).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Но, песок в емкостях разный, какой он? (мокрый и сухой)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Как вы определили?  (у мокрого песка цвет темнее, у сухого светлее)</w:t>
      </w:r>
    </w:p>
    <w:p w:rsidR="003370BE" w:rsidRPr="001D76C5" w:rsidRDefault="003370BE" w:rsidP="003370BE">
      <w:pPr>
        <w:pStyle w:val="NormalWeb"/>
        <w:numPr>
          <w:ilvl w:val="0"/>
          <w:numId w:val="2"/>
        </w:numPr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Как вы думаете, на каком песке останется отпечаток следа, на мокром или на сухом?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 Давайте проверим. Я складываю все пальчики вместе и делаю отпечаток на мокром песке, получился у меня след? (получился)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А сейчас, я попробую сделать отпечаток на сухом песке, что мы видим? (не получился след)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Почему,  на мокром песке получается след, а на сухом нет, как вы думаете?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Потому что мокрые частицы песка имеют свойство слипаться и склеиваться, а частицы сухого песка, такими свойствами не обладают, поэтому он  какой? (сыпучий)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- Потрогайте пальчиком мокрый и сухой песок и сравните. 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Ребята, а вы хотите попробовать сделать следы на песке?  (Дети делают такие же следы, как воспитатель всеми пальчиками)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Ребята, а теперь давайте рассмотрим , следы, какого животного у нас получились? (собаки)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lastRenderedPageBreak/>
        <w:t>-  Сравните следы, которые делала я,  с  вашими. Чем они отличаются? (по размеру, большие и маленькие)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- </w:t>
      </w:r>
      <w:bookmarkStart w:id="0" w:name="_GoBack"/>
      <w:bookmarkEnd w:id="0"/>
      <w:r w:rsidRPr="001D76C5">
        <w:rPr>
          <w:color w:val="555555"/>
          <w:sz w:val="28"/>
          <w:szCs w:val="28"/>
        </w:rPr>
        <w:t>Как вы думаете, кто оставил на песке   большие следы? (собака-мама)</w:t>
      </w:r>
    </w:p>
    <w:p w:rsidR="003370BE" w:rsidRPr="001D76C5" w:rsidRDefault="003370BE" w:rsidP="003370BE">
      <w:pPr>
        <w:pStyle w:val="NormalWeb"/>
        <w:spacing w:after="225" w:line="315" w:lineRule="atLeast"/>
        <w:rPr>
          <w:b/>
          <w:bCs/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А, маленькие? (детеныши – собаки, щенята ) Молодцы!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>Рисование</w:t>
      </w:r>
    </w:p>
    <w:p w:rsidR="003370BE" w:rsidRPr="001D76C5" w:rsidRDefault="003370BE" w:rsidP="003370BE">
      <w:pPr>
        <w:pStyle w:val="NormalWeb"/>
        <w:spacing w:after="225" w:line="315" w:lineRule="atLeast"/>
        <w:rPr>
          <w:sz w:val="28"/>
          <w:szCs w:val="28"/>
        </w:rPr>
      </w:pPr>
      <w:r w:rsidRPr="001D76C5">
        <w:rPr>
          <w:color w:val="555555"/>
          <w:sz w:val="28"/>
          <w:szCs w:val="28"/>
        </w:rPr>
        <w:t>Ребята, в деревне живет  собака Альма и у нее  случилось несчастье. Один злой волшебник сделал так, что у щенков Альмы исчезли рыжие пятнышки. И поэтому она не может их узнать. Ребята, давайте поможем собаке Альме и раскрасим щенков в такие же пятна, как у Альмы. А чтобы у нас всё получилось, мы с вами поиграем нашими пальчиками.</w:t>
      </w:r>
    </w:p>
    <w:p w:rsidR="003370BE" w:rsidRPr="001D76C5" w:rsidRDefault="003370BE" w:rsidP="003370BE">
      <w:pPr>
        <w:pStyle w:val="NormalWeb"/>
        <w:spacing w:after="225" w:line="315" w:lineRule="atLeast"/>
        <w:rPr>
          <w:sz w:val="28"/>
          <w:szCs w:val="28"/>
        </w:rPr>
      </w:pP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b/>
          <w:bCs/>
          <w:color w:val="555555"/>
          <w:sz w:val="28"/>
          <w:szCs w:val="28"/>
        </w:rPr>
        <w:t xml:space="preserve"> Пальчиковая игра.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У собаки острый носик, (Ладонь развернуть к себе ребром. Поднять.)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Есть и ушки, есть и хвостик. (Большой палец вверх. Указательный, средний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и безымянный прижать друг к другу. Мизинец движется вверх - вниз.)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А у кошки ушки на макушке, (Соединить средний и безымянный пальцы.)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Чтобы лучше слышать мышь в норушке. (С большим, указательный и мизинец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поднять вверх.)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Раз, два, три – повтори! (Хлопки в ладоши.)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А сейчас, ребята, давайте пройдём к своим местам, возьмем волшебные карандаши и раскрасим пятнышки у щенков.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Под музыкальное сопровождение «Пропала собака» В. Шаинского дети раскрашивают щенков.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Какие у вас замечательные и весёлые получились щенки. Давайте их покажем собаке Альме. (Воспитать прикрепляет картинки щенков к собаке.) Ребята, собака Альма очень рада и благодарит вас за то, что вы помогли ей узнать своих щенков. Молодцы, ребята!</w:t>
      </w:r>
    </w:p>
    <w:p w:rsidR="003370BE" w:rsidRPr="001D76C5" w:rsidRDefault="003370BE" w:rsidP="003370BE">
      <w:pPr>
        <w:pStyle w:val="NormalWeb"/>
        <w:spacing w:after="225" w:line="315" w:lineRule="atLeast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На этом, наше путешествие подошло к концу.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Ребята, где мы сегодня с вами побывали?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О каких животных мы говорили?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lastRenderedPageBreak/>
        <w:t xml:space="preserve"> -  Что исследовали на песке?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- Что вам больше всего понравилось?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color w:val="555555"/>
          <w:sz w:val="28"/>
          <w:szCs w:val="28"/>
        </w:rPr>
      </w:pPr>
      <w:r w:rsidRPr="001D76C5">
        <w:rPr>
          <w:color w:val="555555"/>
          <w:sz w:val="28"/>
          <w:szCs w:val="28"/>
        </w:rPr>
        <w:t>Мне тоже очень понравилось, как вы работали. И я хочу вам подарить, смайлики с улыбающимися лицами. Чтобы вы были всегда весёлыми, дружными и счастливыми.</w:t>
      </w:r>
    </w:p>
    <w:p w:rsidR="003370BE" w:rsidRPr="001D76C5" w:rsidRDefault="003370BE" w:rsidP="003370BE">
      <w:pPr>
        <w:pStyle w:val="NormalWeb"/>
        <w:spacing w:after="225" w:line="315" w:lineRule="atLeast"/>
        <w:jc w:val="both"/>
        <w:rPr>
          <w:color w:val="FD9A00"/>
          <w:sz w:val="28"/>
          <w:szCs w:val="28"/>
        </w:rPr>
      </w:pPr>
      <w:r w:rsidRPr="001D76C5">
        <w:rPr>
          <w:color w:val="555555"/>
          <w:sz w:val="28"/>
          <w:szCs w:val="28"/>
        </w:rPr>
        <w:t xml:space="preserve"> Большое вам спасибо!</w:t>
      </w:r>
    </w:p>
    <w:p w:rsidR="003370BE" w:rsidRPr="001D76C5" w:rsidRDefault="003370BE" w:rsidP="003370BE">
      <w:pPr>
        <w:spacing w:after="150" w:line="240" w:lineRule="atLeast"/>
        <w:rPr>
          <w:rFonts w:ascii="Times New Roman" w:eastAsia="Times New Roman" w:hAnsi="Times New Roman" w:cs="Times New Roman"/>
          <w:color w:val="FD9A00"/>
          <w:sz w:val="28"/>
          <w:szCs w:val="28"/>
        </w:rPr>
      </w:pPr>
    </w:p>
    <w:p w:rsidR="003370BE" w:rsidRPr="001D76C5" w:rsidRDefault="003370BE" w:rsidP="003370BE">
      <w:pPr>
        <w:spacing w:after="150" w:line="240" w:lineRule="atLeast"/>
        <w:rPr>
          <w:rFonts w:ascii="Times New Roman" w:eastAsia="Times New Roman" w:hAnsi="Times New Roman" w:cs="Times New Roman"/>
          <w:color w:val="FD9A00"/>
          <w:sz w:val="28"/>
          <w:szCs w:val="28"/>
        </w:rPr>
      </w:pPr>
    </w:p>
    <w:p w:rsidR="003370BE" w:rsidRPr="001D76C5" w:rsidRDefault="003370BE" w:rsidP="003370BE">
      <w:pPr>
        <w:spacing w:after="150" w:line="240" w:lineRule="atLeast"/>
        <w:rPr>
          <w:rFonts w:ascii="Times New Roman" w:eastAsia="Times New Roman" w:hAnsi="Times New Roman" w:cs="Times New Roman"/>
          <w:color w:val="FD9A00"/>
          <w:sz w:val="28"/>
          <w:szCs w:val="28"/>
        </w:rPr>
      </w:pPr>
    </w:p>
    <w:p w:rsidR="003370BE" w:rsidRPr="001D76C5" w:rsidRDefault="003370BE" w:rsidP="003370BE">
      <w:pPr>
        <w:spacing w:after="150" w:line="240" w:lineRule="atLeast"/>
        <w:rPr>
          <w:rFonts w:ascii="Times New Roman" w:eastAsia="Times New Roman" w:hAnsi="Times New Roman" w:cs="Times New Roman"/>
          <w:color w:val="FD9A00"/>
          <w:sz w:val="28"/>
          <w:szCs w:val="28"/>
        </w:rPr>
      </w:pPr>
    </w:p>
    <w:p w:rsidR="003370BE" w:rsidRPr="001D76C5" w:rsidRDefault="003370BE" w:rsidP="003370BE">
      <w:pPr>
        <w:spacing w:after="150" w:line="240" w:lineRule="atLeast"/>
        <w:rPr>
          <w:rFonts w:ascii="Times New Roman" w:eastAsia="Times New Roman" w:hAnsi="Times New Roman" w:cs="Times New Roman"/>
          <w:color w:val="FD9A00"/>
          <w:sz w:val="28"/>
          <w:szCs w:val="28"/>
        </w:rPr>
      </w:pPr>
    </w:p>
    <w:p w:rsidR="003370BE" w:rsidRPr="001D76C5" w:rsidRDefault="003370BE" w:rsidP="003370BE">
      <w:pPr>
        <w:spacing w:after="150" w:line="240" w:lineRule="atLeast"/>
        <w:rPr>
          <w:rFonts w:ascii="Times New Roman" w:eastAsia="Times New Roman" w:hAnsi="Times New Roman" w:cs="Times New Roman"/>
          <w:color w:val="FD9A00"/>
          <w:sz w:val="28"/>
          <w:szCs w:val="28"/>
        </w:rPr>
      </w:pPr>
    </w:p>
    <w:p w:rsidR="003370BE" w:rsidRPr="001D76C5" w:rsidRDefault="003370BE" w:rsidP="003370BE">
      <w:pPr>
        <w:spacing w:after="150" w:line="240" w:lineRule="atLeast"/>
        <w:rPr>
          <w:rFonts w:ascii="Times New Roman" w:eastAsia="Times New Roman" w:hAnsi="Times New Roman" w:cs="Times New Roman"/>
          <w:color w:val="FD9A00"/>
          <w:sz w:val="28"/>
          <w:szCs w:val="28"/>
        </w:rPr>
      </w:pPr>
    </w:p>
    <w:p w:rsidR="003370BE" w:rsidRPr="001D76C5" w:rsidRDefault="003370BE" w:rsidP="003370BE">
      <w:pPr>
        <w:rPr>
          <w:rFonts w:ascii="Times New Roman" w:hAnsi="Times New Roman" w:cs="Times New Roman"/>
          <w:sz w:val="28"/>
          <w:szCs w:val="28"/>
        </w:rPr>
      </w:pPr>
    </w:p>
    <w:p w:rsidR="005C2E8A" w:rsidRDefault="005C2E8A"/>
    <w:sectPr w:rsidR="005C2E8A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3370BE"/>
    <w:rsid w:val="003370BE"/>
    <w:rsid w:val="005C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3370BE"/>
    <w:pPr>
      <w:suppressAutoHyphens/>
      <w:spacing w:before="28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70B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rsid w:val="003370BE"/>
    <w:pPr>
      <w:suppressAutoHyphens/>
      <w:spacing w:after="120"/>
    </w:pPr>
    <w:rPr>
      <w:rFonts w:ascii="Calibri" w:eastAsia="SimSun" w:hAnsi="Calibri" w:cs="font237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370BE"/>
    <w:rPr>
      <w:rFonts w:ascii="Calibri" w:eastAsia="SimSun" w:hAnsi="Calibri" w:cs="font237"/>
      <w:kern w:val="1"/>
      <w:lang w:eastAsia="ar-SA"/>
    </w:rPr>
  </w:style>
  <w:style w:type="paragraph" w:customStyle="1" w:styleId="NormalWeb">
    <w:name w:val="Normal (Web)"/>
    <w:basedOn w:val="a"/>
    <w:rsid w:val="003370BE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1352</Words>
  <Characters>7708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2015-12-08T07:36:00Z</dcterms:created>
  <dcterms:modified xsi:type="dcterms:W3CDTF">2015-12-08T07:36:00Z</dcterms:modified>
</cp:coreProperties>
</file>