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AA" w:rsidRDefault="007D61AA" w:rsidP="00A82140">
      <w:pPr>
        <w:pStyle w:val="a3"/>
        <w:jc w:val="center"/>
        <w:rPr>
          <w:b/>
        </w:rPr>
      </w:pPr>
      <w:r>
        <w:rPr>
          <w:b/>
        </w:rPr>
        <w:t>г. Каменск – Шахтинский</w:t>
      </w:r>
    </w:p>
    <w:p w:rsidR="007D61AA" w:rsidRDefault="007D61AA" w:rsidP="007D61AA">
      <w:pPr>
        <w:pStyle w:val="a3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средняя общеобразовательная школа № 11 города Каменск– Шахтинский</w:t>
      </w:r>
    </w:p>
    <w:p w:rsidR="007D61AA" w:rsidRDefault="007D61AA" w:rsidP="007D61AA">
      <w:pPr>
        <w:pStyle w:val="a3"/>
        <w:jc w:val="center"/>
        <w:rPr>
          <w:b/>
        </w:rPr>
      </w:pPr>
    </w:p>
    <w:p w:rsidR="007D61AA" w:rsidRDefault="007D61AA" w:rsidP="007D61AA">
      <w:pPr>
        <w:pStyle w:val="a3"/>
        <w:jc w:val="right"/>
        <w:rPr>
          <w:b/>
        </w:rPr>
      </w:pPr>
      <w:r>
        <w:rPr>
          <w:b/>
        </w:rPr>
        <w:t>«Утверждаю»</w:t>
      </w:r>
    </w:p>
    <w:p w:rsidR="007D61AA" w:rsidRDefault="007D61AA" w:rsidP="007D61AA">
      <w:pPr>
        <w:pStyle w:val="a3"/>
        <w:jc w:val="right"/>
        <w:rPr>
          <w:b/>
        </w:rPr>
      </w:pPr>
      <w:r>
        <w:rPr>
          <w:b/>
        </w:rPr>
        <w:t>Директор МБОУ СОШ № 11</w:t>
      </w:r>
    </w:p>
    <w:p w:rsidR="007D61AA" w:rsidRDefault="007D61AA" w:rsidP="007D61AA">
      <w:pPr>
        <w:pStyle w:val="a3"/>
        <w:jc w:val="right"/>
        <w:rPr>
          <w:b/>
        </w:rPr>
      </w:pPr>
      <w:r>
        <w:rPr>
          <w:b/>
        </w:rPr>
        <w:t>________________</w:t>
      </w:r>
      <w:proofErr w:type="spellStart"/>
      <w:r>
        <w:rPr>
          <w:b/>
        </w:rPr>
        <w:t>Г.Н.Гулова</w:t>
      </w:r>
      <w:proofErr w:type="spellEnd"/>
    </w:p>
    <w:p w:rsidR="007D61AA" w:rsidRDefault="007D61AA" w:rsidP="007D61AA">
      <w:pPr>
        <w:pStyle w:val="a3"/>
        <w:rPr>
          <w:b/>
        </w:rPr>
      </w:pPr>
      <w:r>
        <w:rPr>
          <w:b/>
        </w:rPr>
        <w:t xml:space="preserve"> </w:t>
      </w:r>
      <w:r w:rsidR="0072187B">
        <w:rPr>
          <w:b/>
        </w:rPr>
        <w:t xml:space="preserve">                           </w:t>
      </w:r>
      <w:r>
        <w:rPr>
          <w:b/>
        </w:rPr>
        <w:t xml:space="preserve">                                    М.П.</w:t>
      </w:r>
    </w:p>
    <w:p w:rsidR="007D61AA" w:rsidRDefault="007D61AA" w:rsidP="007D61AA">
      <w:pPr>
        <w:pStyle w:val="a3"/>
        <w:jc w:val="right"/>
        <w:rPr>
          <w:b/>
        </w:rPr>
      </w:pPr>
      <w:r>
        <w:rPr>
          <w:b/>
        </w:rPr>
        <w:t>Приказ от _________ № _______</w:t>
      </w:r>
    </w:p>
    <w:p w:rsidR="007D61AA" w:rsidRDefault="007D61AA" w:rsidP="007D61AA">
      <w:pPr>
        <w:pStyle w:val="a3"/>
        <w:jc w:val="center"/>
        <w:rPr>
          <w:b/>
        </w:rPr>
      </w:pPr>
    </w:p>
    <w:p w:rsidR="007D61AA" w:rsidRDefault="007D61AA" w:rsidP="007D61AA">
      <w:pPr>
        <w:pStyle w:val="a3"/>
        <w:jc w:val="center"/>
        <w:rPr>
          <w:b/>
        </w:rPr>
      </w:pPr>
      <w:r>
        <w:rPr>
          <w:b/>
        </w:rPr>
        <w:t>РАБОЧАЯ ПРОГРАММА</w:t>
      </w:r>
    </w:p>
    <w:p w:rsidR="007D61AA" w:rsidRPr="006C2572" w:rsidRDefault="007D61AA" w:rsidP="007D61AA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="003F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математике</w:t>
      </w:r>
      <w:r w:rsidRPr="006C25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общего образования, класс</w:t>
      </w:r>
    </w:p>
    <w:p w:rsidR="007D61AA" w:rsidRPr="006C2572" w:rsidRDefault="007D61AA" w:rsidP="007D61AA">
      <w:pPr>
        <w:pStyle w:val="af8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6C2572">
        <w:rPr>
          <w:rFonts w:ascii="Times New Roman" w:hAnsi="Times New Roman" w:cs="Times New Roman"/>
          <w:b/>
          <w:i/>
          <w:sz w:val="24"/>
          <w:szCs w:val="24"/>
        </w:rPr>
        <w:t>начальное общее   образование</w:t>
      </w:r>
      <w:r w:rsidR="00A509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18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18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675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а, б,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г </w:t>
      </w:r>
      <w:r w:rsidRPr="006C2572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3F18F5">
        <w:rPr>
          <w:rFonts w:ascii="Times New Roman" w:hAnsi="Times New Roman" w:cs="Times New Roman"/>
          <w:b/>
          <w:i/>
          <w:sz w:val="24"/>
          <w:szCs w:val="24"/>
        </w:rPr>
        <w:t>ы</w:t>
      </w: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Pr="006C2572" w:rsidRDefault="007D61AA" w:rsidP="007D61AA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136</w:t>
      </w: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BC6CD7" w:rsidRDefault="00BC6CD7" w:rsidP="00BC6CD7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Толстоусова Елена Анатольевна</w:t>
      </w:r>
    </w:p>
    <w:p w:rsidR="00BC6CD7" w:rsidRDefault="00BC6CD7" w:rsidP="00BC6CD7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Галат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Ирина Николаевна</w:t>
      </w:r>
    </w:p>
    <w:p w:rsidR="00BC6CD7" w:rsidRDefault="00BC6CD7" w:rsidP="00BC6CD7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Редька Светлана Викторовна</w:t>
      </w:r>
    </w:p>
    <w:p w:rsidR="00BC6CD7" w:rsidRPr="006C2572" w:rsidRDefault="00BC6CD7" w:rsidP="00BC6CD7">
      <w:pPr>
        <w:pStyle w:val="af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Козина Марина Евгеньевна</w:t>
      </w: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7D61AA" w:rsidRDefault="007D61AA" w:rsidP="007D61A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42C" w:rsidRPr="0070442C" w:rsidRDefault="007D61AA" w:rsidP="0070442C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0442C">
        <w:rPr>
          <w:rFonts w:ascii="Times New Roman" w:hAnsi="Times New Roman" w:cs="Times New Roman"/>
          <w:i/>
          <w:sz w:val="24"/>
          <w:szCs w:val="24"/>
          <w:u w:val="single"/>
        </w:rPr>
        <w:t>УМК «</w:t>
      </w:r>
      <w:r w:rsidR="003F18F5" w:rsidRPr="0070442C">
        <w:rPr>
          <w:rFonts w:ascii="Times New Roman" w:hAnsi="Times New Roman" w:cs="Times New Roman"/>
          <w:i/>
          <w:sz w:val="24"/>
          <w:szCs w:val="24"/>
          <w:u w:val="single"/>
        </w:rPr>
        <w:t>Гармония</w:t>
      </w:r>
      <w:r w:rsidRPr="0070442C">
        <w:rPr>
          <w:rFonts w:ascii="Times New Roman" w:hAnsi="Times New Roman" w:cs="Times New Roman"/>
          <w:i/>
          <w:sz w:val="24"/>
          <w:szCs w:val="24"/>
          <w:u w:val="single"/>
        </w:rPr>
        <w:t xml:space="preserve">». ФГОС </w:t>
      </w:r>
      <w:r w:rsidR="0070442C" w:rsidRPr="007044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Математика: программа 1–4 классы. </w:t>
      </w:r>
    </w:p>
    <w:p w:rsidR="0070442C" w:rsidRPr="0070442C" w:rsidRDefault="0070442C" w:rsidP="0070442C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Н. Б. Истомина. – Смо</w:t>
      </w:r>
      <w:r w:rsidRPr="0070442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ленск: Ассоциация ХХI век, 2013.</w:t>
      </w:r>
    </w:p>
    <w:p w:rsidR="007D61AA" w:rsidRPr="0070442C" w:rsidRDefault="007D61AA" w:rsidP="007D61AA">
      <w:pPr>
        <w:pStyle w:val="af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D61AA" w:rsidRPr="0070442C" w:rsidRDefault="007D61AA" w:rsidP="007D61AA">
      <w:pPr>
        <w:pStyle w:val="af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D61AA" w:rsidRPr="0070442C" w:rsidRDefault="007D61AA" w:rsidP="007D61AA">
      <w:pPr>
        <w:pStyle w:val="af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D61AA" w:rsidRPr="0070442C" w:rsidRDefault="007D61AA" w:rsidP="007D61AA">
      <w:pPr>
        <w:pStyle w:val="af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2187B" w:rsidRDefault="0072187B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hAnsi="Times New Roman" w:cs="Times New Roman"/>
          <w:sz w:val="28"/>
          <w:szCs w:val="28"/>
        </w:rPr>
      </w:pPr>
    </w:p>
    <w:p w:rsidR="007D61AA" w:rsidRDefault="007D61AA" w:rsidP="0081099F">
      <w:pPr>
        <w:shd w:val="clear" w:color="auto" w:fill="FFFFFF"/>
        <w:ind w:left="3002" w:right="1382" w:hanging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CEA" w:rsidRDefault="00F3287A" w:rsidP="0081099F">
      <w:pPr>
        <w:shd w:val="clear" w:color="auto" w:fill="FFFFFF"/>
        <w:ind w:left="3002" w:right="1382" w:hanging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84E54" w:rsidRPr="00F3287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264CE" w:rsidRPr="00A264CE" w:rsidRDefault="00A264CE" w:rsidP="0002446E">
      <w:pPr>
        <w:widowControl/>
        <w:spacing w:line="276" w:lineRule="auto"/>
        <w:ind w:firstLine="360"/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A264CE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>Рабочая программа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по математике</w:t>
      </w:r>
      <w:r w:rsidRPr="00A264CE">
        <w:rPr>
          <w:rFonts w:ascii="Times New Roman CYR" w:eastAsia="Calibr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 составлена в соответствии с документами, а именно:</w:t>
      </w:r>
    </w:p>
    <w:p w:rsidR="00B246E3" w:rsidRPr="00B246E3" w:rsidRDefault="00B246E3" w:rsidP="00B246E3">
      <w:pPr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B246E3" w:rsidRPr="00B246E3" w:rsidRDefault="00B246E3" w:rsidP="00B246E3">
      <w:pPr>
        <w:keepNext/>
        <w:shd w:val="clear" w:color="auto" w:fill="FFFFFF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r w:rsidRPr="00B246E3">
        <w:rPr>
          <w:rFonts w:ascii="Cambria" w:eastAsia="Times New Roman" w:hAnsi="Cambria" w:cs="Times New Roman"/>
          <w:bCs/>
          <w:i/>
          <w:iCs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8A47F2" w:rsidRDefault="008A47F2" w:rsidP="00B246E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pacing w:val="-1"/>
          <w:sz w:val="24"/>
          <w:szCs w:val="24"/>
        </w:rPr>
        <w:t>- Примерная</w:t>
      </w:r>
      <w:r w:rsidRPr="00B246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B246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8A47F2" w:rsidRDefault="008A47F2" w:rsidP="00B246E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:rsidR="00B246E3" w:rsidRPr="00B246E3" w:rsidRDefault="00B246E3" w:rsidP="00B246E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B246E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A47F2" w:rsidRDefault="008A47F2" w:rsidP="00B246E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46E3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B246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246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B246E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 29.12.2014 № 1643);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246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B246E3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246E3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246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B24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proofErr w:type="spellStart"/>
      <w:r w:rsidRPr="00B246E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B24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B246E3" w:rsidRPr="00B246E3" w:rsidRDefault="00B246E3" w:rsidP="00B246E3">
      <w:pPr>
        <w:rPr>
          <w:rFonts w:ascii="Times New Roman" w:hAnsi="Times New Roman" w:cs="Times New Roman"/>
          <w:sz w:val="24"/>
          <w:szCs w:val="24"/>
        </w:rPr>
      </w:pPr>
      <w:r w:rsidRPr="00B246E3">
        <w:rPr>
          <w:rFonts w:ascii="Times New Roman" w:hAnsi="Times New Roman" w:cs="Times New Roman"/>
          <w:sz w:val="24"/>
          <w:szCs w:val="24"/>
        </w:rPr>
        <w:t>-Приказ от 08.06.2015 №576 « О внесении изменений в федеральный перечень учебников, рекомендованных и использованных при реализации имеющих государственную аккредитацию образовательных программ начального и общего основного, общего среднего образования, утвержденного приказом Министерства образования и науки РФ от 31.03.2014 №253»</w:t>
      </w:r>
    </w:p>
    <w:p w:rsidR="00B246E3" w:rsidRPr="00B246E3" w:rsidRDefault="00B246E3" w:rsidP="00B246E3">
      <w:pPr>
        <w:rPr>
          <w:rFonts w:ascii="Times New Roman" w:hAnsi="Times New Roman" w:cs="Times New Roman"/>
          <w:sz w:val="24"/>
          <w:szCs w:val="24"/>
        </w:rPr>
      </w:pPr>
      <w:r w:rsidRPr="00B246E3">
        <w:rPr>
          <w:rFonts w:ascii="Times New Roman" w:hAnsi="Times New Roman" w:cs="Times New Roman"/>
          <w:sz w:val="24"/>
          <w:szCs w:val="24"/>
        </w:rPr>
        <w:t>-Приказ Министерства общего и профессионального образования Ростовской области№405 от 09.06.2015. «Об утверждении регионального примерного недельного учебного плана для общеобразовательных организаций, реализующих программы общего образования, расположенных на территории Ростовской области на 2015-2016 учебный год»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46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B246E3" w:rsidRPr="00B246E3" w:rsidRDefault="00B246E3" w:rsidP="00B246E3">
      <w:pPr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приказ отдела образования Администрации г. </w:t>
      </w:r>
      <w:proofErr w:type="gramStart"/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>Каменск-Шахтинского</w:t>
      </w:r>
      <w:proofErr w:type="gramEnd"/>
      <w:r w:rsidRPr="00B246E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11.06.2015г  № 397 </w:t>
      </w:r>
      <w:r w:rsidRPr="00B246E3">
        <w:rPr>
          <w:rFonts w:ascii="Times New Roman" w:eastAsia="Times New Roman" w:hAnsi="Times New Roman" w:cs="Times New Roman"/>
          <w:sz w:val="24"/>
          <w:szCs w:val="24"/>
        </w:rPr>
        <w:t>«О реализации примерного недельного учебного плана во всех общеобразовательных учреждениях города в 2015-2016 учебном году»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</w:rPr>
        <w:t>- Устава МБОУ СОШ №11</w:t>
      </w:r>
    </w:p>
    <w:p w:rsidR="00B246E3" w:rsidRPr="00B246E3" w:rsidRDefault="00B246E3" w:rsidP="00B246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E3">
        <w:rPr>
          <w:rFonts w:ascii="Times New Roman" w:eastAsia="Times New Roman" w:hAnsi="Times New Roman" w:cs="Times New Roman"/>
          <w:sz w:val="24"/>
          <w:szCs w:val="24"/>
        </w:rPr>
        <w:t xml:space="preserve">-ООП НОО МБОУ  СОШ№11  для 1-4 классов (ФГОС) </w:t>
      </w:r>
    </w:p>
    <w:p w:rsidR="00A264CE" w:rsidRPr="00F3287A" w:rsidRDefault="00A264CE" w:rsidP="0002446E">
      <w:pPr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6CEA" w:rsidRDefault="00870FE3" w:rsidP="009F2242">
      <w:pPr>
        <w:shd w:val="clear" w:color="auto" w:fill="FFFFFF"/>
        <w:ind w:right="36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684E54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еализуется средствами предмета «Математика» на основе авторской программы Н.Б. Истоминой (Смоленск: Ассоциация </w:t>
      </w:r>
      <w:r w:rsidR="00684E54" w:rsidRPr="00BF66F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XXI</w:t>
      </w:r>
      <w:r w:rsidR="00684E54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84E54" w:rsidRPr="00BF66F5">
        <w:rPr>
          <w:rFonts w:ascii="Times New Roman" w:eastAsia="Times New Roman" w:hAnsi="Times New Roman" w:cs="Times New Roman"/>
          <w:sz w:val="24"/>
          <w:szCs w:val="24"/>
        </w:rPr>
        <w:t>век, 2012), (учебно-методический комплект «Гармония»).</w:t>
      </w:r>
    </w:p>
    <w:p w:rsidR="00A264CE" w:rsidRDefault="00A264CE" w:rsidP="009F2242">
      <w:pPr>
        <w:shd w:val="clear" w:color="auto" w:fill="FFFFFF"/>
        <w:ind w:right="36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CEA" w:rsidRPr="00BF66F5" w:rsidRDefault="00684E54" w:rsidP="009F2242">
      <w:pPr>
        <w:shd w:val="clear" w:color="auto" w:fill="FFFFFF"/>
        <w:ind w:right="29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математики - обеспечить предметную подготовку учащихся,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предметного содержания.</w:t>
      </w:r>
    </w:p>
    <w:p w:rsidR="001E0DDF" w:rsidRDefault="001E0DDF" w:rsidP="009F2242">
      <w:pPr>
        <w:shd w:val="clear" w:color="auto" w:fill="FFFFFF"/>
        <w:ind w:left="446"/>
        <w:rPr>
          <w:rFonts w:ascii="Times New Roman" w:eastAsia="Times New Roman" w:hAnsi="Times New Roman" w:cs="Times New Roman"/>
          <w:sz w:val="24"/>
          <w:szCs w:val="24"/>
        </w:rPr>
      </w:pPr>
    </w:p>
    <w:p w:rsidR="00976CEA" w:rsidRPr="00BF66F5" w:rsidRDefault="00684E54" w:rsidP="009F2242">
      <w:pPr>
        <w:shd w:val="clear" w:color="auto" w:fill="FFFFFF"/>
        <w:ind w:left="44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 этой  цели  необходимо  </w:t>
      </w:r>
      <w:r w:rsidR="00024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организовать учебную </w:t>
      </w:r>
      <w:r w:rsidRPr="00BF6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</w:p>
    <w:p w:rsidR="00976CEA" w:rsidRPr="00BF66F5" w:rsidRDefault="00684E54" w:rsidP="009F2242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учащихся 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с учетом специфики предмета (математика), направленную:</w:t>
      </w:r>
    </w:p>
    <w:p w:rsidR="00976CEA" w:rsidRPr="00BF66F5" w:rsidRDefault="00684E54" w:rsidP="009F2242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29" w:right="22" w:firstLine="432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на формирование познавательного интереса к учебному предмету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«Математи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ка», учитывая потребности детей в познании окружающего мира и научные данные о цен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тральных психологических новообразованиях младшего школьного возраста, формируемых 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на данной ступени обучения: словесно-логическое мышление, произвольная смысловая па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мять, произвольное внимание, планирование и умение действова</w:t>
      </w:r>
      <w:r w:rsidR="00695C4F">
        <w:rPr>
          <w:rFonts w:ascii="Times New Roman" w:eastAsia="Times New Roman" w:hAnsi="Times New Roman" w:cs="Times New Roman"/>
          <w:spacing w:val="-1"/>
          <w:sz w:val="24"/>
          <w:szCs w:val="24"/>
        </w:rPr>
        <w:t>ть во внутреннем плане, знаково-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символическое мышление, с опорой на наглядно - образное и предметно - дейст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венное мышление;</w:t>
      </w:r>
    </w:p>
    <w:p w:rsidR="00976CEA" w:rsidRPr="00BF66F5" w:rsidRDefault="00684E54" w:rsidP="009F2242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29" w:right="22" w:firstLine="43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на развитие пространственного воображения, потребности и способности к ин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еллектуальной деятельности; на формирование умений: строить рассуждения,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аргумен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тировать высказывания, различать обоснованные и необоснованные суждения, выявлять закономерности, устанавливать причинно - следственные связи, осуществлять анализ различных математических объектов, выделяя их существенные и несущественные при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знаки;</w:t>
      </w:r>
    </w:p>
    <w:p w:rsidR="00976CEA" w:rsidRPr="00F3287A" w:rsidRDefault="00684E54" w:rsidP="009F2242">
      <w:pPr>
        <w:numPr>
          <w:ilvl w:val="0"/>
          <w:numId w:val="1"/>
        </w:numPr>
        <w:shd w:val="clear" w:color="auto" w:fill="FFFFFF"/>
        <w:tabs>
          <w:tab w:val="left" w:pos="1037"/>
        </w:tabs>
        <w:ind w:left="29" w:right="7" w:firstLine="43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на овладение в процессе усвоения предметного содержания обобщенными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дами деятельности: анализировать, сравнивать, классифицировать математические объек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ты (числа, величины, числовые выражения</w:t>
      </w:r>
      <w:r w:rsidR="00870FE3"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).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0FE3"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сследовать их структурный состав (многознач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ные числа, геометрические фигуры), описывать ситуации, с использованием чисел и вели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чин, моделировать математические отношения и зависимости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рогнозировать результат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вычислений, контролировать правильность и полноту выполнения алгоритмов </w:t>
      </w:r>
      <w:r w:rsidR="00870FE3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арифметиче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ских действий, использовать различные приемы проверки нахождения значения числового выражения (с опорой на правила, алгоритмы, прикидку результата), планировать решение задачи, объяснять (пояснять, обосновывать) свой способ действия, описывать свойства 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геометрических фигур, конструировать и изображать их модели и пр.</w:t>
      </w:r>
    </w:p>
    <w:p w:rsidR="00F3287A" w:rsidRDefault="00F3287A" w:rsidP="00F3287A">
      <w:pPr>
        <w:shd w:val="clear" w:color="auto" w:fill="FFFFFF"/>
        <w:tabs>
          <w:tab w:val="left" w:pos="1037"/>
        </w:tabs>
        <w:ind w:left="461" w:right="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3287A" w:rsidRPr="006173A1" w:rsidRDefault="00F3287A" w:rsidP="006173A1">
      <w:pPr>
        <w:shd w:val="clear" w:color="auto" w:fill="FFFFFF"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1E0DDF" w:rsidRDefault="00684E54" w:rsidP="009F2242">
      <w:pPr>
        <w:shd w:val="clear" w:color="auto" w:fill="FFFFFF"/>
        <w:ind w:left="36" w:right="7" w:firstLine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является логика построения его содержания. </w:t>
      </w:r>
    </w:p>
    <w:p w:rsidR="00976CEA" w:rsidRPr="00BF66F5" w:rsidRDefault="00684E54" w:rsidP="009F2242">
      <w:pPr>
        <w:shd w:val="clear" w:color="auto" w:fill="FFFFFF"/>
        <w:ind w:left="36" w:right="7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Каждая следующая тема органически связана с </w:t>
      </w:r>
      <w:proofErr w:type="gram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пред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шествующими</w:t>
      </w:r>
      <w:proofErr w:type="gramEnd"/>
      <w:r w:rsidRPr="00BF66F5">
        <w:rPr>
          <w:rFonts w:ascii="Times New Roman" w:eastAsia="Times New Roman" w:hAnsi="Times New Roman" w:cs="Times New Roman"/>
          <w:sz w:val="24"/>
          <w:szCs w:val="24"/>
        </w:rPr>
        <w:t>, что позволяет осуществлять повторение ранее изученных понятий и спосо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бов действия в контексте нового содержания. Это способствует формированию у учащихся представлений о взаимосвязи изучаемых вопросов</w:t>
      </w:r>
      <w:r w:rsidR="00870FE3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0FE3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</w:t>
      </w:r>
      <w:r w:rsidR="00870FE3"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снача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 ставит учитель, а впоследствии и сами дети. Такая логика построения содержания курса создаёт условия для совершенствования УУД на различных этапах усвоения предметного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содержания и способствует развитию у учащихся способности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применять 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УУД для решения практических задач, интегрирующих знания из различных предметных об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ластей.</w:t>
      </w:r>
    </w:p>
    <w:p w:rsidR="00A108DD" w:rsidRPr="00BF66F5" w:rsidRDefault="00684E54" w:rsidP="00695C4F">
      <w:pPr>
        <w:shd w:val="clear" w:color="auto" w:fill="FFFFFF"/>
        <w:ind w:righ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 xml:space="preserve">номерность, верно ли утверждение, догадайся, наблюдай, сделай вывод и т.д.), которые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 xml:space="preserve">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 xml:space="preserve">тей анализировать объекты с целью выделения их существенных и несущественных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приз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 xml:space="preserve">наков; выявлять их сходство и различие; проводить сравнение и классификацию по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задан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 xml:space="preserve">ным или самостоятельно выделенным признакам (основаниям); устанавливать причинно-следственные связи; строить рассуждения в форме связи простых суждений об объекте, его структуре, свойствах; обобщать, т. е. осуществлять генерализацию для целого ряда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единич</w:t>
      </w:r>
      <w:r w:rsidR="00A108DD" w:rsidRPr="00BF66F5">
        <w:rPr>
          <w:rFonts w:ascii="Times New Roman" w:eastAsia="Times New Roman" w:hAnsi="Times New Roman" w:cs="Times New Roman"/>
          <w:sz w:val="24"/>
          <w:szCs w:val="24"/>
        </w:rPr>
        <w:t>ных объектов на основе выделения сущностной связи.</w:t>
      </w:r>
    </w:p>
    <w:p w:rsidR="00A108DD" w:rsidRPr="00BF66F5" w:rsidRDefault="00A108DD" w:rsidP="009F2242">
      <w:pPr>
        <w:shd w:val="clear" w:color="auto" w:fill="FFFFFF"/>
        <w:ind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Вариативность учебных заданий, опора на опыт ребёнка, включение в процесс обуче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ния математике содержательных игровых ситуаций для овладения учащимися универсаль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ными и предметными способами действий, коллективное обсуждение результатов само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стоятельно выполненных учениками заданий оказывают положительное влияние на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тие познавательных интересов учащихся и способствуют формированию у них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положитель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ного отношения к школе (к процессу познания).</w:t>
      </w:r>
    </w:p>
    <w:p w:rsidR="00A108DD" w:rsidRDefault="00A108DD" w:rsidP="009F2242">
      <w:pPr>
        <w:shd w:val="clear" w:color="auto" w:fill="FFFFFF"/>
        <w:ind w:left="7" w:righ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является использование калькулятора как средства обучения младших школьников математике, обладающего определёнными методическими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стями. Калькулятор можно применять для постановки учебных задач, для открытия и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усвое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ния способов действий, для проверки предположений и числового результата, для </w:t>
      </w:r>
      <w:r w:rsidR="00870FE3" w:rsidRPr="00BF66F5">
        <w:rPr>
          <w:rFonts w:ascii="Times New Roman" w:eastAsia="Times New Roman" w:hAnsi="Times New Roman" w:cs="Times New Roman"/>
          <w:sz w:val="24"/>
          <w:szCs w:val="24"/>
        </w:rPr>
        <w:t>овладе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ния математической терминологией и символикой, для выявления закономерностей и зави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симостей, то есть использовать его для формирования УУД.</w:t>
      </w:r>
    </w:p>
    <w:p w:rsidR="0002446E" w:rsidRDefault="0002446E" w:rsidP="0002446E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2446E" w:rsidRPr="0002446E" w:rsidRDefault="0002446E" w:rsidP="0002446E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A286E">
        <w:rPr>
          <w:rFonts w:ascii="Times New Roman" w:eastAsia="Times New Roman" w:hAnsi="Times New Roman" w:cs="Times New Roman"/>
          <w:b/>
          <w:szCs w:val="24"/>
        </w:rPr>
        <w:t>ЦЕННОСТНЫЕ ОРИЕНТИРЫ СОДЕРЖАНИЯ УЧЕБНОГО ПРЕДМЕТА</w:t>
      </w:r>
    </w:p>
    <w:p w:rsidR="0002446E" w:rsidRPr="00237730" w:rsidRDefault="0002446E" w:rsidP="0002446E">
      <w:pPr>
        <w:pStyle w:val="af7"/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02446E" w:rsidRPr="00237730" w:rsidRDefault="0002446E" w:rsidP="0002446E">
      <w:pPr>
        <w:pStyle w:val="af7"/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02446E" w:rsidRPr="00237730" w:rsidRDefault="0002446E" w:rsidP="0002446E">
      <w:pPr>
        <w:widowControl/>
        <w:numPr>
          <w:ilvl w:val="0"/>
          <w:numId w:val="23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02446E" w:rsidRPr="00237730" w:rsidRDefault="0002446E" w:rsidP="0002446E">
      <w:pPr>
        <w:widowControl/>
        <w:numPr>
          <w:ilvl w:val="0"/>
          <w:numId w:val="23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02446E" w:rsidRPr="00237730" w:rsidRDefault="0002446E" w:rsidP="0002446E">
      <w:pPr>
        <w:widowControl/>
        <w:numPr>
          <w:ilvl w:val="0"/>
          <w:numId w:val="23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02446E" w:rsidRPr="00237730" w:rsidRDefault="0002446E" w:rsidP="0002446E">
      <w:pPr>
        <w:tabs>
          <w:tab w:val="num" w:pos="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02446E" w:rsidRDefault="0002446E" w:rsidP="0002446E">
      <w:pPr>
        <w:pStyle w:val="af7"/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1E0DDF" w:rsidRPr="00237730" w:rsidRDefault="001E0DDF" w:rsidP="001E0DDF">
      <w:pPr>
        <w:pStyle w:val="af7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446E" w:rsidRPr="00237730" w:rsidRDefault="0002446E" w:rsidP="0002446E">
      <w:pPr>
        <w:pStyle w:val="af7"/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730">
        <w:rPr>
          <w:rFonts w:ascii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02446E" w:rsidRPr="00237730" w:rsidRDefault="0002446E" w:rsidP="0002446E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2377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Pr="00237730">
        <w:rPr>
          <w:rFonts w:ascii="Times New Roman" w:hAnsi="Times New Roman" w:cs="Times New Roman"/>
          <w:color w:val="000000"/>
          <w:sz w:val="24"/>
          <w:szCs w:val="28"/>
        </w:rPr>
        <w:t xml:space="preserve">В основе методики преподавания </w:t>
      </w:r>
      <w:r w:rsidR="001E0DDF">
        <w:rPr>
          <w:rFonts w:ascii="Times New Roman" w:hAnsi="Times New Roman" w:cs="Times New Roman"/>
          <w:color w:val="000000"/>
          <w:sz w:val="24"/>
          <w:szCs w:val="28"/>
        </w:rPr>
        <w:t>математики</w:t>
      </w:r>
      <w:r w:rsidRPr="00237730">
        <w:rPr>
          <w:rFonts w:ascii="Times New Roman" w:hAnsi="Times New Roman" w:cs="Times New Roman"/>
          <w:color w:val="000000"/>
          <w:sz w:val="24"/>
          <w:szCs w:val="28"/>
        </w:rPr>
        <w:t xml:space="preserve"> лежит проблемно - поисковый подход, информационно-коммуникационная технология,  обеспечивающие реализацию развивающих задач учебного предмета. </w:t>
      </w:r>
    </w:p>
    <w:p w:rsidR="00F3287A" w:rsidRDefault="00F3287A" w:rsidP="009F2242">
      <w:pPr>
        <w:shd w:val="clear" w:color="auto" w:fill="FFFFFF"/>
        <w:ind w:left="7" w:righ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9F2242">
      <w:pPr>
        <w:shd w:val="clear" w:color="auto" w:fill="FFFFFF"/>
        <w:ind w:left="7" w:righ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C4F" w:rsidRPr="006173A1" w:rsidRDefault="00F3287A" w:rsidP="006173A1">
      <w:pPr>
        <w:widowControl/>
        <w:autoSpaceDE/>
        <w:autoSpaceDN/>
        <w:adjustRightInd/>
        <w:spacing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621D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ПРЕДМЕТА </w:t>
      </w:r>
      <w:r w:rsidRPr="00F3287A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ПЛАНЕ.</w:t>
      </w:r>
    </w:p>
    <w:p w:rsidR="007F5C0F" w:rsidRPr="00CA334B" w:rsidRDefault="007F5C0F" w:rsidP="007F5C0F">
      <w:pPr>
        <w:pStyle w:val="af7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4B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МБОУ СОШ №11 на изучение курса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A334B">
        <w:rPr>
          <w:rFonts w:ascii="Times New Roman" w:eastAsia="Times New Roman" w:hAnsi="Times New Roman" w:cs="Times New Roman"/>
          <w:sz w:val="24"/>
          <w:szCs w:val="24"/>
        </w:rPr>
        <w:t>» в 3 классе на</w:t>
      </w:r>
      <w:r w:rsidRPr="00CA334B">
        <w:rPr>
          <w:rFonts w:ascii="Times New Roman" w:eastAsia="Times New Roman" w:hAnsi="Times New Roman" w:cs="Times New Roman"/>
          <w:sz w:val="24"/>
          <w:szCs w:val="24"/>
        </w:rPr>
        <w:softHyphen/>
        <w:t>чальной школы отводится 4 ч в неделю. Программа рассчита</w:t>
      </w:r>
      <w:r w:rsidRPr="00CA334B">
        <w:rPr>
          <w:rFonts w:ascii="Times New Roman" w:eastAsia="Times New Roman" w:hAnsi="Times New Roman" w:cs="Times New Roman"/>
          <w:sz w:val="24"/>
          <w:szCs w:val="24"/>
        </w:rPr>
        <w:softHyphen/>
        <w:t>на на  136 ч  (34 учебные недели).</w:t>
      </w:r>
    </w:p>
    <w:p w:rsidR="00695C4F" w:rsidRPr="00BF66F5" w:rsidRDefault="00695C4F" w:rsidP="009F2242">
      <w:pPr>
        <w:shd w:val="clear" w:color="auto" w:fill="FFFFFF"/>
        <w:ind w:left="22" w:right="7"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1E0DDF" w:rsidRDefault="001E0DDF" w:rsidP="00DA51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AD" w:rsidRDefault="00621561" w:rsidP="00DA51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4.СОДЕРЖАНИЕ </w:t>
      </w:r>
      <w:r w:rsidR="00DA51D3" w:rsidRPr="009E27AE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621561" w:rsidRDefault="00621561" w:rsidP="00DA51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560"/>
      </w:tblGrid>
      <w:tr w:rsidR="007F5C0F" w:rsidRPr="00BF66F5" w:rsidTr="007F5C0F">
        <w:trPr>
          <w:trHeight w:hRule="exact"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7F5C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9831A1" w:rsidRDefault="007F5C0F" w:rsidP="00983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7F5C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F5C0F" w:rsidRPr="00BF66F5" w:rsidTr="007F5C0F">
        <w:trPr>
          <w:trHeight w:hRule="exact" w:val="7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себя! Чему ты научился в первом, втором и третьем классах?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F6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7F5C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6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5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Уравнения. Числовые и буквенные выражения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4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Проверь себя! Чему ты научился в 1-4 классах?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F5C0F" w:rsidRPr="00BF66F5" w:rsidTr="007F5C0F">
        <w:trPr>
          <w:trHeight w:hRule="exact" w:val="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ind w:left="479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C0F" w:rsidRPr="00BF66F5" w:rsidRDefault="007F5C0F" w:rsidP="00BC17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136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</w:tbl>
    <w:p w:rsidR="00621561" w:rsidRDefault="00621561" w:rsidP="00621561">
      <w:pPr>
        <w:shd w:val="clear" w:color="auto" w:fill="FFFFFF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B4E77" w:rsidRDefault="008B4E77" w:rsidP="00621561">
      <w:pPr>
        <w:shd w:val="clear" w:color="auto" w:fill="FFFFFF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1561" w:rsidRPr="007F5C0F" w:rsidRDefault="00621561" w:rsidP="007F5C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621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5.ТЕМАТИЧЕСКОЕ ПЛАНИРОВАНИЕ</w:t>
      </w:r>
    </w:p>
    <w:p w:rsidR="00794291" w:rsidRPr="00BF66F5" w:rsidRDefault="00794291" w:rsidP="009F22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543"/>
      </w:tblGrid>
      <w:tr w:rsidR="00794291" w:rsidRPr="00BF66F5" w:rsidTr="006524F3">
        <w:trPr>
          <w:trHeight w:hRule="exact" w:val="8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291" w:rsidRPr="00BF66F5" w:rsidRDefault="00621561" w:rsidP="009F2242">
            <w:pPr>
              <w:shd w:val="clear" w:color="auto" w:fill="FFFFFF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291" w:rsidRPr="00BF66F5" w:rsidRDefault="0094369A" w:rsidP="00CD5F3A">
            <w:pPr>
              <w:shd w:val="clear" w:color="auto" w:fill="FFFFFF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291" w:rsidRPr="00BF66F5" w:rsidRDefault="00794291" w:rsidP="00CD5F3A">
            <w:pPr>
              <w:shd w:val="clear" w:color="auto" w:fill="FFFFFF"/>
              <w:ind w:left="137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Универсальные учебные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</w:tr>
      <w:tr w:rsidR="0094369A" w:rsidRPr="00BF66F5" w:rsidTr="0094369A">
        <w:trPr>
          <w:trHeight w:hRule="exact" w:val="34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Проверь себя! Чему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ты научился в пер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вом, втором и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третьем классах?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(11ч)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– проверить ранее усвоенные знания, умения и навыки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в их взаимосвязи и единстве,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сформированность у уча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щихся УУД;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– организовать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 в то же время целенаправ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ленную деятельность школьников на уроке, используя для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формы и методические приёмы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21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разрядный состав многозначных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исел, используя предметные, гра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фические, символические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модели.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Записывать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значные числа, пользуясь их предметной моделью.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Обоб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щать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приёмы сложения и вычитания</w:t>
            </w:r>
          </w:p>
        </w:tc>
      </w:tr>
      <w:tr w:rsidR="0094369A" w:rsidRPr="00BF66F5" w:rsidTr="0094369A">
        <w:trPr>
          <w:trHeight w:hRule="exact" w:val="31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Умножение много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значного числа на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однозначное (9 ч)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D01620" w:rsidRDefault="0094369A" w:rsidP="0094369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правило (алгоритм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) письменног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умножения многозначного числа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на однозначное;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его при письменных вычислениях;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навыки и умение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Искать информацию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учеб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нике и других источниках,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ис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пользовать её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 по кото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рому составлена таблица, и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составлять по этому правилу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равенства.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ражения по определенному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правилу.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Читать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равенства,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математическую терминологию</w:t>
            </w:r>
          </w:p>
        </w:tc>
      </w:tr>
      <w:tr w:rsidR="0094369A" w:rsidRPr="00BF66F5" w:rsidTr="009E261E">
        <w:trPr>
          <w:trHeight w:hRule="exact" w:val="60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1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Деление с остатком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(15 ч)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предметный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смысл деления с остатком;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предмет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ные модели в символические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овладеют терминологией (дели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мое, делитель, неполное частное,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остаток). </w:t>
            </w:r>
            <w:proofErr w:type="gramEnd"/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способами деления с остатк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(подбор делимого, подбор не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полного частного) и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ичными формами записи (в строч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ку и «уголком»);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записи деления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с остатком; проверять записи деления с остатком; делить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меньшее число на большее 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арифметические задачи,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знания о делении с остатком.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10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с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количественной точки зрения.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символические модели, соот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ветствующие действиям, изо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браженным на рисунке.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речевой форме ситуации (действия с предметами), изображенные на ри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сунках.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алгоритмом при выполнении за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даний</w:t>
            </w:r>
          </w:p>
        </w:tc>
      </w:tr>
      <w:tr w:rsidR="0094369A" w:rsidRPr="00BF66F5" w:rsidTr="009E261E">
        <w:trPr>
          <w:trHeight w:hRule="exact" w:val="69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22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lastRenderedPageBreak/>
              <w:t>Умножение много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значных чисел (11ч)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умениями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многозначные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числа на двузначное и трёхз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начное числа; выполнять умноже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ние чисел, оканчивающихся нулями;</w:t>
            </w:r>
          </w:p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многозначного числа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(«в столбик»);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используя свойства арифмети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ческих действий и 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компонентов и результата дей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ствия деления с остатком;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разными арифметическими спосо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бами, выполнять схему 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нному условию, пояснять выраже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ния, составленные по условию задачи;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строить рассужде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поставлен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ной целью.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Искать информацию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нике и других источниках,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пользовать её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по разным основаниям.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Дейст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вовать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заданному и само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стоятельно составленному плану.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Сравнивать и обоб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щать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данную информацию, представленную с помощью предметных, вербальных,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графических и символических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</w:p>
        </w:tc>
      </w:tr>
      <w:tr w:rsidR="0094369A" w:rsidRPr="00BF66F5" w:rsidTr="009E261E">
        <w:trPr>
          <w:trHeight w:hRule="exact" w:val="72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22"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 много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значных чисел (19 ч)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Усвоить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деления,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«прикидку» результата;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числовые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 на основе взаимосвязи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и результата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 умноже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ния и деления, а также нумерации многозначных чисел;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признак разбиения числовых выражений </w:t>
            </w:r>
            <w:proofErr w:type="gramStart"/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группы и правило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омерность) построения числового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ряда, классифицировать числовые выражения;</w:t>
            </w:r>
            <w:r w:rsidR="009E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решать задачи разными арифметическими способами</w:t>
            </w:r>
          </w:p>
          <w:p w:rsidR="009E261E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на основе моделирования как общего способа действия;</w:t>
            </w:r>
            <w:r w:rsidR="009E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записывать текст задачи в таблице;</w:t>
            </w:r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рассуждения в соответствии с </w:t>
            </w:r>
            <w:proofErr w:type="gramStart"/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Default="0094369A" w:rsidP="009F2242">
            <w:pPr>
              <w:shd w:val="clear" w:color="auto" w:fill="FFFFFF"/>
              <w:ind w:right="101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за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дач разных видов,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Выявлять закономер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ность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записи ряда чисел.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правило, по кото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рому составлена таблица, и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по этому правилу равенства.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ражения и записывать ре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 сравнения в виде не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равенства.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номерности в изменении </w:t>
            </w:r>
          </w:p>
          <w:p w:rsidR="0094369A" w:rsidRPr="00BF66F5" w:rsidRDefault="0094369A" w:rsidP="009F2242">
            <w:pPr>
              <w:shd w:val="clear" w:color="auto" w:fill="FFFFFF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ных выражений.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Классифици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ровать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многозначные числа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разным основаниям</w:t>
            </w:r>
          </w:p>
        </w:tc>
      </w:tr>
    </w:tbl>
    <w:p w:rsidR="00794291" w:rsidRPr="00BF66F5" w:rsidRDefault="00794291" w:rsidP="009F22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8"/>
        <w:gridCol w:w="3211"/>
        <w:gridCol w:w="3543"/>
      </w:tblGrid>
      <w:tr w:rsidR="0094369A" w:rsidRPr="00BF66F5" w:rsidTr="009E261E">
        <w:trPr>
          <w:trHeight w:hRule="exact" w:val="596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Доли и дроби (3 ч)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ысл дроби (доли),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«знаменатель» и «числитель» и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опыт записи и чте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(долей).</w:t>
            </w:r>
          </w:p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единиц величин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и совершенствуют умение соотно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сить вербальные, предметн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ые, графические и символические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Моделир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доли и дроби на рисунке.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с целью ус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ния предметного смысла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компонентов дроби.</w:t>
            </w:r>
          </w:p>
          <w:p w:rsidR="0094369A" w:rsidRPr="00F562A4" w:rsidRDefault="0094369A" w:rsidP="009E26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="009E261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с использова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нием изученных понятий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7" w:right="101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Действовать 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заданному и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самостоятельно составлен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ному плану.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Использовать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различные способы доказа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тельств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истинности утвер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ждений (предметные,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графи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ческие модели, вычисления, измерения).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различные варианты выпол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нения заданий,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корректиро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94369A" w:rsidRPr="00BF66F5" w:rsidTr="009E261E">
        <w:trPr>
          <w:trHeight w:hRule="exact" w:val="396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7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Действия с величи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нами (21 ч)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равнивать, с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кладывать, умножать и делить на ч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исло ранее изученные однородные величины (длина, площадь,</w:t>
            </w:r>
            <w:proofErr w:type="gramEnd"/>
          </w:p>
          <w:p w:rsidR="0094369A" w:rsidRPr="00775905" w:rsidRDefault="0094369A" w:rsidP="00A1434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масса, время);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величинах для решения 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практических задач, для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закономерностей, для пре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образования одних однородн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величин в другие; решать за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дачи с такими величинами, как длина, площадь, масса,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69A" w:rsidRPr="00775905" w:rsidRDefault="0094369A" w:rsidP="00A143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7" w:right="94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Действовать 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заданному и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 составлен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ному плану.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Сравнивать и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данную информа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цию, представленную с по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мощью предметных, вер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бальных, графических и сим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волических моделей</w:t>
            </w:r>
          </w:p>
        </w:tc>
      </w:tr>
      <w:tr w:rsidR="0094369A" w:rsidRPr="00BF66F5" w:rsidTr="009E261E">
        <w:trPr>
          <w:trHeight w:hRule="exact" w:val="5254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29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Скорость движения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(21ч)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9E26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с величинами скорость, время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, расстояние;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какая зав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исимость существует между н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ими: как найти расстояние, зная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скорость и время; как найт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и время, зная расстояние и ско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рость; как найти скорость, зная расстояние и время.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скорости,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их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наименованиях.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ешать задачи на движе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ние одного тела и двух тел, нав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стречу друг другу, в противопо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ложных направлениях, в одном направлении.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Высказывать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своё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предпо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 xml:space="preserve">ложение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 основе работы с 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иллюстрацией учебника.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сить необходимые коррек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тивы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действие после его завершения, на основе его оценки и учёта характера сделанных ошибок.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Осуще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ствлять подведение под по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нятие 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основе распознава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объектов, выделения су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щественных признаков и их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синтеза.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Устанавливать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аналогии. Владеть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общим приемом решения задач</w:t>
            </w:r>
          </w:p>
        </w:tc>
      </w:tr>
      <w:tr w:rsidR="0094369A" w:rsidRPr="00BF66F5" w:rsidTr="009E261E">
        <w:trPr>
          <w:trHeight w:hRule="exact" w:val="341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36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Уравнения. Число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вые и буквенные выражения (12 ч)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775905" w:rsidRDefault="009E261E" w:rsidP="009E261E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369A" w:rsidRPr="00A23558">
              <w:rPr>
                <w:rFonts w:ascii="Times New Roman" w:hAnsi="Times New Roman" w:cs="Times New Roman"/>
                <w:sz w:val="24"/>
                <w:szCs w:val="24"/>
              </w:rPr>
              <w:t>знавать буквенные выражения,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 наход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ить числовое значение буквенно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го выражения при данном чи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словом значении входящей в него 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буквы; решать усложнённые 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>уравнения; решать несложные за</w:t>
            </w:r>
            <w:r w:rsidR="0094369A" w:rsidRPr="00775905">
              <w:rPr>
                <w:rFonts w:ascii="Times New Roman" w:hAnsi="Times New Roman" w:cs="Times New Roman"/>
                <w:sz w:val="24"/>
                <w:szCs w:val="24"/>
              </w:rPr>
              <w:t>дачи способом составления уравнений.</w:t>
            </w:r>
            <w:r w:rsidR="00943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69A" w:rsidRPr="00BF66F5" w:rsidRDefault="0094369A" w:rsidP="009F2242">
            <w:pPr>
              <w:shd w:val="clear" w:color="auto" w:fill="FFFFFF"/>
              <w:ind w:left="7" w:right="5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Ориентироваться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разно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образие способов решения задач.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Осуществлять ана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лиз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объектов с выделением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существенных и несущест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венных признаков.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Выпол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  <w:t xml:space="preserve">нять учебные действия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материализованной, громко-</w:t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речевой и умственной форме.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Адекватно оценивать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свои достижения, осознавать воз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66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никающие трудности и искать </w:t>
            </w:r>
            <w:r w:rsidRPr="00BF66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способы их преодоления</w:t>
            </w:r>
          </w:p>
        </w:tc>
      </w:tr>
      <w:tr w:rsidR="001E0DDF" w:rsidRPr="00BF66F5" w:rsidTr="009E261E">
        <w:trPr>
          <w:trHeight w:hRule="exact" w:val="3412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DF" w:rsidRPr="00BF66F5" w:rsidRDefault="001E0DDF" w:rsidP="00186706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Проверь себя! Чему 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ты научился в 1-4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классах? (14</w:t>
            </w:r>
            <w:r w:rsidRPr="00BF6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DF" w:rsidRPr="00BF66F5" w:rsidRDefault="001E0DDF" w:rsidP="0018670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резуль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>таты обучения математике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1–4 классах по данной програм</w:t>
            </w:r>
            <w:r w:rsidRPr="00775905">
              <w:rPr>
                <w:rFonts w:ascii="Times New Roman" w:hAnsi="Times New Roman" w:cs="Times New Roman"/>
                <w:sz w:val="24"/>
                <w:szCs w:val="24"/>
              </w:rPr>
              <w:t xml:space="preserve">ме.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DF" w:rsidRPr="00BF66F5" w:rsidRDefault="001E0DDF" w:rsidP="00186706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Обобщать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приёмы сложения и вычита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ния, умножения и деления.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Использовать различные способы доказательств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тинности утверждений (пред</w:t>
            </w:r>
            <w:r w:rsidRPr="00BF66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метные, графические модели,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вычисления, измерения).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варианты выполнения зада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</w:t>
            </w:r>
            <w:r w:rsidRPr="00BF66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корректировать </w:t>
            </w:r>
            <w:r w:rsidRPr="00BF66F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</w:tr>
    </w:tbl>
    <w:p w:rsidR="002A7F47" w:rsidRPr="00BF66F5" w:rsidRDefault="002A7F47" w:rsidP="009F2242">
      <w:pPr>
        <w:shd w:val="clear" w:color="auto" w:fill="FFFFFF"/>
        <w:ind w:left="166"/>
        <w:jc w:val="center"/>
        <w:rPr>
          <w:rFonts w:ascii="Times New Roman" w:hAnsi="Times New Roman" w:cs="Times New Roman"/>
          <w:sz w:val="24"/>
          <w:szCs w:val="24"/>
        </w:rPr>
      </w:pPr>
    </w:p>
    <w:p w:rsidR="00B63DCF" w:rsidRDefault="00B63DCF" w:rsidP="009F2242">
      <w:pPr>
        <w:shd w:val="clear" w:color="auto" w:fill="FFFFFF"/>
        <w:ind w:left="4579"/>
        <w:rPr>
          <w:rFonts w:ascii="Times New Roman" w:hAnsi="Times New Roman" w:cs="Times New Roman"/>
          <w:sz w:val="24"/>
          <w:szCs w:val="24"/>
        </w:rPr>
      </w:pPr>
    </w:p>
    <w:p w:rsidR="00BE287A" w:rsidRDefault="00BE287A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2446E" w:rsidRDefault="0002446E" w:rsidP="005C7A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309BF" w:rsidRPr="007309BF" w:rsidRDefault="007309BF" w:rsidP="007309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9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7.УЧЕ</w:t>
      </w:r>
      <w:r w:rsidR="00947A2C">
        <w:rPr>
          <w:rFonts w:ascii="Times New Roman" w:eastAsia="Times New Roman" w:hAnsi="Times New Roman" w:cs="Times New Roman"/>
          <w:b/>
          <w:sz w:val="24"/>
          <w:szCs w:val="24"/>
        </w:rPr>
        <w:t>БНО-МЕТО</w:t>
      </w:r>
      <w:r w:rsidR="00CE31DD">
        <w:rPr>
          <w:rFonts w:ascii="Times New Roman" w:eastAsia="Times New Roman" w:hAnsi="Times New Roman" w:cs="Times New Roman"/>
          <w:b/>
          <w:sz w:val="24"/>
          <w:szCs w:val="24"/>
        </w:rPr>
        <w:t>ДИЧЕСКОЕ И МАТЕРИАЛЬНО-</w:t>
      </w:r>
      <w:r w:rsidRPr="007309BF">
        <w:rPr>
          <w:rFonts w:ascii="Times New Roman" w:eastAsia="Times New Roman" w:hAnsi="Times New Roman" w:cs="Times New Roman"/>
          <w:b/>
          <w:sz w:val="24"/>
          <w:szCs w:val="24"/>
        </w:rPr>
        <w:t>ТЕХНИЧЕСКОЕ</w:t>
      </w:r>
    </w:p>
    <w:p w:rsidR="007309BF" w:rsidRPr="007309BF" w:rsidRDefault="007309BF" w:rsidP="007309B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9BF">
        <w:rPr>
          <w:rFonts w:ascii="Times New Roman" w:eastAsia="Times New Roman" w:hAnsi="Times New Roman" w:cs="Times New Roman"/>
          <w:b/>
          <w:sz w:val="24"/>
          <w:szCs w:val="24"/>
        </w:rPr>
        <w:t>ОБЕСПЕЧЕНИЕ УЧЕБНОГО ПРЕДМЕТА</w:t>
      </w:r>
    </w:p>
    <w:p w:rsidR="00734FA6" w:rsidRPr="007309BF" w:rsidRDefault="00734FA6" w:rsidP="007309B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804"/>
        <w:gridCol w:w="708"/>
      </w:tblGrid>
      <w:tr w:rsidR="00734FA6" w:rsidRPr="00D52FD2" w:rsidTr="006524F3">
        <w:tc>
          <w:tcPr>
            <w:tcW w:w="9072" w:type="dxa"/>
            <w:gridSpan w:val="3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4FA6" w:rsidRPr="00D52FD2" w:rsidRDefault="00734FA6" w:rsidP="00EB22F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 </w:t>
            </w: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— демонстрационный экземпляр (не менее одного на класс);</w:t>
            </w:r>
          </w:p>
          <w:p w:rsidR="00734FA6" w:rsidRPr="00D52FD2" w:rsidRDefault="00734FA6" w:rsidP="00EB22F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— полный комплект (на каждого ученика класса);</w:t>
            </w:r>
          </w:p>
          <w:p w:rsidR="00734FA6" w:rsidRPr="00D52FD2" w:rsidRDefault="00734FA6" w:rsidP="00EB22F2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34FA6" w:rsidRPr="00D52FD2" w:rsidTr="006524F3">
        <w:tc>
          <w:tcPr>
            <w:tcW w:w="7560" w:type="dxa"/>
          </w:tcPr>
          <w:p w:rsidR="00734FA6" w:rsidRPr="00D52FD2" w:rsidRDefault="00734FA6" w:rsidP="00EB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D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по математике</w:t>
            </w:r>
          </w:p>
          <w:p w:rsidR="00734FA6" w:rsidRPr="00D52FD2" w:rsidRDefault="00734FA6" w:rsidP="00EB2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FD2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(программы, учебники, рабочие тетради, тесты).</w:t>
            </w:r>
          </w:p>
          <w:p w:rsidR="00D94E95" w:rsidRPr="00424C71" w:rsidRDefault="00D94E95" w:rsidP="00D94E95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1. Математика: учебник для 4 класса/Истомина Н.Б. – Смоленск: Ассоциация ХХ</w:t>
            </w:r>
            <w:proofErr w:type="gramStart"/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24C71">
              <w:rPr>
                <w:rFonts w:ascii="Times New Roman" w:hAnsi="Times New Roman" w:cs="Times New Roman"/>
                <w:sz w:val="24"/>
                <w:szCs w:val="24"/>
              </w:rPr>
              <w:t xml:space="preserve"> век, 2013.- </w:t>
            </w:r>
            <w:r w:rsidRPr="00424C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D94E95" w:rsidRPr="00424C71" w:rsidRDefault="00D94E95" w:rsidP="00D94E95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 xml:space="preserve">2. Математика: рабочая тетрадь для 4 класса: в 2 ч./ Истомина Н.Б., Редько З.Б. – Смоленск: Ассоциация ХХI век, 2013. - </w:t>
            </w:r>
            <w:r w:rsidRPr="00424C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D94E95" w:rsidRPr="00424C71" w:rsidRDefault="00D94E95" w:rsidP="00D94E95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3. Математика: Учимся решать задачи: тетрадь по математике для 4-го класса четырёхлетней начальной школы / Истомина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-Пресс, 2013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24C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D94E95" w:rsidRPr="00424C71" w:rsidRDefault="00D94E95" w:rsidP="00D94E95">
            <w:pPr>
              <w:ind w:firstLine="539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424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4. Математика: контрольные работы к учебнику для 4 класса общеобразовательных учреждений / Истомина Н.Б., </w:t>
            </w:r>
            <w:proofErr w:type="spellStart"/>
            <w:r w:rsidRPr="00424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Шмырева</w:t>
            </w:r>
            <w:proofErr w:type="spellEnd"/>
            <w:r w:rsidRPr="00424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Г.Г. – См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оленск: Ассоциация ХХ</w:t>
            </w:r>
            <w:proofErr w:type="gramStart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век, 2013</w:t>
            </w:r>
            <w:r w:rsidRPr="00424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.- </w:t>
            </w:r>
            <w:r w:rsidRPr="00424C71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(</w:t>
            </w:r>
            <w:r w:rsidRPr="00424C7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«Гармония»).</w:t>
            </w:r>
          </w:p>
          <w:p w:rsidR="00C132D7" w:rsidRDefault="00D94E95" w:rsidP="00C132D7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5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Тестовые задания. 4</w:t>
            </w:r>
            <w:r w:rsidRPr="00D52FD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Истомина Н.Б. – Смоленск: Ассоциация ХХ</w:t>
            </w:r>
            <w:proofErr w:type="gramStart"/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24C71">
              <w:rPr>
                <w:rFonts w:ascii="Times New Roman" w:hAnsi="Times New Roman" w:cs="Times New Roman"/>
                <w:sz w:val="24"/>
                <w:szCs w:val="24"/>
              </w:rPr>
              <w:t xml:space="preserve"> век, 2013.- </w:t>
            </w:r>
            <w:r w:rsidRPr="00424C7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24C71">
              <w:rPr>
                <w:rFonts w:ascii="Times New Roman" w:hAnsi="Times New Roman" w:cs="Times New Roman"/>
                <w:sz w:val="24"/>
                <w:szCs w:val="24"/>
              </w:rPr>
              <w:t>«Гармония»).</w:t>
            </w:r>
          </w:p>
          <w:p w:rsidR="00C132D7" w:rsidRPr="00D52FD2" w:rsidRDefault="00C132D7" w:rsidP="00947A2C">
            <w:pPr>
              <w:widowControl/>
              <w:shd w:val="clear" w:color="auto" w:fill="FFFFFF"/>
              <w:tabs>
                <w:tab w:val="left" w:pos="1080"/>
              </w:tabs>
              <w:autoSpaceDE/>
              <w:autoSpaceDN/>
              <w:adjustRightInd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FA6" w:rsidRPr="00D52FD2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FA6" w:rsidRPr="00D52FD2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734FA6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95" w:rsidRDefault="00561695" w:rsidP="005616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95" w:rsidRPr="00D52FD2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4C1619" w:rsidRDefault="004C1619" w:rsidP="00EB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619" w:rsidRPr="00D52FD2" w:rsidRDefault="004C1619" w:rsidP="00C13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FA6" w:rsidRPr="00D52FD2" w:rsidTr="006524F3">
        <w:tc>
          <w:tcPr>
            <w:tcW w:w="9072" w:type="dxa"/>
            <w:gridSpan w:val="3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734FA6" w:rsidRPr="00D52FD2" w:rsidTr="006524F3">
        <w:tc>
          <w:tcPr>
            <w:tcW w:w="7560" w:type="dxa"/>
          </w:tcPr>
          <w:p w:rsidR="00734FA6" w:rsidRPr="00D52FD2" w:rsidRDefault="00734FA6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информационные источники</w:t>
            </w:r>
          </w:p>
          <w:p w:rsidR="00734FA6" w:rsidRPr="00D52FD2" w:rsidRDefault="00C132D7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</w:t>
            </w:r>
          </w:p>
          <w:p w:rsidR="00734FA6" w:rsidRPr="00D52FD2" w:rsidRDefault="00734FA6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  <w:p w:rsidR="00734FA6" w:rsidRPr="00D52FD2" w:rsidRDefault="00734FA6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734FA6" w:rsidRDefault="00734FA6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доска.</w:t>
            </w:r>
          </w:p>
          <w:p w:rsidR="00C132D7" w:rsidRDefault="00C132D7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C132D7" w:rsidRPr="00D52FD2" w:rsidRDefault="00C132D7" w:rsidP="00734FA6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804" w:type="dxa"/>
          </w:tcPr>
          <w:p w:rsidR="00734FA6" w:rsidRPr="00D52FD2" w:rsidRDefault="00C132D7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561695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561695" w:rsidRPr="00D52FD2" w:rsidRDefault="00561695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FA6" w:rsidRPr="00D52FD2" w:rsidTr="006524F3">
        <w:tc>
          <w:tcPr>
            <w:tcW w:w="9072" w:type="dxa"/>
            <w:gridSpan w:val="3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оборудование.</w:t>
            </w:r>
          </w:p>
        </w:tc>
      </w:tr>
      <w:tr w:rsidR="00734FA6" w:rsidRPr="00D52FD2" w:rsidTr="006524F3">
        <w:trPr>
          <w:trHeight w:val="70"/>
        </w:trPr>
        <w:tc>
          <w:tcPr>
            <w:tcW w:w="7560" w:type="dxa"/>
          </w:tcPr>
          <w:p w:rsidR="00734FA6" w:rsidRPr="00D52FD2" w:rsidRDefault="00734FA6" w:rsidP="00EB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Предметы, предназначенные  д</w:t>
            </w:r>
            <w:r w:rsidR="00283EDA">
              <w:rPr>
                <w:rFonts w:ascii="Times New Roman" w:eastAsia="Calibri" w:hAnsi="Times New Roman" w:cs="Times New Roman"/>
                <w:sz w:val="24"/>
                <w:szCs w:val="24"/>
              </w:rPr>
              <w:t>ля изучения  нумерации</w:t>
            </w: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34FA6" w:rsidRDefault="00734FA6" w:rsidP="00EB2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D2">
              <w:rPr>
                <w:rFonts w:ascii="Times New Roman" w:eastAsia="Calibri" w:hAnsi="Times New Roman" w:cs="Times New Roman"/>
                <w:sz w:val="24"/>
                <w:szCs w:val="24"/>
              </w:rPr>
              <w:t>Пособия для изучения  чисел (в том числе карточки с цифрами и другими знаками)</w:t>
            </w:r>
          </w:p>
          <w:p w:rsidR="00734FA6" w:rsidRPr="00707DD6" w:rsidRDefault="00734FA6" w:rsidP="00734FA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7"/>
              </w:tabs>
              <w:ind w:left="54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52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сантиметровые линейки, </w:t>
            </w:r>
          </w:p>
          <w:p w:rsidR="00734FA6" w:rsidRPr="00924882" w:rsidRDefault="00734FA6" w:rsidP="00734FA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7"/>
              </w:tabs>
              <w:ind w:left="54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52FD2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метровая линейка;</w:t>
            </w:r>
          </w:p>
          <w:p w:rsidR="00924882" w:rsidRPr="00D52FD2" w:rsidRDefault="00924882" w:rsidP="00734FA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7"/>
              </w:tabs>
              <w:ind w:left="54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  <w:p w:rsidR="00223282" w:rsidRPr="00D52FD2" w:rsidRDefault="00223282" w:rsidP="00223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34FA6" w:rsidRPr="00D52FD2" w:rsidRDefault="00283EDA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Pr="00D52FD2" w:rsidRDefault="00283EDA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4FA6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734FA6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283EDA" w:rsidRPr="00D52FD2" w:rsidRDefault="00283EDA" w:rsidP="00223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4FA6" w:rsidRPr="00D52FD2" w:rsidRDefault="00734FA6" w:rsidP="00EB22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71FB" w:rsidRDefault="002371FB" w:rsidP="004C161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074A5" w:rsidRPr="00C074A5" w:rsidRDefault="00C074A5" w:rsidP="00C074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РЕЗУЛЬТАТЫ (В РАМКАХ ФГОС ОБЩЕГО ОБРАЗОВАНИЯ- ЛИЧНОСТНЫЕ, МЕТАПРЕДМЕТНЫЕ И ПРЕДМЕТНЫЕ) ОСВОЕНИЯ УЧЕБНОГО ПРЕДМЕТА И СИСТЕМА ОЦЕНКИ </w:t>
      </w:r>
    </w:p>
    <w:p w:rsidR="00DA51D3" w:rsidRPr="00BF66F5" w:rsidRDefault="00DA51D3" w:rsidP="00DA51D3">
      <w:pPr>
        <w:shd w:val="clear" w:color="auto" w:fill="FFFFFF"/>
        <w:ind w:left="7" w:right="22" w:firstLine="45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математики по данной программе к концу 4 класса у </w:t>
      </w:r>
      <w:proofErr w:type="gramStart"/>
      <w:r w:rsidRPr="00BF66F5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чающихся</w:t>
      </w:r>
      <w:proofErr w:type="gram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будут сформированы </w:t>
      </w:r>
      <w:r w:rsidRPr="00BF66F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математические (предметные)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знания, умения, навыки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представления, предусмотренные программой курса, а также </w:t>
      </w:r>
      <w:r w:rsidRPr="00BF6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личностные, регулятив</w:t>
      </w:r>
      <w:r w:rsidRPr="00BF66F5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ные, познавательные, коммуникативные универсальные учебные действия как ос</w:t>
      </w:r>
      <w:r w:rsidRPr="00BF66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нова умения учиться.</w:t>
      </w:r>
    </w:p>
    <w:p w:rsidR="00DA51D3" w:rsidRPr="00BF66F5" w:rsidRDefault="00DA51D3" w:rsidP="00DA51D3">
      <w:pPr>
        <w:shd w:val="clear" w:color="auto" w:fill="FFFFFF"/>
        <w:ind w:left="7" w:right="22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E0DDF" w:rsidRDefault="00DA51D3" w:rsidP="00DA51D3">
      <w:pPr>
        <w:shd w:val="clear" w:color="auto" w:fill="FFFFFF"/>
        <w:ind w:right="22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личностных универсальных действий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у учащихся будут сформированы: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готовность целенаправленно использовать математические знания, умения и</w:t>
      </w:r>
    </w:p>
    <w:p w:rsidR="001E0DDF" w:rsidRDefault="001E0DDF" w:rsidP="00DA51D3">
      <w:pPr>
        <w:shd w:val="clear" w:color="auto" w:fill="FFFFFF"/>
        <w:ind w:right="22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right="22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right="22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1D3" w:rsidRPr="00BF66F5" w:rsidRDefault="00DA51D3" w:rsidP="001E0DDF">
      <w:pPr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навыки в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учебной деятельности и в повседневной жизни, способность осознавать и оценивать свои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мысли, действия и выражать их в речи, соотносить результат действия с поставленной це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лью, способность к организации самостоятельной учебной деятельности.</w:t>
      </w:r>
    </w:p>
    <w:p w:rsidR="00DA51D3" w:rsidRPr="00BF66F5" w:rsidRDefault="00DA51D3" w:rsidP="00DA51D3">
      <w:pPr>
        <w:shd w:val="clear" w:color="auto" w:fill="FFFFFF"/>
        <w:ind w:left="7" w:right="29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Изучение математики способствует формированию таких личностных качеств, как лю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бознательность, трудолюбие, способность к организации своей деятельности и к преодоле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нию трудностей, целеустремленность и настойчивость в достижении цели, умение слушать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и слышать собеседника, обосновывать свою позицию, высказывать свое мнение.</w:t>
      </w:r>
    </w:p>
    <w:p w:rsidR="00DA51D3" w:rsidRPr="00BF66F5" w:rsidRDefault="00DA51D3" w:rsidP="00DA51D3">
      <w:pPr>
        <w:shd w:val="clear" w:color="auto" w:fill="FFFFFF"/>
        <w:ind w:left="475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Четвероклассник получит возможность для формирования:</w:t>
      </w:r>
    </w:p>
    <w:p w:rsidR="00DA51D3" w:rsidRPr="00BF66F5" w:rsidRDefault="00DA51D3" w:rsidP="00DA51D3">
      <w:pPr>
        <w:numPr>
          <w:ilvl w:val="0"/>
          <w:numId w:val="2"/>
        </w:numPr>
        <w:shd w:val="clear" w:color="auto" w:fill="FFFFFF"/>
        <w:tabs>
          <w:tab w:val="left" w:pos="569"/>
        </w:tabs>
        <w:ind w:right="7" w:firstLine="4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DA51D3" w:rsidRPr="00BF66F5" w:rsidRDefault="00DA51D3" w:rsidP="00DA51D3">
      <w:pPr>
        <w:numPr>
          <w:ilvl w:val="0"/>
          <w:numId w:val="2"/>
        </w:numPr>
        <w:shd w:val="clear" w:color="auto" w:fill="FFFFFF"/>
        <w:tabs>
          <w:tab w:val="left" w:pos="569"/>
        </w:tabs>
        <w:ind w:left="461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устойчивого познавательного интереса к новым общим способам решения задач;</w:t>
      </w:r>
    </w:p>
    <w:p w:rsidR="00DA51D3" w:rsidRPr="00BF66F5" w:rsidRDefault="00DA51D3" w:rsidP="00DA51D3">
      <w:pPr>
        <w:shd w:val="clear" w:color="auto" w:fill="FFFFFF"/>
        <w:tabs>
          <w:tab w:val="left" w:pos="655"/>
        </w:tabs>
        <w:ind w:left="14" w:right="1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F66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адекватного понимания причин успешности или </w:t>
      </w:r>
      <w:proofErr w:type="spellStart"/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учебной деятельности.</w:t>
      </w:r>
    </w:p>
    <w:p w:rsidR="00DA51D3" w:rsidRPr="00BF66F5" w:rsidRDefault="00DA51D3" w:rsidP="00DA51D3">
      <w:pPr>
        <w:shd w:val="clear" w:color="auto" w:fill="FFFFFF"/>
        <w:ind w:left="22" w:right="-41" w:firstLine="19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изучения</w:t>
      </w:r>
      <w:r w:rsidR="001E0D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математики.</w:t>
      </w:r>
    </w:p>
    <w:p w:rsidR="00DA51D3" w:rsidRPr="00BF66F5" w:rsidRDefault="00DA51D3" w:rsidP="00DA51D3">
      <w:pPr>
        <w:shd w:val="clear" w:color="auto" w:fill="FFFFFF"/>
        <w:ind w:left="22" w:right="-41" w:firstLine="1966"/>
        <w:jc w:val="center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DA51D3" w:rsidRPr="00BF66F5" w:rsidRDefault="00DA51D3" w:rsidP="00DA51D3">
      <w:pPr>
        <w:shd w:val="clear" w:color="auto" w:fill="FFFFFF"/>
        <w:ind w:left="468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DA51D3" w:rsidRPr="00BF66F5" w:rsidRDefault="00DA51D3" w:rsidP="00DA51D3">
      <w:pPr>
        <w:numPr>
          <w:ilvl w:val="0"/>
          <w:numId w:val="4"/>
        </w:numPr>
        <w:shd w:val="clear" w:color="auto" w:fill="FFFFFF"/>
        <w:tabs>
          <w:tab w:val="left" w:pos="576"/>
        </w:tabs>
        <w:ind w:left="14" w:right="7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 и активно включаться в деятельность, на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>правленную на её решение в сотрудничестве с учителем и одноклассниками;</w:t>
      </w:r>
    </w:p>
    <w:p w:rsidR="00DA51D3" w:rsidRPr="00BF66F5" w:rsidRDefault="00DA51D3" w:rsidP="00DA51D3">
      <w:pPr>
        <w:numPr>
          <w:ilvl w:val="0"/>
          <w:numId w:val="4"/>
        </w:numPr>
        <w:shd w:val="clear" w:color="auto" w:fill="FFFFFF"/>
        <w:tabs>
          <w:tab w:val="left" w:pos="576"/>
        </w:tabs>
        <w:ind w:left="14" w:right="14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DA51D3" w:rsidRPr="00BF66F5" w:rsidRDefault="00DA51D3" w:rsidP="00DA51D3">
      <w:pPr>
        <w:numPr>
          <w:ilvl w:val="0"/>
          <w:numId w:val="4"/>
        </w:numPr>
        <w:shd w:val="clear" w:color="auto" w:fill="FFFFFF"/>
        <w:tabs>
          <w:tab w:val="left" w:pos="576"/>
        </w:tabs>
        <w:ind w:left="14" w:right="7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 контролировать процесс и результаты деятельности;</w:t>
      </w:r>
    </w:p>
    <w:p w:rsidR="00DA51D3" w:rsidRPr="00BF66F5" w:rsidRDefault="00DA51D3" w:rsidP="00DA51D3">
      <w:pPr>
        <w:numPr>
          <w:ilvl w:val="0"/>
          <w:numId w:val="3"/>
        </w:numPr>
        <w:shd w:val="clear" w:color="auto" w:fill="FFFFFF"/>
        <w:tabs>
          <w:tab w:val="left" w:pos="576"/>
        </w:tabs>
        <w:ind w:left="4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высказывать своё предположение на основе работы с иллюстрацией учебника;</w:t>
      </w:r>
    </w:p>
    <w:p w:rsidR="00DA51D3" w:rsidRPr="004D545E" w:rsidRDefault="00DA51D3" w:rsidP="00DA51D3">
      <w:pPr>
        <w:numPr>
          <w:ilvl w:val="0"/>
          <w:numId w:val="4"/>
        </w:numPr>
        <w:shd w:val="clear" w:color="auto" w:fill="FFFFFF"/>
        <w:tabs>
          <w:tab w:val="left" w:pos="576"/>
        </w:tabs>
        <w:ind w:left="14" w:right="7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действие после его завершения, на основе его оценки и учёта характера сделанных ошибок;</w:t>
      </w:r>
    </w:p>
    <w:p w:rsidR="00DA51D3" w:rsidRPr="00BF66F5" w:rsidRDefault="00DA51D3" w:rsidP="00DA51D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" w:right="14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громкоречевой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и умственной форме;</w:t>
      </w:r>
    </w:p>
    <w:p w:rsidR="00DA51D3" w:rsidRPr="004D545E" w:rsidRDefault="00DA51D3" w:rsidP="00DA51D3">
      <w:pPr>
        <w:numPr>
          <w:ilvl w:val="0"/>
          <w:numId w:val="5"/>
        </w:numPr>
        <w:shd w:val="clear" w:color="auto" w:fill="FFFFFF"/>
        <w:tabs>
          <w:tab w:val="left" w:pos="605"/>
        </w:tabs>
        <w:ind w:left="14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адекватно оценивать свои достижения, осознавать возникающие трудности и искать способы их преодоления.</w:t>
      </w:r>
    </w:p>
    <w:p w:rsidR="00DA51D3" w:rsidRPr="00BF66F5" w:rsidRDefault="00DA51D3" w:rsidP="00DA51D3">
      <w:pPr>
        <w:shd w:val="clear" w:color="auto" w:fill="FFFFFF"/>
        <w:tabs>
          <w:tab w:val="left" w:pos="605"/>
        </w:tabs>
        <w:ind w:left="453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ном материале;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DA51D3" w:rsidRPr="00BF66F5" w:rsidRDefault="00DA51D3" w:rsidP="00DA51D3">
      <w:pPr>
        <w:shd w:val="clear" w:color="auto" w:fill="FFFFFF"/>
        <w:ind w:left="56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DA51D3" w:rsidRPr="001E0DDF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E0DDF" w:rsidRDefault="001E0DDF" w:rsidP="001E0DDF">
      <w:pPr>
        <w:shd w:val="clear" w:color="auto" w:fill="FFFFFF"/>
        <w:tabs>
          <w:tab w:val="left" w:pos="677"/>
        </w:tabs>
        <w:ind w:left="533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1E0DDF">
      <w:pPr>
        <w:shd w:val="clear" w:color="auto" w:fill="FFFFFF"/>
        <w:tabs>
          <w:tab w:val="left" w:pos="677"/>
        </w:tabs>
        <w:ind w:left="533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1E0DDF">
      <w:pPr>
        <w:shd w:val="clear" w:color="auto" w:fill="FFFFFF"/>
        <w:tabs>
          <w:tab w:val="left" w:pos="677"/>
        </w:tabs>
        <w:ind w:left="533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Pr="00BF66F5" w:rsidRDefault="001E0DDF" w:rsidP="001E0DDF">
      <w:p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ния существенных признаков и их синтеза;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владеть общим приемом решения задач.</w:t>
      </w:r>
    </w:p>
    <w:p w:rsidR="00DA51D3" w:rsidRPr="00BF66F5" w:rsidRDefault="00DA51D3" w:rsidP="00DA51D3">
      <w:p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left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77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22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22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строить логичное рассуждение, включающее установление причинно-следственных связей;</w:t>
      </w:r>
    </w:p>
    <w:p w:rsidR="00DA51D3" w:rsidRPr="004D545E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произвольно и осознанно владеть общим умением решать задачи.</w:t>
      </w:r>
    </w:p>
    <w:p w:rsidR="00DA51D3" w:rsidRPr="00BF66F5" w:rsidRDefault="00DA51D3" w:rsidP="00DA51D3">
      <w:p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DA51D3" w:rsidRPr="00BF66F5" w:rsidRDefault="00DA51D3" w:rsidP="00DA51D3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выражать в речи свои мысли и действия;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22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видит и знает, а что нет;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задавать вопросы;</w:t>
      </w:r>
    </w:p>
    <w:p w:rsidR="00DA51D3" w:rsidRPr="004D545E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DA51D3" w:rsidRPr="00BF66F5" w:rsidRDefault="00DA51D3" w:rsidP="00DA51D3">
      <w:p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62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речь для планирования и регуляции своего действия;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22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партнеров в совместной деятельности;</w:t>
      </w:r>
    </w:p>
    <w:p w:rsidR="00DA51D3" w:rsidRPr="00BF66F5" w:rsidRDefault="00DA51D3" w:rsidP="00DA51D3">
      <w:pPr>
        <w:numPr>
          <w:ilvl w:val="0"/>
          <w:numId w:val="7"/>
        </w:numPr>
        <w:shd w:val="clear" w:color="auto" w:fill="FFFFFF"/>
        <w:tabs>
          <w:tab w:val="left" w:pos="698"/>
        </w:tabs>
        <w:ind w:left="22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помощь.</w:t>
      </w:r>
    </w:p>
    <w:p w:rsidR="00DA51D3" w:rsidRPr="00BF66F5" w:rsidRDefault="00DA51D3" w:rsidP="00DA51D3">
      <w:pPr>
        <w:shd w:val="clear" w:color="auto" w:fill="FFFFFF"/>
        <w:ind w:right="151"/>
        <w:jc w:val="center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A51D3" w:rsidRPr="00BF66F5" w:rsidRDefault="00DA51D3" w:rsidP="00DA51D3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Числа и величины</w:t>
      </w:r>
    </w:p>
    <w:p w:rsidR="00DA51D3" w:rsidRPr="00BF66F5" w:rsidRDefault="00DA51D3" w:rsidP="00DA51D3">
      <w:pPr>
        <w:shd w:val="clear" w:color="auto" w:fill="FFFFFF"/>
        <w:ind w:left="475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8"/>
        </w:numPr>
        <w:shd w:val="clear" w:color="auto" w:fill="FFFFFF"/>
        <w:tabs>
          <w:tab w:val="left" w:pos="590"/>
        </w:tabs>
        <w:ind w:left="461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 и упорядочивать числа от нуля до миллиона;</w:t>
      </w:r>
    </w:p>
    <w:p w:rsidR="00DA51D3" w:rsidRPr="00BF66F5" w:rsidRDefault="00DA51D3" w:rsidP="00DA51D3">
      <w:pPr>
        <w:numPr>
          <w:ilvl w:val="0"/>
          <w:numId w:val="8"/>
        </w:numPr>
        <w:shd w:val="clear" w:color="auto" w:fill="FFFFFF"/>
        <w:tabs>
          <w:tab w:val="left" w:pos="590"/>
        </w:tabs>
        <w:ind w:right="22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ние/уменьшение числа в несколько раз);</w:t>
      </w:r>
    </w:p>
    <w:p w:rsidR="00DA51D3" w:rsidRPr="00BF66F5" w:rsidRDefault="00DA51D3" w:rsidP="00DA51D3">
      <w:pPr>
        <w:numPr>
          <w:ilvl w:val="0"/>
          <w:numId w:val="8"/>
        </w:numPr>
        <w:shd w:val="clear" w:color="auto" w:fill="FFFFFF"/>
        <w:tabs>
          <w:tab w:val="left" w:pos="590"/>
        </w:tabs>
        <w:ind w:left="461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DA51D3" w:rsidRPr="004D545E" w:rsidRDefault="00DA51D3" w:rsidP="00DA51D3">
      <w:pPr>
        <w:numPr>
          <w:ilvl w:val="0"/>
          <w:numId w:val="8"/>
        </w:numPr>
        <w:shd w:val="clear" w:color="auto" w:fill="FFFFFF"/>
        <w:tabs>
          <w:tab w:val="left" w:pos="590"/>
        </w:tabs>
        <w:ind w:right="22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читать и записывать величины (массу, время, длину, площадь, скорость), используя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основные единицы измерения величин и соотношения между ними (килограмм — грамм; год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— месяц; неделя — сутки; час — минута; минута — секунда; километр — метр; метр — де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циметр; дециметр — сантиметр; метр — сантиметр;</w:t>
      </w:r>
      <w:proofErr w:type="gram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сантиметр — миллиметр), сравнивать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названные величины.</w:t>
      </w:r>
    </w:p>
    <w:p w:rsidR="00DA51D3" w:rsidRDefault="00DA51D3" w:rsidP="00DA51D3">
      <w:pPr>
        <w:shd w:val="clear" w:color="auto" w:fill="FFFFFF"/>
        <w:tabs>
          <w:tab w:val="left" w:pos="590"/>
        </w:tabs>
        <w:ind w:left="461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1E0DDF" w:rsidRPr="00BF66F5" w:rsidRDefault="001E0DDF" w:rsidP="00DA51D3">
      <w:pPr>
        <w:shd w:val="clear" w:color="auto" w:fill="FFFFFF"/>
        <w:tabs>
          <w:tab w:val="left" w:pos="590"/>
        </w:tabs>
        <w:ind w:left="461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49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Четвероклассник получит возможность научиться:</w:t>
      </w:r>
    </w:p>
    <w:p w:rsidR="00DA51D3" w:rsidRPr="00BF66F5" w:rsidRDefault="00DA51D3" w:rsidP="00DA51D3">
      <w:pPr>
        <w:shd w:val="clear" w:color="auto" w:fill="FFFFFF"/>
        <w:tabs>
          <w:tab w:val="left" w:pos="626"/>
        </w:tabs>
        <w:ind w:left="7" w:right="2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классифицировать числа по одному или нескольким основаниям, объяснять свои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br/>
        <w:t>действия;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778"/>
        </w:tabs>
        <w:ind w:left="22" w:right="14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778"/>
        </w:tabs>
        <w:ind w:left="22" w:right="14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 одну и ту же информацию, представленную в различных моделях (предметных, вербальных, графических и символических);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778"/>
        </w:tabs>
        <w:ind w:left="22" w:right="22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различных моделях (предметных, вербальных, графических и символических), в строках и столбцах несложных таблиц.</w:t>
      </w:r>
    </w:p>
    <w:p w:rsidR="00DA51D3" w:rsidRPr="00BF66F5" w:rsidRDefault="00DA51D3" w:rsidP="00DA51D3">
      <w:pPr>
        <w:shd w:val="clear" w:color="auto" w:fill="FFFFFF"/>
        <w:tabs>
          <w:tab w:val="left" w:pos="778"/>
        </w:tabs>
        <w:ind w:left="634"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Арифметические действия</w:t>
      </w:r>
    </w:p>
    <w:p w:rsidR="00DA51D3" w:rsidRPr="00BF66F5" w:rsidRDefault="00DA51D3" w:rsidP="00DA51D3">
      <w:pPr>
        <w:shd w:val="clear" w:color="auto" w:fill="FFFFFF"/>
        <w:ind w:left="49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right="14" w:firstLine="46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ножение и деление на однозначное, двузначное числа в пределах 10000) с использованием таблиц сложения и умножения чисел, алгоритмов письменных арифметических действий (в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том числе деление с остатком);</w:t>
      </w:r>
    </w:p>
    <w:p w:rsidR="00DA51D3" w:rsidRPr="00BF66F5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A51D3" w:rsidRPr="00BF66F5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действия и находить его зна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чение;</w:t>
      </w:r>
    </w:p>
    <w:p w:rsidR="00DA51D3" w:rsidRPr="004D545E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right="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вычислять значение числового выражения, содержащего </w:t>
      </w:r>
      <w:r w:rsidRPr="00BF66F5">
        <w:rPr>
          <w:rFonts w:ascii="Times New Roman" w:eastAsia="Times New Roman" w:hAnsi="Times New Roman" w:cs="Times New Roman"/>
          <w:spacing w:val="59"/>
          <w:sz w:val="24"/>
          <w:szCs w:val="24"/>
        </w:rPr>
        <w:t>2-3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арифметических дейст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вия, со скобками и без скобок</w:t>
      </w:r>
      <w:proofErr w:type="gramStart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A51D3" w:rsidRPr="00BF66F5" w:rsidRDefault="00DA51D3" w:rsidP="00DA51D3">
      <w:pPr>
        <w:shd w:val="clear" w:color="auto" w:fill="FFFFFF"/>
        <w:tabs>
          <w:tab w:val="left" w:pos="626"/>
        </w:tabs>
        <w:ind w:left="468"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0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shd w:val="clear" w:color="auto" w:fill="FFFFFF"/>
        <w:tabs>
          <w:tab w:val="left" w:pos="626"/>
        </w:tabs>
        <w:ind w:left="468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действия с величинами;</w:t>
      </w:r>
    </w:p>
    <w:p w:rsidR="00DA51D3" w:rsidRPr="00BF66F5" w:rsidRDefault="00DA51D3" w:rsidP="00DA51D3">
      <w:pPr>
        <w:shd w:val="clear" w:color="auto" w:fill="FFFFFF"/>
        <w:tabs>
          <w:tab w:val="left" w:pos="778"/>
        </w:tabs>
        <w:ind w:left="63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DA51D3" w:rsidRDefault="00DA51D3" w:rsidP="00DA51D3">
      <w:pPr>
        <w:shd w:val="clear" w:color="auto" w:fill="FFFFFF"/>
        <w:tabs>
          <w:tab w:val="left" w:pos="842"/>
        </w:tabs>
        <w:ind w:left="58" w:right="22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прикидки и оценки результата действия).</w:t>
      </w:r>
    </w:p>
    <w:p w:rsidR="00DA51D3" w:rsidRPr="00BF66F5" w:rsidRDefault="00DA51D3" w:rsidP="00DA51D3">
      <w:pPr>
        <w:shd w:val="clear" w:color="auto" w:fill="FFFFFF"/>
        <w:tabs>
          <w:tab w:val="left" w:pos="842"/>
        </w:tabs>
        <w:ind w:left="58" w:right="22" w:firstLine="590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8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Работа с текстовыми задачами</w:t>
      </w:r>
    </w:p>
    <w:p w:rsidR="00DA51D3" w:rsidRPr="00BF66F5" w:rsidRDefault="00DA51D3" w:rsidP="00DA51D3">
      <w:pPr>
        <w:shd w:val="clear" w:color="auto" w:fill="FFFFFF"/>
        <w:ind w:left="518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right="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задачу, устанавливать зависимость между величинами, взаимосвязь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между условием и вопросом задачи, определять количество и порядок действий для реше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ния задачи, выбирать и объяснять выбор действий;</w:t>
      </w:r>
    </w:p>
    <w:p w:rsidR="00DA51D3" w:rsidRPr="00BF66F5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7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решать учебные задачи и задачи, связанные с повседневной жизнью, арифметическим способом (в 2—3 действия);</w:t>
      </w:r>
    </w:p>
    <w:p w:rsidR="00DA51D3" w:rsidRPr="004D545E" w:rsidRDefault="00DA51D3" w:rsidP="00DA51D3">
      <w:pPr>
        <w:numPr>
          <w:ilvl w:val="0"/>
          <w:numId w:val="9"/>
        </w:numPr>
        <w:shd w:val="clear" w:color="auto" w:fill="FFFFFF"/>
        <w:tabs>
          <w:tab w:val="left" w:pos="626"/>
        </w:tabs>
        <w:ind w:left="468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DA51D3" w:rsidRPr="00BF66F5" w:rsidRDefault="00DA51D3" w:rsidP="00DA51D3">
      <w:pPr>
        <w:shd w:val="clear" w:color="auto" w:fill="FFFFFF"/>
        <w:tabs>
          <w:tab w:val="left" w:pos="626"/>
        </w:tabs>
        <w:ind w:left="468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6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решать задачи на нахождение доли величины и величины по значению её доли (по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ловина, треть, четверть, пятая, десятая часть);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решать задачи в 3 - 4 действия;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находить разные способы решения задач;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решать логические и комбинаторные задачи, используя рисунки.</w:t>
      </w:r>
    </w:p>
    <w:p w:rsidR="00DA51D3" w:rsidRPr="00BF66F5" w:rsidRDefault="00DA51D3" w:rsidP="00DA51D3">
      <w:p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tabs>
          <w:tab w:val="left" w:pos="9598"/>
        </w:tabs>
        <w:ind w:left="22" w:right="100" w:firstLine="54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Пространственные отношения </w:t>
      </w: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DA51D3" w:rsidRPr="00BF66F5" w:rsidRDefault="00DA51D3" w:rsidP="00DA51D3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DA51D3" w:rsidRPr="001E0DDF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firstLine="547"/>
        <w:rPr>
          <w:rFonts w:ascii="Times New Roman" w:hAnsi="Times New Roman" w:cs="Times New Roman"/>
          <w:sz w:val="24"/>
          <w:szCs w:val="24"/>
        </w:rPr>
      </w:pPr>
      <w:proofErr w:type="gramStart"/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1E0DDF" w:rsidRDefault="001E0DDF" w:rsidP="001E0DDF">
      <w:pPr>
        <w:shd w:val="clear" w:color="auto" w:fill="FFFFFF"/>
        <w:tabs>
          <w:tab w:val="left" w:pos="691"/>
        </w:tabs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1E0DDF">
      <w:pPr>
        <w:shd w:val="clear" w:color="auto" w:fill="FFFFFF"/>
        <w:tabs>
          <w:tab w:val="left" w:pos="691"/>
        </w:tabs>
        <w:ind w:left="547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Pr="00BF66F5" w:rsidRDefault="001E0DDF" w:rsidP="001E0DDF">
      <w:p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DA51D3" w:rsidRPr="00BF66F5" w:rsidRDefault="00DA51D3" w:rsidP="00DA51D3">
      <w:p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7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 плоские и кривые поверхности;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 плоские и объёмные геометрические фигуры;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91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распознавать, различать и называть геометрические тела: параллелепипед, пирами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ду, цилиндр, конус.</w:t>
      </w:r>
    </w:p>
    <w:p w:rsidR="00DA51D3" w:rsidRPr="00BF66F5" w:rsidRDefault="00DA51D3" w:rsidP="00DA51D3">
      <w:pPr>
        <w:shd w:val="clear" w:color="auto" w:fill="FFFFFF"/>
        <w:tabs>
          <w:tab w:val="left" w:pos="691"/>
        </w:tabs>
        <w:ind w:left="547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Геометрические величины</w:t>
      </w:r>
    </w:p>
    <w:p w:rsidR="00DA51D3" w:rsidRPr="00BF66F5" w:rsidRDefault="00DA51D3" w:rsidP="00DA51D3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измерять длину отрезка;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3"/>
          <w:sz w:val="24"/>
          <w:szCs w:val="24"/>
        </w:rPr>
        <w:t>вычислять периметр прямоугольника и квадрата, площадь прямоугольника и квадрата;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A51D3" w:rsidRPr="00BF66F5" w:rsidRDefault="00DA51D3" w:rsidP="00DA51D3">
      <w:p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29" w:firstLine="54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Четвероклассник получит возможность научиться </w:t>
      </w:r>
    </w:p>
    <w:p w:rsidR="00DA51D3" w:rsidRDefault="00DA51D3" w:rsidP="00DA51D3">
      <w:pPr>
        <w:shd w:val="clear" w:color="auto" w:fill="FFFFFF"/>
        <w:ind w:left="29" w:firstLine="547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вычислять периметр и площадь различных фигур прямоугольной формы.</w:t>
      </w:r>
    </w:p>
    <w:p w:rsidR="00DA51D3" w:rsidRPr="00BF66F5" w:rsidRDefault="00DA51D3" w:rsidP="00DA51D3">
      <w:pPr>
        <w:shd w:val="clear" w:color="auto" w:fill="FFFFFF"/>
        <w:ind w:left="29" w:firstLine="547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36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Работа с информацией</w:t>
      </w:r>
    </w:p>
    <w:p w:rsidR="00DA51D3" w:rsidRPr="00BF66F5" w:rsidRDefault="00DA51D3" w:rsidP="00DA51D3">
      <w:pPr>
        <w:shd w:val="clear" w:color="auto" w:fill="FFFFFF"/>
        <w:ind w:left="59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научится: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DA51D3" w:rsidRPr="004D545E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DA51D3" w:rsidRPr="00BF66F5" w:rsidRDefault="00DA51D3" w:rsidP="00DA51D3">
      <w:p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9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DA51D3" w:rsidRPr="00BF66F5" w:rsidRDefault="00DA51D3" w:rsidP="00DA51D3">
      <w:pPr>
        <w:numPr>
          <w:ilvl w:val="0"/>
          <w:numId w:val="6"/>
        </w:numPr>
        <w:shd w:val="clear" w:color="auto" w:fill="FFFFFF"/>
        <w:tabs>
          <w:tab w:val="left" w:pos="698"/>
        </w:tabs>
        <w:ind w:left="554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достраивать несложную готовую столбчатую диаграмму;</w:t>
      </w:r>
    </w:p>
    <w:p w:rsidR="00DA51D3" w:rsidRPr="00BF66F5" w:rsidRDefault="00DA51D3" w:rsidP="00DA51D3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A51D3" w:rsidRPr="00BF66F5" w:rsidRDefault="00DA51D3" w:rsidP="00DA51D3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(таблицы, диаграммы, схемы);</w:t>
      </w:r>
    </w:p>
    <w:p w:rsidR="00DA51D3" w:rsidRPr="00BF66F5" w:rsidRDefault="00DA51D3" w:rsidP="00DA51D3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A51D3" w:rsidRPr="004D545E" w:rsidRDefault="00DA51D3" w:rsidP="00DA51D3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A51D3" w:rsidRDefault="00DA51D3" w:rsidP="00DA51D3">
      <w:pPr>
        <w:shd w:val="clear" w:color="auto" w:fill="FFFFFF"/>
        <w:tabs>
          <w:tab w:val="left" w:pos="698"/>
        </w:tabs>
        <w:ind w:left="555"/>
        <w:rPr>
          <w:rFonts w:ascii="Times New Roman" w:eastAsia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tabs>
          <w:tab w:val="left" w:pos="698"/>
        </w:tabs>
        <w:ind w:left="555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Уравнения. Буквенные выражения</w:t>
      </w:r>
    </w:p>
    <w:p w:rsidR="00DA51D3" w:rsidRPr="00BF66F5" w:rsidRDefault="00DA51D3" w:rsidP="00DA51D3">
      <w:pPr>
        <w:shd w:val="clear" w:color="auto" w:fill="FFFFFF"/>
        <w:ind w:left="59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Четвероклассник получит возможность научиться:</w:t>
      </w:r>
    </w:p>
    <w:p w:rsidR="00DA51D3" w:rsidRPr="00BF66F5" w:rsidRDefault="00DA51D3" w:rsidP="00DA51D3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i/>
          <w:iCs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решать простые и усложнённые уравнения на основе правил о взаимосвязи компонентов и результатов арифметических действий;</w:t>
      </w:r>
    </w:p>
    <w:p w:rsidR="0004113C" w:rsidRPr="00EA2ABA" w:rsidRDefault="00DA51D3" w:rsidP="00EA2ABA">
      <w:pPr>
        <w:numPr>
          <w:ilvl w:val="0"/>
          <w:numId w:val="10"/>
        </w:numPr>
        <w:shd w:val="clear" w:color="auto" w:fill="FFFFFF"/>
        <w:tabs>
          <w:tab w:val="left" w:pos="698"/>
        </w:tabs>
        <w:ind w:left="22" w:firstLine="533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 значения простейших буквенных выражений при данных числовых значени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ях входящих в них букв.</w:t>
      </w:r>
    </w:p>
    <w:p w:rsidR="001E0DDF" w:rsidRDefault="001E0DDF" w:rsidP="00EA2ABA">
      <w:pPr>
        <w:shd w:val="clear" w:color="auto" w:fill="FFFFFF"/>
        <w:ind w:left="1562" w:right="1663"/>
        <w:jc w:val="center"/>
        <w:rPr>
          <w:rFonts w:ascii="Times New Roman" w:eastAsia="Times New Roman" w:hAnsi="Times New Roman" w:cs="Times New Roman"/>
          <w:b/>
          <w:smallCaps/>
          <w:spacing w:val="-2"/>
          <w:sz w:val="24"/>
          <w:szCs w:val="24"/>
        </w:rPr>
      </w:pPr>
    </w:p>
    <w:p w:rsidR="00DA51D3" w:rsidRPr="00CD5F3A" w:rsidRDefault="007309BF" w:rsidP="00EA2ABA">
      <w:pPr>
        <w:shd w:val="clear" w:color="auto" w:fill="FFFFFF"/>
        <w:ind w:left="1562" w:right="16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3A">
        <w:rPr>
          <w:rFonts w:ascii="Times New Roman" w:eastAsia="Times New Roman" w:hAnsi="Times New Roman" w:cs="Times New Roman"/>
          <w:b/>
          <w:smallCaps/>
          <w:spacing w:val="-2"/>
          <w:sz w:val="24"/>
          <w:szCs w:val="24"/>
        </w:rPr>
        <w:t>СИСТЕМА ОЦЕН</w:t>
      </w:r>
      <w:r>
        <w:rPr>
          <w:rFonts w:ascii="Times New Roman" w:eastAsia="Times New Roman" w:hAnsi="Times New Roman" w:cs="Times New Roman"/>
          <w:b/>
          <w:smallCaps/>
          <w:spacing w:val="-2"/>
          <w:sz w:val="24"/>
          <w:szCs w:val="24"/>
        </w:rPr>
        <w:t xml:space="preserve">КИ </w:t>
      </w:r>
    </w:p>
    <w:p w:rsidR="00DA51D3" w:rsidRDefault="00DA51D3" w:rsidP="00DA51D3">
      <w:pPr>
        <w:shd w:val="clear" w:color="auto" w:fill="FFFFFF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В основе системы оценивания образовательной системы «Гармония» и 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 xml:space="preserve">предмета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«Математика» в частности, лежат принципы:</w:t>
      </w:r>
    </w:p>
    <w:p w:rsidR="001E0DDF" w:rsidRDefault="001E0DDF" w:rsidP="00DA51D3">
      <w:pPr>
        <w:shd w:val="clear" w:color="auto" w:fill="FFFFFF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left="14" w:right="14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Pr="00BF66F5" w:rsidRDefault="001E0DDF" w:rsidP="00DA51D3">
      <w:pPr>
        <w:shd w:val="clear" w:color="auto" w:fill="FFFFFF"/>
        <w:ind w:left="14" w:right="14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numPr>
          <w:ilvl w:val="0"/>
          <w:numId w:val="11"/>
        </w:numPr>
        <w:shd w:val="clear" w:color="auto" w:fill="FFFFFF"/>
        <w:tabs>
          <w:tab w:val="left" w:pos="677"/>
        </w:tabs>
        <w:ind w:left="7" w:right="14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ориентации образовательного процесса на достижение основных результатов на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чального образования (личностных, </w:t>
      </w:r>
      <w:proofErr w:type="spell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метапредметных</w:t>
      </w:r>
      <w:proofErr w:type="spell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предметных), при этом оценка лич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статусу;</w:t>
      </w:r>
    </w:p>
    <w:p w:rsidR="00DA51D3" w:rsidRPr="00BF66F5" w:rsidRDefault="00DA51D3" w:rsidP="00DA51D3">
      <w:pPr>
        <w:numPr>
          <w:ilvl w:val="0"/>
          <w:numId w:val="11"/>
        </w:numPr>
        <w:shd w:val="clear" w:color="auto" w:fill="FFFFFF"/>
        <w:tabs>
          <w:tab w:val="left" w:pos="677"/>
        </w:tabs>
        <w:ind w:left="482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взаимосвязи системы оценки и образовательного процесса;</w:t>
      </w:r>
    </w:p>
    <w:p w:rsidR="00DA51D3" w:rsidRPr="00BF66F5" w:rsidRDefault="00DA51D3" w:rsidP="00DA51D3">
      <w:pPr>
        <w:shd w:val="clear" w:color="auto" w:fill="FFFFFF"/>
        <w:tabs>
          <w:tab w:val="left" w:pos="742"/>
        </w:tabs>
        <w:ind w:left="7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единства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и содержательной базы внутренней и внешней оценк</w:t>
      </w:r>
      <w:proofErr w:type="gramStart"/>
      <w:r w:rsidRPr="00BF66F5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BF66F5">
        <w:rPr>
          <w:rFonts w:ascii="Times New Roman" w:eastAsia="Times New Roman" w:hAnsi="Times New Roman" w:cs="Times New Roman"/>
          <w:sz w:val="24"/>
          <w:szCs w:val="24"/>
        </w:rPr>
        <w:t>внешняя оценка осуществляется внешними по отношению к школе службами; внутренняя -самой школой - учениками, педагогами, администрацией);</w:t>
      </w:r>
    </w:p>
    <w:p w:rsidR="00DA51D3" w:rsidRPr="00BF66F5" w:rsidRDefault="00DA51D3" w:rsidP="00DA51D3">
      <w:pPr>
        <w:shd w:val="clear" w:color="auto" w:fill="FFFFFF"/>
        <w:tabs>
          <w:tab w:val="left" w:pos="670"/>
        </w:tabs>
        <w:ind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hAnsi="Times New Roman" w:cs="Times New Roman"/>
          <w:sz w:val="24"/>
          <w:szCs w:val="24"/>
        </w:rPr>
        <w:tab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участия в оценочной деятельности самих учащихся, что способствует формированию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br/>
        <w:t xml:space="preserve">у них навыков рефлексии, самоанализа, самоконтроля, само- и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предоставляют возможность освоить эффективные средства управления своей учебной деятельно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тию ответственности за их результаты.</w:t>
      </w:r>
    </w:p>
    <w:p w:rsidR="00DA51D3" w:rsidRPr="00BF66F5" w:rsidRDefault="00DA51D3" w:rsidP="00DA51D3">
      <w:pPr>
        <w:shd w:val="clear" w:color="auto" w:fill="FFFFFF"/>
        <w:ind w:left="7" w:righ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этапа обучения используются три вида оценивания: </w:t>
      </w: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текущее оценивание,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тесно связанное с процессом обучения, </w:t>
      </w: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оценивание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оценивание.</w:t>
      </w:r>
    </w:p>
    <w:p w:rsidR="00DA51D3" w:rsidRPr="00BF66F5" w:rsidRDefault="00DA51D3" w:rsidP="00DA51D3">
      <w:pPr>
        <w:shd w:val="clear" w:color="auto" w:fill="FFFFFF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Основным объектом оценки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служит сформированность </w:t>
      </w:r>
      <w:r w:rsidRPr="00BF66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ряда регулятивных, коммуникативных и познавательных универсальных действий, т. е. таких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умственных действий учащихся, которые направлены на анализ своей познавательной дея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тельности и управление ею.</w:t>
      </w:r>
    </w:p>
    <w:p w:rsidR="00DA51D3" w:rsidRPr="00BF66F5" w:rsidRDefault="00DA51D3" w:rsidP="001E0D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мож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 xml:space="preserve">ет проводиться в ходе различных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процедур:</w:t>
      </w:r>
    </w:p>
    <w:p w:rsidR="00DA51D3" w:rsidRPr="00BF66F5" w:rsidRDefault="00DA51D3" w:rsidP="00DA51D3">
      <w:pPr>
        <w:numPr>
          <w:ilvl w:val="0"/>
          <w:numId w:val="12"/>
        </w:numPr>
        <w:shd w:val="clear" w:color="auto" w:fill="FFFFFF"/>
        <w:tabs>
          <w:tab w:val="left" w:pos="670"/>
        </w:tabs>
        <w:ind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с помощью специально сконструированных диагностических задач, нацеленных на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оценку уровня </w:t>
      </w:r>
      <w:proofErr w:type="spell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конкретного вида универсальных учебных действий;</w:t>
      </w:r>
    </w:p>
    <w:p w:rsidR="00223282" w:rsidRPr="00947A2C" w:rsidRDefault="00DA51D3" w:rsidP="00947A2C">
      <w:pPr>
        <w:numPr>
          <w:ilvl w:val="0"/>
          <w:numId w:val="12"/>
        </w:numPr>
        <w:shd w:val="clear" w:color="auto" w:fill="FFFFFF"/>
        <w:tabs>
          <w:tab w:val="left" w:pos="670"/>
        </w:tabs>
        <w:ind w:right="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при анализе выполнения проверочных заданий по математике, когда на основе ха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рактера ошибок, допущенных ребёнком, можно сделать вывод о </w:t>
      </w:r>
      <w:proofErr w:type="spell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мета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DA51D3" w:rsidRPr="00BF66F5" w:rsidRDefault="00DA51D3" w:rsidP="00DA51D3">
      <w:pPr>
        <w:shd w:val="clear" w:color="auto" w:fill="FFFFFF"/>
        <w:ind w:righ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может быть описана как оценка планируемых результатов по предмету «Математика». В системе предметных знаний можно выделить опорные знания (знания, усвоение которых принципиально необходимо для текущего и последующего обучения) и знания, дополняющие, расширяющие или углубляющие опорную систему знаний.</w:t>
      </w:r>
    </w:p>
    <w:p w:rsidR="00DA51D3" w:rsidRPr="00BF66F5" w:rsidRDefault="00DA51D3" w:rsidP="00DA51D3">
      <w:pPr>
        <w:shd w:val="clear" w:color="auto" w:fill="FFFFFF"/>
        <w:ind w:left="7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При оценке предметных результатов основную ценность представляет не само по себе 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освоение системы опорных знаний и способность воспроизводить их в стандартных учебных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ситуациях, а способность использовать эти знания при решении учебно-познавательных и</w:t>
      </w:r>
    </w:p>
    <w:p w:rsidR="00DA51D3" w:rsidRPr="00BF66F5" w:rsidRDefault="00DA51D3" w:rsidP="00DA51D3">
      <w:pPr>
        <w:shd w:val="clear" w:color="auto" w:fill="FFFFFF"/>
        <w:ind w:left="65" w:right="29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DA51D3" w:rsidRPr="00BF66F5" w:rsidRDefault="00DA51D3" w:rsidP="00DA51D3">
      <w:pPr>
        <w:shd w:val="clear" w:color="auto" w:fill="FFFFFF"/>
        <w:ind w:left="72" w:right="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 четвёртом классе устанавливаются следующие формы контроля над развитием предметных знаний и умений учащихся:</w:t>
      </w:r>
    </w:p>
    <w:p w:rsidR="00DA51D3" w:rsidRPr="00BF66F5" w:rsidRDefault="00DA51D3" w:rsidP="00DA51D3">
      <w:pPr>
        <w:shd w:val="clear" w:color="auto" w:fill="FFFFFF"/>
        <w:ind w:left="670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устный опрос;</w:t>
      </w:r>
    </w:p>
    <w:p w:rsidR="00DA51D3" w:rsidRPr="00BF66F5" w:rsidRDefault="00DA51D3" w:rsidP="00DA51D3">
      <w:pPr>
        <w:shd w:val="clear" w:color="auto" w:fill="FFFFFF"/>
        <w:ind w:left="58" w:right="29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письменный опрос; самостоятельные проверочные работы, специально формирующие самоконтроль и самооценку учащихся после освоения ими определенных тем; само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стоятельные работы, демонстрирующие умения учащихся применять усвоенные по опреде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ленной теме знания на практике;</w:t>
      </w:r>
    </w:p>
    <w:p w:rsidR="00DA51D3" w:rsidRPr="00DA3FA1" w:rsidRDefault="00DA51D3" w:rsidP="00DA51D3">
      <w:pPr>
        <w:shd w:val="clear" w:color="auto" w:fill="FFFFFF"/>
        <w:ind w:left="598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тестовые  задания;</w:t>
      </w:r>
    </w:p>
    <w:p w:rsidR="00DA51D3" w:rsidRPr="00BF66F5" w:rsidRDefault="00DA51D3" w:rsidP="00DA51D3">
      <w:pPr>
        <w:shd w:val="clear" w:color="auto" w:fill="FFFFFF"/>
        <w:ind w:left="605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графические работы: рисунки, диаграммы, схемы, чертежи и т. д.;</w:t>
      </w:r>
    </w:p>
    <w:p w:rsidR="00DA51D3" w:rsidRDefault="00DA51D3" w:rsidP="00DA51D3">
      <w:pPr>
        <w:shd w:val="clear" w:color="auto" w:fill="FFFFFF"/>
        <w:ind w:left="605"/>
        <w:rPr>
          <w:rFonts w:ascii="Times New Roman" w:eastAsia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плановые контрольные работы;</w:t>
      </w:r>
    </w:p>
    <w:p w:rsidR="001E0DDF" w:rsidRDefault="001E0DDF" w:rsidP="00DA51D3">
      <w:pPr>
        <w:shd w:val="clear" w:color="auto" w:fill="FFFFFF"/>
        <w:ind w:left="605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left="605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left="605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Pr="00BF66F5" w:rsidRDefault="001E0DDF" w:rsidP="00DA51D3">
      <w:pPr>
        <w:shd w:val="clear" w:color="auto" w:fill="FFFFFF"/>
        <w:ind w:left="605"/>
        <w:rPr>
          <w:rFonts w:ascii="Times New Roman" w:hAnsi="Times New Roman" w:cs="Times New Roman"/>
          <w:sz w:val="24"/>
          <w:szCs w:val="24"/>
        </w:rPr>
      </w:pPr>
    </w:p>
    <w:p w:rsidR="00DA51D3" w:rsidRPr="00BF66F5" w:rsidRDefault="00DA51D3" w:rsidP="00DA51D3">
      <w:pPr>
        <w:shd w:val="clear" w:color="auto" w:fill="FFFFFF"/>
        <w:ind w:left="58"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комплексные контрольные работы, проверяющие усвоение учащимися определенных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тем, разделов программы, курса обучения за определенный период времени (четверть, полугодие, год).</w:t>
      </w:r>
    </w:p>
    <w:p w:rsidR="00DA51D3" w:rsidRPr="00BF66F5" w:rsidRDefault="00DA51D3" w:rsidP="00DA51D3">
      <w:pPr>
        <w:shd w:val="clear" w:color="auto" w:fill="FFFFFF"/>
        <w:ind w:left="65"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</w:t>
      </w:r>
      <w:proofErr w:type="spellStart"/>
      <w:r w:rsidRPr="00BF66F5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F66F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четвероклассников необходимо использовать комплексные проверочные и тренировочные задания, которые помогут ученику оценить насколько грамотно он умеет понимать инструкции, анализировать разные ситуа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ции, осознать, что предметные знания пригодятся ему не только при решении учебных заданий, но и при решении жизненных задач.</w:t>
      </w:r>
    </w:p>
    <w:p w:rsidR="00DA51D3" w:rsidRPr="00BF66F5" w:rsidRDefault="00DA51D3" w:rsidP="00DA51D3">
      <w:pPr>
        <w:shd w:val="clear" w:color="auto" w:fill="FFFFFF"/>
        <w:ind w:left="72" w:right="2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Комплексная работа позволяет учителю выявить и оценить как уровень </w:t>
      </w:r>
      <w:proofErr w:type="spellStart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важнейших предметных аспектов обучения, так и компетентность четвероклассника в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решении разнообразных проблем.</w:t>
      </w:r>
    </w:p>
    <w:p w:rsidR="00DA51D3" w:rsidRPr="00BF66F5" w:rsidRDefault="00DA51D3" w:rsidP="00DA51D3">
      <w:pPr>
        <w:shd w:val="clear" w:color="auto" w:fill="FFFFFF"/>
        <w:ind w:left="72"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контроль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по математике можно осуществлять как в письменной, так и в уст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</w:t>
      </w:r>
    </w:p>
    <w:p w:rsidR="00DA51D3" w:rsidRPr="00BF66F5" w:rsidRDefault="00DA51D3" w:rsidP="00DA51D3">
      <w:pPr>
        <w:shd w:val="clear" w:color="auto" w:fill="FFFFFF"/>
        <w:ind w:left="79"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контроль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DA51D3" w:rsidRPr="00BF66F5" w:rsidRDefault="00DA51D3" w:rsidP="00DA51D3">
      <w:pPr>
        <w:shd w:val="clear" w:color="auto" w:fill="FFFFFF"/>
        <w:ind w:left="79"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Итоговый контроль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по математике проводится в форме контрольных работ комбини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>рованного характера (они содержат арифметические задачи, примеры, задания геометриче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DA51D3" w:rsidRPr="00BF66F5" w:rsidRDefault="00DA51D3" w:rsidP="00DA51D3">
      <w:pPr>
        <w:shd w:val="clear" w:color="auto" w:fill="FFFFFF"/>
        <w:ind w:left="79" w:right="7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основе оценивания письменных работ по математике лежат следующие показатели: 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t>правильность выполнения и объем выполненного задания.</w:t>
      </w:r>
    </w:p>
    <w:p w:rsidR="00DA51D3" w:rsidRPr="00BF66F5" w:rsidRDefault="00DA51D3" w:rsidP="00DA51D3">
      <w:pPr>
        <w:shd w:val="clear" w:color="auto" w:fill="FFFFFF"/>
        <w:ind w:left="7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F5">
        <w:rPr>
          <w:rFonts w:ascii="Times New Roman" w:eastAsia="Times New Roman" w:hAnsi="Times New Roman" w:cs="Times New Roman"/>
          <w:sz w:val="24"/>
          <w:szCs w:val="24"/>
        </w:rPr>
        <w:t>В основу оценивания устного ответа учащихся положены следующие показатели: пра</w:t>
      </w:r>
      <w:r w:rsidRPr="00BF66F5">
        <w:rPr>
          <w:rFonts w:ascii="Times New Roman" w:eastAsia="Times New Roman" w:hAnsi="Times New Roman" w:cs="Times New Roman"/>
          <w:sz w:val="24"/>
          <w:szCs w:val="24"/>
        </w:rPr>
        <w:softHyphen/>
        <w:t>вильность, обоснованность, самостоятельность, полнота.</w:t>
      </w:r>
    </w:p>
    <w:p w:rsidR="001E0DDF" w:rsidRDefault="001E0DDF" w:rsidP="00DA51D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1D3" w:rsidRDefault="00DA51D3" w:rsidP="00DA51D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46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цифровой оценки (отметки)</w:t>
      </w:r>
    </w:p>
    <w:p w:rsidR="00DA51D3" w:rsidRPr="00DA3FA1" w:rsidRDefault="00DA51D3" w:rsidP="00DA51D3">
      <w:pPr>
        <w:shd w:val="clear" w:color="auto" w:fill="FFFFFF"/>
        <w:ind w:right="51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Контрольная робота. Примеры. </w:t>
      </w:r>
    </w:p>
    <w:p w:rsidR="00DA51D3" w:rsidRPr="00DA3FA1" w:rsidRDefault="00DA51D3" w:rsidP="00DA51D3">
      <w:pPr>
        <w:shd w:val="clear" w:color="auto" w:fill="FFFFFF"/>
        <w:ind w:right="5184"/>
        <w:rPr>
          <w:rFonts w:ascii="Times New Roman" w:eastAsia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 xml:space="preserve">«5» - без ошибок; </w:t>
      </w:r>
    </w:p>
    <w:p w:rsidR="00DA51D3" w:rsidRPr="00DA3FA1" w:rsidRDefault="00DA51D3" w:rsidP="00DA51D3">
      <w:pPr>
        <w:shd w:val="clear" w:color="auto" w:fill="FFFFFF"/>
        <w:ind w:right="5184"/>
        <w:rPr>
          <w:rFonts w:ascii="Times New Roman" w:eastAsia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 xml:space="preserve">«4» - 1 -2 ошибки; </w:t>
      </w:r>
    </w:p>
    <w:p w:rsidR="00DA51D3" w:rsidRPr="00DA3FA1" w:rsidRDefault="00DA51D3" w:rsidP="00DA51D3">
      <w:pPr>
        <w:shd w:val="clear" w:color="auto" w:fill="FFFFFF"/>
        <w:ind w:right="5184"/>
        <w:rPr>
          <w:rFonts w:ascii="Times New Roman" w:eastAsia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«3» - 3-4 ошибки;</w:t>
      </w:r>
    </w:p>
    <w:p w:rsidR="00DA51D3" w:rsidRPr="00DA3FA1" w:rsidRDefault="00DA51D3" w:rsidP="001E0DD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«2» - 5 и более ошибок.</w:t>
      </w:r>
    </w:p>
    <w:p w:rsidR="001E0DDF" w:rsidRDefault="001E0DDF" w:rsidP="00DA51D3">
      <w:pPr>
        <w:shd w:val="clear" w:color="auto" w:fill="FFFFFF"/>
        <w:ind w:left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A51D3" w:rsidRPr="00DA3FA1" w:rsidRDefault="00DA51D3" w:rsidP="00DA51D3">
      <w:pPr>
        <w:shd w:val="clear" w:color="auto" w:fill="FFFFFF"/>
        <w:ind w:left="432"/>
        <w:rPr>
          <w:rFonts w:ascii="Times New Roman" w:hAnsi="Times New Roman" w:cs="Times New Roman"/>
          <w:sz w:val="24"/>
          <w:szCs w:val="24"/>
        </w:rPr>
      </w:pPr>
      <w:proofErr w:type="gramStart"/>
      <w:r w:rsidRPr="00DA3FA1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Контрольная</w:t>
      </w:r>
      <w:proofErr w:type="gramEnd"/>
      <w:r w:rsidRPr="00DA3F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робота. </w:t>
      </w:r>
      <w:r w:rsidRPr="00DA3FA1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DA51D3" w:rsidRPr="00DA3FA1" w:rsidRDefault="00DA51D3" w:rsidP="00DA51D3">
      <w:pPr>
        <w:shd w:val="clear" w:color="auto" w:fill="FFFFFF"/>
        <w:ind w:left="432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«5» - без ошибок;</w:t>
      </w:r>
    </w:p>
    <w:p w:rsidR="00DA51D3" w:rsidRPr="00DA3FA1" w:rsidRDefault="00DA51D3" w:rsidP="00DA51D3">
      <w:pPr>
        <w:shd w:val="clear" w:color="auto" w:fill="FFFFFF"/>
        <w:ind w:right="36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«4» - 1-2 негрубые ошибки; если нет ошибок в ходе решения задач, но допущены 2 вычислительные ошибки;</w:t>
      </w:r>
    </w:p>
    <w:p w:rsidR="00DA51D3" w:rsidRPr="00DA3FA1" w:rsidRDefault="00DA51D3" w:rsidP="00DA51D3">
      <w:pPr>
        <w:shd w:val="clear" w:color="auto" w:fill="FFFFFF"/>
        <w:ind w:left="7" w:right="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«3» - 2-3 ошибки (более 65% сделано верно), если допущена одна ошибка в ходе решения задачи, независимо 2 или 3 задачи и одна вычислительная ошибка или если вычислительных ошибок нет, но не решена 1 задача;</w:t>
      </w:r>
    </w:p>
    <w:p w:rsidR="00DA51D3" w:rsidRPr="00DA3FA1" w:rsidRDefault="00DA51D3" w:rsidP="00DA51D3">
      <w:pPr>
        <w:shd w:val="clear" w:color="auto" w:fill="FFFFFF"/>
        <w:ind w:left="7" w:right="14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«2» - 3 и более ошибок или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1E0DDF" w:rsidRDefault="001E0DDF" w:rsidP="00DA51D3">
      <w:pPr>
        <w:shd w:val="clear" w:color="auto" w:fill="FFFFFF"/>
        <w:ind w:left="439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A51D3" w:rsidRPr="00DA3FA1" w:rsidRDefault="00DA51D3" w:rsidP="00DA51D3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i/>
          <w:iCs/>
          <w:sz w:val="24"/>
          <w:szCs w:val="24"/>
        </w:rPr>
        <w:t>Комбинированная контрольная работа.</w:t>
      </w:r>
    </w:p>
    <w:p w:rsidR="00DA51D3" w:rsidRPr="00DA3FA1" w:rsidRDefault="00DA51D3" w:rsidP="00DA51D3">
      <w:pPr>
        <w:shd w:val="clear" w:color="auto" w:fill="FFFFFF"/>
        <w:ind w:left="446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«5» - без ошибок;</w:t>
      </w:r>
    </w:p>
    <w:p w:rsidR="00DA51D3" w:rsidRPr="00DA3FA1" w:rsidRDefault="00DA51D3" w:rsidP="00DA51D3">
      <w:pPr>
        <w:shd w:val="clear" w:color="auto" w:fill="FFFFFF"/>
        <w:ind w:left="446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«4» - 1 -2 ошибки, но не в задаче;</w:t>
      </w:r>
    </w:p>
    <w:p w:rsidR="00DA51D3" w:rsidRDefault="00DA51D3" w:rsidP="00DA51D3">
      <w:pPr>
        <w:shd w:val="clear" w:color="auto" w:fill="FFFFFF"/>
        <w:ind w:left="22" w:right="7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«3» - 2-3 ошибки, 3-4 негрубые, но ход решения задачи верен; если одна ошибка в ходе решения задачи, но все другие задания без ошибок;</w:t>
      </w:r>
    </w:p>
    <w:p w:rsidR="001E0DDF" w:rsidRDefault="001E0DDF" w:rsidP="00DA51D3">
      <w:pPr>
        <w:shd w:val="clear" w:color="auto" w:fill="FFFFFF"/>
        <w:ind w:left="22" w:right="7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Default="001E0DDF" w:rsidP="00DA51D3">
      <w:pPr>
        <w:shd w:val="clear" w:color="auto" w:fill="FFFFFF"/>
        <w:ind w:left="22" w:right="7" w:firstLine="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DDF" w:rsidRPr="00DA3FA1" w:rsidRDefault="001E0DDF" w:rsidP="00DA51D3">
      <w:pPr>
        <w:shd w:val="clear" w:color="auto" w:fill="FFFFFF"/>
        <w:ind w:left="22" w:right="7" w:firstLine="418"/>
        <w:jc w:val="both"/>
        <w:rPr>
          <w:rFonts w:ascii="Times New Roman" w:hAnsi="Times New Roman" w:cs="Times New Roman"/>
          <w:sz w:val="24"/>
          <w:szCs w:val="24"/>
        </w:rPr>
      </w:pPr>
    </w:p>
    <w:p w:rsidR="00DA51D3" w:rsidRPr="00DA3FA1" w:rsidRDefault="00DA51D3" w:rsidP="00DA51D3">
      <w:pPr>
        <w:shd w:val="clear" w:color="auto" w:fill="FFFFFF"/>
        <w:ind w:left="29" w:right="29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«2» - не решена задача или более 4-х грубых ошибок или более 5 вычислительных ошибок.</w:t>
      </w:r>
    </w:p>
    <w:p w:rsidR="001E0DDF" w:rsidRDefault="001E0DDF" w:rsidP="00DA51D3">
      <w:pPr>
        <w:shd w:val="clear" w:color="auto" w:fill="FFFFFF"/>
        <w:ind w:left="454"/>
        <w:rPr>
          <w:rFonts w:ascii="Times New Roman" w:eastAsia="Times New Roman" w:hAnsi="Times New Roman" w:cs="Times New Roman"/>
          <w:sz w:val="24"/>
          <w:szCs w:val="24"/>
        </w:rPr>
      </w:pPr>
    </w:p>
    <w:p w:rsidR="00DA51D3" w:rsidRPr="00DA3FA1" w:rsidRDefault="00DA51D3" w:rsidP="00DA51D3">
      <w:pPr>
        <w:shd w:val="clear" w:color="auto" w:fill="FFFFFF"/>
        <w:ind w:left="454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767260">
        <w:rPr>
          <w:rFonts w:ascii="Times New Roman" w:eastAsia="Times New Roman" w:hAnsi="Times New Roman" w:cs="Times New Roman"/>
          <w:i/>
          <w:iCs/>
          <w:sz w:val="24"/>
          <w:szCs w:val="24"/>
        </w:rPr>
        <w:t>к/</w:t>
      </w:r>
      <w:proofErr w:type="gramStart"/>
      <w:r w:rsidR="00767260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="007672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состоит из двух зада</w:t>
      </w:r>
      <w:r w:rsidRPr="00DA3FA1">
        <w:rPr>
          <w:rFonts w:ascii="Times New Roman" w:eastAsia="Times New Roman" w:hAnsi="Times New Roman" w:cs="Times New Roman"/>
          <w:i/>
          <w:iCs/>
          <w:sz w:val="24"/>
          <w:szCs w:val="24"/>
        </w:rPr>
        <w:t>ч и примеров:</w:t>
      </w:r>
    </w:p>
    <w:p w:rsidR="00DA51D3" w:rsidRPr="00DA3FA1" w:rsidRDefault="00DA51D3" w:rsidP="00DA51D3">
      <w:pPr>
        <w:shd w:val="clear" w:color="auto" w:fill="FFFFFF"/>
        <w:ind w:left="446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«5» - без ошибок;</w:t>
      </w:r>
    </w:p>
    <w:p w:rsidR="00DA51D3" w:rsidRPr="00DA3FA1" w:rsidRDefault="00DA51D3" w:rsidP="00DA51D3">
      <w:pPr>
        <w:shd w:val="clear" w:color="auto" w:fill="FFFFFF"/>
        <w:ind w:left="518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«4» - если 1-2 вычислительные ошибки;</w:t>
      </w:r>
    </w:p>
    <w:p w:rsidR="00DA51D3" w:rsidRPr="00DA3FA1" w:rsidRDefault="00DA51D3" w:rsidP="00DA51D3">
      <w:pPr>
        <w:shd w:val="clear" w:color="auto" w:fill="FFFFFF"/>
        <w:ind w:left="29" w:right="7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«3» - если 1 ошибка в ходе решения одной задачи при правильном выполнении всех остальных заданий или допущено 3-4 вычислительные ошибки при отсутствии ошибок в ходе решения задач;</w:t>
      </w:r>
    </w:p>
    <w:p w:rsidR="00DA51D3" w:rsidRPr="00DA3FA1" w:rsidRDefault="00DA51D3" w:rsidP="00DA51D3">
      <w:pPr>
        <w:shd w:val="clear" w:color="auto" w:fill="FFFFFF"/>
        <w:ind w:lef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«2» - если допущены ошибки в ходе решения двух задач или в ходе решения одной из задач и 4 вычислительных ошибок или при решении задач и примеров более 6 ошибок.</w:t>
      </w:r>
    </w:p>
    <w:p w:rsidR="001E0DDF" w:rsidRDefault="001E0DDF" w:rsidP="00DA51D3">
      <w:pPr>
        <w:shd w:val="clear" w:color="auto" w:fill="FFFFFF"/>
        <w:ind w:left="461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</w:pPr>
    </w:p>
    <w:p w:rsidR="00DA51D3" w:rsidRPr="00DA3FA1" w:rsidRDefault="00DA51D3" w:rsidP="00DA51D3">
      <w:pPr>
        <w:shd w:val="clear" w:color="auto" w:fill="FFFFFF"/>
        <w:ind w:left="461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Математический диктант.</w:t>
      </w:r>
    </w:p>
    <w:p w:rsidR="00DA51D3" w:rsidRPr="00DA3FA1" w:rsidRDefault="00DA51D3" w:rsidP="00DA51D3">
      <w:pPr>
        <w:shd w:val="clear" w:color="auto" w:fill="FFFFFF"/>
        <w:tabs>
          <w:tab w:val="left" w:pos="6581"/>
          <w:tab w:val="left" w:leader="underscore" w:pos="7351"/>
        </w:tabs>
        <w:ind w:left="468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 12 и более заданий.</w:t>
      </w:r>
      <w:r w:rsidR="001E0D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51D3" w:rsidRPr="00DA3FA1" w:rsidRDefault="00DA51D3" w:rsidP="00DA51D3">
      <w:pPr>
        <w:shd w:val="clear" w:color="auto" w:fill="FFFFFF"/>
        <w:ind w:left="461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 xml:space="preserve">«5» - если все задания </w:t>
      </w:r>
      <w:proofErr w:type="gramStart"/>
      <w:r w:rsidRPr="00DA3FA1">
        <w:rPr>
          <w:rFonts w:ascii="Times New Roman" w:eastAsia="Times New Roman" w:hAnsi="Times New Roman" w:cs="Times New Roman"/>
          <w:sz w:val="24"/>
          <w:szCs w:val="24"/>
        </w:rPr>
        <w:t>решены</w:t>
      </w:r>
      <w:proofErr w:type="gramEnd"/>
      <w:r w:rsidRPr="00DA3FA1">
        <w:rPr>
          <w:rFonts w:ascii="Times New Roman" w:eastAsia="Times New Roman" w:hAnsi="Times New Roman" w:cs="Times New Roman"/>
          <w:sz w:val="24"/>
          <w:szCs w:val="24"/>
        </w:rPr>
        <w:t xml:space="preserve"> верно;</w:t>
      </w:r>
    </w:p>
    <w:p w:rsidR="00DA51D3" w:rsidRPr="00DA3FA1" w:rsidRDefault="00DA51D3" w:rsidP="00DA51D3">
      <w:pPr>
        <w:shd w:val="clear" w:color="auto" w:fill="FFFFFF"/>
        <w:ind w:left="468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«4» - если выполнено верно 80% от их общего числа;</w:t>
      </w:r>
    </w:p>
    <w:p w:rsidR="00DA51D3" w:rsidRPr="00DA3FA1" w:rsidRDefault="00DA51D3" w:rsidP="00DA51D3">
      <w:pPr>
        <w:shd w:val="clear" w:color="auto" w:fill="FFFFFF"/>
        <w:ind w:left="468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«3» - если выполнено верно 65%о от их общего числа;</w:t>
      </w:r>
    </w:p>
    <w:p w:rsidR="00DA51D3" w:rsidRPr="00DA3FA1" w:rsidRDefault="00DA51D3" w:rsidP="00DA51D3">
      <w:pPr>
        <w:shd w:val="clear" w:color="auto" w:fill="FFFFFF"/>
        <w:ind w:left="461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1"/>
          <w:sz w:val="24"/>
          <w:szCs w:val="24"/>
        </w:rPr>
        <w:t>«2» - если выполнено верно менее 65%) от их общего числа.</w:t>
      </w:r>
    </w:p>
    <w:p w:rsidR="00DA51D3" w:rsidRPr="00DA3FA1" w:rsidRDefault="00DA51D3" w:rsidP="00DA51D3">
      <w:pPr>
        <w:shd w:val="clear" w:color="auto" w:fill="FFFFFF"/>
        <w:ind w:lef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В случае сомнения при выставлении отметки необходимо перевести цифровое значение отметки в балльное.</w:t>
      </w:r>
    </w:p>
    <w:p w:rsidR="00DA51D3" w:rsidRPr="00DA3FA1" w:rsidRDefault="00DA51D3" w:rsidP="00DA51D3">
      <w:pPr>
        <w:shd w:val="clear" w:color="auto" w:fill="FFFFFF"/>
        <w:ind w:left="468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«5» - если все задания решены верно 100%;</w:t>
      </w:r>
    </w:p>
    <w:p w:rsidR="00DA51D3" w:rsidRPr="00DA3FA1" w:rsidRDefault="00DA51D3" w:rsidP="00DA51D3">
      <w:pPr>
        <w:shd w:val="clear" w:color="auto" w:fill="FFFFFF"/>
        <w:ind w:left="475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«4» - если выполнено верно 80%о от их общего числа;</w:t>
      </w:r>
    </w:p>
    <w:p w:rsidR="00DA51D3" w:rsidRPr="00DA3FA1" w:rsidRDefault="00DA51D3" w:rsidP="00DA51D3">
      <w:pPr>
        <w:shd w:val="clear" w:color="auto" w:fill="FFFFFF"/>
        <w:ind w:left="475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pacing w:val="-2"/>
          <w:sz w:val="24"/>
          <w:szCs w:val="24"/>
        </w:rPr>
        <w:t>«3» - если выполнено верно 65%) от их общего числа;</w:t>
      </w:r>
    </w:p>
    <w:p w:rsidR="009E261E" w:rsidRDefault="00DA51D3" w:rsidP="00F10689">
      <w:pPr>
        <w:shd w:val="clear" w:color="auto" w:fill="FFFFFF"/>
        <w:ind w:left="475"/>
        <w:rPr>
          <w:rFonts w:ascii="Times New Roman" w:hAnsi="Times New Roman" w:cs="Times New Roman"/>
          <w:sz w:val="24"/>
          <w:szCs w:val="24"/>
        </w:rPr>
      </w:pPr>
      <w:r w:rsidRPr="00DA3FA1">
        <w:rPr>
          <w:rFonts w:ascii="Times New Roman" w:eastAsia="Times New Roman" w:hAnsi="Times New Roman" w:cs="Times New Roman"/>
          <w:sz w:val="24"/>
          <w:szCs w:val="24"/>
        </w:rPr>
        <w:t>«2» - если выполнено верно менее 65% от их общего числа.</w:t>
      </w:r>
    </w:p>
    <w:p w:rsidR="009E261E" w:rsidRPr="00DA3FA1" w:rsidRDefault="009E261E" w:rsidP="00DA51D3">
      <w:pPr>
        <w:rPr>
          <w:rFonts w:ascii="Times New Roman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E0DDF" w:rsidRDefault="001E0DDF" w:rsidP="001D5217">
      <w:pPr>
        <w:rPr>
          <w:rFonts w:ascii="Times New Roman" w:eastAsia="Calibri" w:hAnsi="Times New Roman" w:cs="Times New Roman"/>
          <w:sz w:val="24"/>
          <w:szCs w:val="24"/>
        </w:rPr>
      </w:pP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Рекомендована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 утверждению                                     СОГЛАСОВАНО 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заседания                                    заместитель директора по УВР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методического объединения                             ___________________подпись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учителей _______________                                  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М.А./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 № ____________                             дата ___________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Подпись руководителя ШМО</w:t>
      </w:r>
    </w:p>
    <w:p w:rsidR="001D5217" w:rsidRDefault="001D5217" w:rsidP="001D521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</w:t>
      </w:r>
    </w:p>
    <w:p w:rsidR="00DA51D3" w:rsidRPr="00947A2C" w:rsidRDefault="001D5217" w:rsidP="00947A2C">
      <w:pPr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Астрейко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 А./</w:t>
      </w:r>
    </w:p>
    <w:sectPr w:rsidR="00DA51D3" w:rsidRPr="00947A2C" w:rsidSect="00A82140">
      <w:type w:val="continuous"/>
      <w:pgSz w:w="11909" w:h="16834"/>
      <w:pgMar w:top="1138" w:right="1382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AE92AE"/>
    <w:lvl w:ilvl="0">
      <w:numFmt w:val="bullet"/>
      <w:lvlText w:val="*"/>
      <w:lvlJc w:val="left"/>
    </w:lvl>
  </w:abstractNum>
  <w:abstractNum w:abstractNumId="1">
    <w:nsid w:val="06E0619B"/>
    <w:multiLevelType w:val="singleLevel"/>
    <w:tmpl w:val="831A07B8"/>
    <w:lvl w:ilvl="0">
      <w:start w:val="1"/>
      <w:numFmt w:val="decimal"/>
      <w:lvlText w:val="%1)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2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F3037"/>
    <w:multiLevelType w:val="hybridMultilevel"/>
    <w:tmpl w:val="F02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50C4F"/>
    <w:multiLevelType w:val="hybridMultilevel"/>
    <w:tmpl w:val="C74C4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E6D04"/>
    <w:multiLevelType w:val="singleLevel"/>
    <w:tmpl w:val="F5FED99A"/>
    <w:lvl w:ilvl="0">
      <w:start w:val="1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7">
    <w:nsid w:val="30137534"/>
    <w:multiLevelType w:val="hybridMultilevel"/>
    <w:tmpl w:val="F940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533A8"/>
    <w:multiLevelType w:val="hybridMultilevel"/>
    <w:tmpl w:val="E0E076C6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90E1A"/>
    <w:multiLevelType w:val="singleLevel"/>
    <w:tmpl w:val="5FA470E8"/>
    <w:lvl w:ilvl="0">
      <w:start w:val="1"/>
      <w:numFmt w:val="decimal"/>
      <w:lvlText w:val="%1)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0">
    <w:nsid w:val="6A5A51C2"/>
    <w:multiLevelType w:val="singleLevel"/>
    <w:tmpl w:val="B2A84F88"/>
    <w:lvl w:ilvl="0">
      <w:start w:val="1"/>
      <w:numFmt w:val="decimal"/>
      <w:lvlText w:val="%1)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1">
    <w:nsid w:val="700E1E29"/>
    <w:multiLevelType w:val="singleLevel"/>
    <w:tmpl w:val="193C7F74"/>
    <w:lvl w:ilvl="0">
      <w:start w:val="1"/>
      <w:numFmt w:val="decimal"/>
      <w:lvlText w:val="%1)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2">
    <w:nsid w:val="758D63FA"/>
    <w:multiLevelType w:val="hybridMultilevel"/>
    <w:tmpl w:val="D0A87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10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FB"/>
    <w:rsid w:val="0002446E"/>
    <w:rsid w:val="0004113C"/>
    <w:rsid w:val="00046DCE"/>
    <w:rsid w:val="00056413"/>
    <w:rsid w:val="000A3B0A"/>
    <w:rsid w:val="000B17EA"/>
    <w:rsid w:val="000B1D3F"/>
    <w:rsid w:val="000C5910"/>
    <w:rsid w:val="000E4972"/>
    <w:rsid w:val="001574F7"/>
    <w:rsid w:val="0019368E"/>
    <w:rsid w:val="001A6034"/>
    <w:rsid w:val="001A6400"/>
    <w:rsid w:val="001C1235"/>
    <w:rsid w:val="001D5217"/>
    <w:rsid w:val="001E0DDF"/>
    <w:rsid w:val="001E1B9A"/>
    <w:rsid w:val="001E53F1"/>
    <w:rsid w:val="002012E0"/>
    <w:rsid w:val="00223282"/>
    <w:rsid w:val="0022756D"/>
    <w:rsid w:val="00232AE6"/>
    <w:rsid w:val="002371FB"/>
    <w:rsid w:val="0025713C"/>
    <w:rsid w:val="00283EDA"/>
    <w:rsid w:val="00287259"/>
    <w:rsid w:val="00290D05"/>
    <w:rsid w:val="00293198"/>
    <w:rsid w:val="002A09B6"/>
    <w:rsid w:val="002A7F47"/>
    <w:rsid w:val="002F3CFD"/>
    <w:rsid w:val="002F4086"/>
    <w:rsid w:val="00300C91"/>
    <w:rsid w:val="003472F1"/>
    <w:rsid w:val="00350BF7"/>
    <w:rsid w:val="0038302C"/>
    <w:rsid w:val="00392EE4"/>
    <w:rsid w:val="0039775D"/>
    <w:rsid w:val="003B250B"/>
    <w:rsid w:val="003B2D18"/>
    <w:rsid w:val="003D76DC"/>
    <w:rsid w:val="003F18F5"/>
    <w:rsid w:val="0041447C"/>
    <w:rsid w:val="00421254"/>
    <w:rsid w:val="00422453"/>
    <w:rsid w:val="00480C2C"/>
    <w:rsid w:val="004C1619"/>
    <w:rsid w:val="004D545E"/>
    <w:rsid w:val="004E7913"/>
    <w:rsid w:val="00536AAE"/>
    <w:rsid w:val="00561695"/>
    <w:rsid w:val="00566D76"/>
    <w:rsid w:val="00567676"/>
    <w:rsid w:val="005819FE"/>
    <w:rsid w:val="005C023F"/>
    <w:rsid w:val="005C7A7B"/>
    <w:rsid w:val="005D674D"/>
    <w:rsid w:val="006173A1"/>
    <w:rsid w:val="00621561"/>
    <w:rsid w:val="00633DDE"/>
    <w:rsid w:val="006524F3"/>
    <w:rsid w:val="00666705"/>
    <w:rsid w:val="00675FCC"/>
    <w:rsid w:val="0068295D"/>
    <w:rsid w:val="0068326E"/>
    <w:rsid w:val="00684E54"/>
    <w:rsid w:val="006925E4"/>
    <w:rsid w:val="00695C4F"/>
    <w:rsid w:val="006B7E4B"/>
    <w:rsid w:val="006C4B49"/>
    <w:rsid w:val="006D7ABD"/>
    <w:rsid w:val="006E0140"/>
    <w:rsid w:val="0070442C"/>
    <w:rsid w:val="00710571"/>
    <w:rsid w:val="0072187B"/>
    <w:rsid w:val="007309BF"/>
    <w:rsid w:val="00731C5D"/>
    <w:rsid w:val="007336CD"/>
    <w:rsid w:val="00734FA6"/>
    <w:rsid w:val="007366BE"/>
    <w:rsid w:val="00741385"/>
    <w:rsid w:val="007452EC"/>
    <w:rsid w:val="00767260"/>
    <w:rsid w:val="00775905"/>
    <w:rsid w:val="00794291"/>
    <w:rsid w:val="007A492C"/>
    <w:rsid w:val="007C66CA"/>
    <w:rsid w:val="007D15C4"/>
    <w:rsid w:val="007D61AA"/>
    <w:rsid w:val="007F5C0F"/>
    <w:rsid w:val="0081099F"/>
    <w:rsid w:val="00853975"/>
    <w:rsid w:val="00856251"/>
    <w:rsid w:val="00870C31"/>
    <w:rsid w:val="00870FE3"/>
    <w:rsid w:val="00874B9C"/>
    <w:rsid w:val="00874C04"/>
    <w:rsid w:val="0088263D"/>
    <w:rsid w:val="008866F0"/>
    <w:rsid w:val="008A47F2"/>
    <w:rsid w:val="008B4E77"/>
    <w:rsid w:val="008C074D"/>
    <w:rsid w:val="008D0A0A"/>
    <w:rsid w:val="008E1583"/>
    <w:rsid w:val="0090431D"/>
    <w:rsid w:val="00924882"/>
    <w:rsid w:val="00925F9A"/>
    <w:rsid w:val="0093257F"/>
    <w:rsid w:val="0094369A"/>
    <w:rsid w:val="00945F68"/>
    <w:rsid w:val="00947A2C"/>
    <w:rsid w:val="00967ABD"/>
    <w:rsid w:val="00976CEA"/>
    <w:rsid w:val="009830A0"/>
    <w:rsid w:val="009831A1"/>
    <w:rsid w:val="00990BBC"/>
    <w:rsid w:val="009E261E"/>
    <w:rsid w:val="009E7F0A"/>
    <w:rsid w:val="009F2242"/>
    <w:rsid w:val="00A108DD"/>
    <w:rsid w:val="00A23558"/>
    <w:rsid w:val="00A264CE"/>
    <w:rsid w:val="00A509D6"/>
    <w:rsid w:val="00A82140"/>
    <w:rsid w:val="00AA54A5"/>
    <w:rsid w:val="00AD3CD4"/>
    <w:rsid w:val="00AE5227"/>
    <w:rsid w:val="00B246E3"/>
    <w:rsid w:val="00B436B3"/>
    <w:rsid w:val="00B56A80"/>
    <w:rsid w:val="00B63DCF"/>
    <w:rsid w:val="00BC6CD7"/>
    <w:rsid w:val="00BE287A"/>
    <w:rsid w:val="00BF66F5"/>
    <w:rsid w:val="00C074A5"/>
    <w:rsid w:val="00C132D7"/>
    <w:rsid w:val="00C13D9D"/>
    <w:rsid w:val="00C543AD"/>
    <w:rsid w:val="00CD5F3A"/>
    <w:rsid w:val="00CE31DD"/>
    <w:rsid w:val="00D01620"/>
    <w:rsid w:val="00D07ABB"/>
    <w:rsid w:val="00D621D2"/>
    <w:rsid w:val="00D94E95"/>
    <w:rsid w:val="00D97D54"/>
    <w:rsid w:val="00DA3FA1"/>
    <w:rsid w:val="00DA51D3"/>
    <w:rsid w:val="00DC3042"/>
    <w:rsid w:val="00DC66BA"/>
    <w:rsid w:val="00E14BFA"/>
    <w:rsid w:val="00E32D71"/>
    <w:rsid w:val="00E351F5"/>
    <w:rsid w:val="00E362D3"/>
    <w:rsid w:val="00EA2ABA"/>
    <w:rsid w:val="00EB22F2"/>
    <w:rsid w:val="00EB2696"/>
    <w:rsid w:val="00EB608E"/>
    <w:rsid w:val="00EB7B49"/>
    <w:rsid w:val="00EC2057"/>
    <w:rsid w:val="00EF4A4D"/>
    <w:rsid w:val="00EF4B76"/>
    <w:rsid w:val="00F10689"/>
    <w:rsid w:val="00F11901"/>
    <w:rsid w:val="00F130A5"/>
    <w:rsid w:val="00F25402"/>
    <w:rsid w:val="00F3287A"/>
    <w:rsid w:val="00F562A4"/>
    <w:rsid w:val="00FC53F3"/>
    <w:rsid w:val="00FE5C7A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68326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326E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8326E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8326E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2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6832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8326E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83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8326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32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68326E"/>
    <w:pPr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Текст сноски Знак"/>
    <w:basedOn w:val="a0"/>
    <w:link w:val="a4"/>
    <w:semiHidden/>
    <w:rsid w:val="006832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6832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6832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6832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11"/>
    <w:semiHidden/>
    <w:unhideWhenUsed/>
    <w:rsid w:val="0068326E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semiHidden/>
    <w:rsid w:val="0068326E"/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semiHidden/>
    <w:unhideWhenUsed/>
    <w:rsid w:val="006832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68326E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semiHidden/>
    <w:unhideWhenUsed/>
    <w:rsid w:val="0068326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68326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12"/>
    <w:semiHidden/>
    <w:unhideWhenUsed/>
    <w:rsid w:val="0068326E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">
    <w:name w:val="Схема документа Знак"/>
    <w:basedOn w:val="a0"/>
    <w:semiHidden/>
    <w:rsid w:val="0068326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68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68326E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683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68326E"/>
    <w:pPr>
      <w:spacing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3">
    <w:name w:val="Продолжение списка1"/>
    <w:basedOn w:val="a"/>
    <w:rsid w:val="0068326E"/>
    <w:pPr>
      <w:widowControl/>
      <w:suppressAutoHyphens/>
      <w:overflowPunct w:val="0"/>
      <w:autoSpaceDN/>
      <w:adjustRightInd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customStyle="1" w:styleId="14">
    <w:name w:val="Обычный1"/>
    <w:rsid w:val="0068326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8326E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character" w:styleId="af2">
    <w:name w:val="footnote reference"/>
    <w:semiHidden/>
    <w:unhideWhenUsed/>
    <w:rsid w:val="0068326E"/>
    <w:rPr>
      <w:vertAlign w:val="superscript"/>
    </w:rPr>
  </w:style>
  <w:style w:type="character" w:customStyle="1" w:styleId="11">
    <w:name w:val="Основной текст Знак1"/>
    <w:basedOn w:val="a0"/>
    <w:link w:val="aa"/>
    <w:semiHidden/>
    <w:locked/>
    <w:rsid w:val="0068326E"/>
    <w:rPr>
      <w:rFonts w:eastAsiaTheme="minorHAnsi"/>
      <w:lang w:eastAsia="en-US"/>
    </w:rPr>
  </w:style>
  <w:style w:type="character" w:customStyle="1" w:styleId="FontStyle146">
    <w:name w:val="Font Style146"/>
    <w:rsid w:val="0068326E"/>
    <w:rPr>
      <w:rFonts w:ascii="Century Schoolbook" w:hAnsi="Century Schoolbook" w:cs="Century Schoolbook" w:hint="default"/>
      <w:sz w:val="22"/>
      <w:szCs w:val="22"/>
    </w:rPr>
  </w:style>
  <w:style w:type="paragraph" w:styleId="af3">
    <w:name w:val="Title"/>
    <w:basedOn w:val="a"/>
    <w:next w:val="a"/>
    <w:link w:val="af4"/>
    <w:qFormat/>
    <w:rsid w:val="0068326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3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Схема документа Знак1"/>
    <w:basedOn w:val="a0"/>
    <w:link w:val="ae"/>
    <w:semiHidden/>
    <w:locked/>
    <w:rsid w:val="0068326E"/>
    <w:rPr>
      <w:rFonts w:ascii="Tahoma" w:eastAsiaTheme="minorHAnsi" w:hAnsi="Tahoma"/>
      <w:shd w:val="clear" w:color="auto" w:fill="000080"/>
      <w:lang w:eastAsia="en-US"/>
    </w:rPr>
  </w:style>
  <w:style w:type="table" w:styleId="af5">
    <w:name w:val="Table Grid"/>
    <w:basedOn w:val="a1"/>
    <w:uiPriority w:val="59"/>
    <w:rsid w:val="00683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7D15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7D15C4"/>
    <w:rPr>
      <w:b/>
      <w:bCs/>
    </w:rPr>
  </w:style>
  <w:style w:type="paragraph" w:styleId="af7">
    <w:name w:val="List Paragraph"/>
    <w:basedOn w:val="a"/>
    <w:qFormat/>
    <w:rsid w:val="00DC66BA"/>
    <w:pPr>
      <w:ind w:left="720"/>
      <w:contextualSpacing/>
    </w:pPr>
  </w:style>
  <w:style w:type="paragraph" w:styleId="af8">
    <w:name w:val="No Spacing"/>
    <w:uiPriority w:val="1"/>
    <w:qFormat/>
    <w:rsid w:val="007D61A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68326E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8326E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326E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8326E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8326E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2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6832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8326E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832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8326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32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68326E"/>
    <w:pPr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a5">
    <w:name w:val="Текст сноски Знак"/>
    <w:basedOn w:val="a0"/>
    <w:link w:val="a4"/>
    <w:semiHidden/>
    <w:rsid w:val="006832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6832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6832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6832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11"/>
    <w:semiHidden/>
    <w:unhideWhenUsed/>
    <w:rsid w:val="0068326E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semiHidden/>
    <w:rsid w:val="0068326E"/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semiHidden/>
    <w:unhideWhenUsed/>
    <w:rsid w:val="006832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68326E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semiHidden/>
    <w:unhideWhenUsed/>
    <w:rsid w:val="0068326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68326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8326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12"/>
    <w:semiHidden/>
    <w:unhideWhenUsed/>
    <w:rsid w:val="0068326E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">
    <w:name w:val="Схема документа Знак"/>
    <w:basedOn w:val="a0"/>
    <w:semiHidden/>
    <w:rsid w:val="0068326E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semiHidden/>
    <w:unhideWhenUsed/>
    <w:rsid w:val="0068326E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68326E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683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68326E"/>
    <w:pPr>
      <w:spacing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3">
    <w:name w:val="Продолжение списка1"/>
    <w:basedOn w:val="a"/>
    <w:rsid w:val="0068326E"/>
    <w:pPr>
      <w:widowControl/>
      <w:suppressAutoHyphens/>
      <w:overflowPunct w:val="0"/>
      <w:autoSpaceDN/>
      <w:adjustRightInd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customStyle="1" w:styleId="14">
    <w:name w:val="Обычный1"/>
    <w:rsid w:val="0068326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8326E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character" w:styleId="af2">
    <w:name w:val="footnote reference"/>
    <w:semiHidden/>
    <w:unhideWhenUsed/>
    <w:rsid w:val="0068326E"/>
    <w:rPr>
      <w:vertAlign w:val="superscript"/>
    </w:rPr>
  </w:style>
  <w:style w:type="character" w:customStyle="1" w:styleId="11">
    <w:name w:val="Основной текст Знак1"/>
    <w:basedOn w:val="a0"/>
    <w:link w:val="aa"/>
    <w:semiHidden/>
    <w:locked/>
    <w:rsid w:val="0068326E"/>
    <w:rPr>
      <w:rFonts w:eastAsiaTheme="minorHAnsi"/>
      <w:lang w:eastAsia="en-US"/>
    </w:rPr>
  </w:style>
  <w:style w:type="character" w:customStyle="1" w:styleId="FontStyle146">
    <w:name w:val="Font Style146"/>
    <w:rsid w:val="0068326E"/>
    <w:rPr>
      <w:rFonts w:ascii="Century Schoolbook" w:hAnsi="Century Schoolbook" w:cs="Century Schoolbook" w:hint="default"/>
      <w:sz w:val="22"/>
      <w:szCs w:val="22"/>
    </w:rPr>
  </w:style>
  <w:style w:type="paragraph" w:styleId="af3">
    <w:name w:val="Title"/>
    <w:basedOn w:val="a"/>
    <w:next w:val="a"/>
    <w:link w:val="af4"/>
    <w:qFormat/>
    <w:rsid w:val="0068326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6832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Схема документа Знак1"/>
    <w:basedOn w:val="a0"/>
    <w:link w:val="ae"/>
    <w:semiHidden/>
    <w:locked/>
    <w:rsid w:val="0068326E"/>
    <w:rPr>
      <w:rFonts w:ascii="Tahoma" w:eastAsiaTheme="minorHAnsi" w:hAnsi="Tahoma"/>
      <w:shd w:val="clear" w:color="auto" w:fill="000080"/>
      <w:lang w:eastAsia="en-US"/>
    </w:rPr>
  </w:style>
  <w:style w:type="table" w:styleId="af5">
    <w:name w:val="Table Grid"/>
    <w:basedOn w:val="a1"/>
    <w:uiPriority w:val="59"/>
    <w:rsid w:val="00683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7D15C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7D15C4"/>
    <w:rPr>
      <w:b/>
      <w:bCs/>
    </w:rPr>
  </w:style>
  <w:style w:type="paragraph" w:styleId="af7">
    <w:name w:val="List Paragraph"/>
    <w:basedOn w:val="a"/>
    <w:qFormat/>
    <w:rsid w:val="00DC66BA"/>
    <w:pPr>
      <w:ind w:left="720"/>
      <w:contextualSpacing/>
    </w:pPr>
  </w:style>
  <w:style w:type="paragraph" w:styleId="af8">
    <w:name w:val="No Spacing"/>
    <w:uiPriority w:val="1"/>
    <w:qFormat/>
    <w:rsid w:val="007D61A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B005-D0FF-4F83-9B4C-AB8BB019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4735</Words>
  <Characters>33822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Анатольевна</cp:lastModifiedBy>
  <cp:revision>8</cp:revision>
  <cp:lastPrinted>2015-11-16T21:41:00Z</cp:lastPrinted>
  <dcterms:created xsi:type="dcterms:W3CDTF">2015-08-30T06:00:00Z</dcterms:created>
  <dcterms:modified xsi:type="dcterms:W3CDTF">2015-12-03T13:49:00Z</dcterms:modified>
</cp:coreProperties>
</file>