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0B" w:rsidRDefault="007E160B" w:rsidP="007E160B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Русских О.Н., зам. директора по ВР, </w:t>
      </w:r>
    </w:p>
    <w:p w:rsidR="007E160B" w:rsidRDefault="007E160B" w:rsidP="007E160B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биологии МБОУ «СОШ № 62»</w:t>
      </w:r>
    </w:p>
    <w:p w:rsidR="007E160B" w:rsidRDefault="007E160B" w:rsidP="007E160B">
      <w:pPr>
        <w:pStyle w:val="a4"/>
        <w:rPr>
          <w:i/>
          <w:sz w:val="28"/>
          <w:szCs w:val="28"/>
        </w:rPr>
      </w:pPr>
    </w:p>
    <w:p w:rsidR="007E160B" w:rsidRDefault="007E160B" w:rsidP="007E160B">
      <w:pPr>
        <w:pStyle w:val="a4"/>
        <w:rPr>
          <w:sz w:val="28"/>
          <w:szCs w:val="28"/>
        </w:rPr>
      </w:pPr>
      <w:r w:rsidRPr="007E160B">
        <w:rPr>
          <w:i/>
          <w:sz w:val="28"/>
          <w:szCs w:val="28"/>
        </w:rPr>
        <w:t>Из</w:t>
      </w:r>
      <w:r>
        <w:rPr>
          <w:i/>
          <w:sz w:val="28"/>
          <w:szCs w:val="28"/>
        </w:rPr>
        <w:t xml:space="preserve"> </w:t>
      </w:r>
      <w:r w:rsidRPr="007E160B">
        <w:rPr>
          <w:i/>
          <w:sz w:val="28"/>
          <w:szCs w:val="28"/>
        </w:rPr>
        <w:t xml:space="preserve"> опыта</w:t>
      </w:r>
      <w:r>
        <w:rPr>
          <w:i/>
          <w:sz w:val="28"/>
          <w:szCs w:val="28"/>
        </w:rPr>
        <w:t xml:space="preserve"> </w:t>
      </w:r>
      <w:r w:rsidRPr="007E160B">
        <w:rPr>
          <w:i/>
          <w:sz w:val="28"/>
          <w:szCs w:val="28"/>
        </w:rPr>
        <w:t xml:space="preserve"> работы</w:t>
      </w:r>
      <w:r>
        <w:rPr>
          <w:sz w:val="28"/>
          <w:szCs w:val="28"/>
        </w:rPr>
        <w:t>:</w:t>
      </w:r>
    </w:p>
    <w:p w:rsidR="007E160B" w:rsidRPr="007E160B" w:rsidRDefault="007E160B" w:rsidP="007E160B">
      <w:pPr>
        <w:pStyle w:val="a4"/>
        <w:spacing w:line="360" w:lineRule="auto"/>
        <w:rPr>
          <w:b/>
          <w:sz w:val="28"/>
          <w:szCs w:val="28"/>
        </w:rPr>
      </w:pPr>
      <w:r w:rsidRPr="007E160B">
        <w:rPr>
          <w:b/>
          <w:sz w:val="28"/>
          <w:szCs w:val="28"/>
        </w:rPr>
        <w:t>Педагогический  совет «</w:t>
      </w:r>
      <w:proofErr w:type="spellStart"/>
      <w:r w:rsidRPr="007E160B">
        <w:rPr>
          <w:rFonts w:eastAsiaTheme="minorEastAsia"/>
          <w:b/>
          <w:bCs/>
          <w:kern w:val="24"/>
          <w:sz w:val="28"/>
          <w:szCs w:val="28"/>
        </w:rPr>
        <w:t>Здоровьесберегающие</w:t>
      </w:r>
      <w:proofErr w:type="spellEnd"/>
      <w:r w:rsidRPr="007E160B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kern w:val="24"/>
          <w:sz w:val="28"/>
          <w:szCs w:val="28"/>
        </w:rPr>
        <w:t xml:space="preserve">и </w:t>
      </w:r>
      <w:proofErr w:type="spellStart"/>
      <w:r>
        <w:rPr>
          <w:rFonts w:eastAsiaTheme="minorEastAsia"/>
          <w:b/>
          <w:bCs/>
          <w:kern w:val="24"/>
          <w:sz w:val="28"/>
          <w:szCs w:val="28"/>
        </w:rPr>
        <w:t>здоровьеразвивающие</w:t>
      </w:r>
      <w:proofErr w:type="spellEnd"/>
      <w:r>
        <w:rPr>
          <w:rFonts w:eastAsiaTheme="minorEastAsia"/>
          <w:b/>
          <w:bCs/>
          <w:kern w:val="24"/>
          <w:sz w:val="28"/>
          <w:szCs w:val="28"/>
        </w:rPr>
        <w:t xml:space="preserve">   аспекты, </w:t>
      </w:r>
      <w:r w:rsidRPr="007E160B">
        <w:rPr>
          <w:rFonts w:eastAsiaTheme="minorEastAsia"/>
          <w:b/>
          <w:bCs/>
          <w:kern w:val="24"/>
          <w:sz w:val="28"/>
          <w:szCs w:val="28"/>
        </w:rPr>
        <w:t xml:space="preserve"> психологическая  безопасность образовательной  среды  школы»</w:t>
      </w:r>
    </w:p>
    <w:p w:rsidR="00AB40EC" w:rsidRDefault="00AB40EC" w:rsidP="00335B97">
      <w:pPr>
        <w:spacing w:line="360" w:lineRule="auto"/>
        <w:ind w:firstLine="708"/>
        <w:jc w:val="both"/>
        <w:rPr>
          <w:sz w:val="28"/>
          <w:szCs w:val="28"/>
        </w:rPr>
      </w:pPr>
    </w:p>
    <w:p w:rsidR="00335B97" w:rsidRPr="00CA51EA" w:rsidRDefault="00335B97" w:rsidP="00335B97">
      <w:pPr>
        <w:spacing w:line="360" w:lineRule="auto"/>
        <w:ind w:firstLine="708"/>
        <w:jc w:val="both"/>
        <w:rPr>
          <w:sz w:val="28"/>
          <w:szCs w:val="28"/>
        </w:rPr>
      </w:pPr>
      <w:r w:rsidRPr="00CA51EA">
        <w:rPr>
          <w:sz w:val="28"/>
          <w:szCs w:val="28"/>
        </w:rPr>
        <w:t>Современное состояние общества, темпы его развития предъявляют высокие требования к человеку и его здоровью. Исходя из этого</w:t>
      </w:r>
      <w:r w:rsidR="00AB40EC">
        <w:rPr>
          <w:sz w:val="28"/>
          <w:szCs w:val="28"/>
        </w:rPr>
        <w:t>,</w:t>
      </w:r>
      <w:r w:rsidRPr="00CA51EA">
        <w:rPr>
          <w:sz w:val="28"/>
          <w:szCs w:val="28"/>
        </w:rPr>
        <w:t xml:space="preserve"> современная школа должна не только давать учащимся определенный объем знаний, умений и навыков, но и  формировать человека с высоким уровнем самосознания, мышления, т.е. обеспечить каждому школьнику возможности для выявления и развития способностей, талантов и изобретательности при должной охране и укреплении здоровья.</w:t>
      </w:r>
    </w:p>
    <w:p w:rsidR="00335B97" w:rsidRPr="00CA51EA" w:rsidRDefault="00335B97" w:rsidP="00335B97">
      <w:pPr>
        <w:spacing w:line="360" w:lineRule="auto"/>
        <w:ind w:firstLine="708"/>
        <w:jc w:val="both"/>
        <w:rPr>
          <w:sz w:val="28"/>
          <w:szCs w:val="28"/>
        </w:rPr>
      </w:pPr>
      <w:r w:rsidRPr="00CA51EA">
        <w:rPr>
          <w:sz w:val="28"/>
          <w:szCs w:val="28"/>
        </w:rPr>
        <w:t xml:space="preserve">Опыт некоторых школ показывает, что создание благоприятной образовательной среды  способствует укреплению здоровья школьников. Биологическая реакция организма школьника зависит как от его адаптационных возможностей, так и от силы  сочетаемого воздействия образовательной среды. </w:t>
      </w:r>
      <w:r w:rsidR="00086873">
        <w:rPr>
          <w:bCs/>
          <w:sz w:val="28"/>
          <w:szCs w:val="28"/>
        </w:rPr>
        <w:t>Здоровье человек</w:t>
      </w:r>
      <w:proofErr w:type="gramStart"/>
      <w:r w:rsidR="00086873">
        <w:rPr>
          <w:bCs/>
          <w:sz w:val="28"/>
          <w:szCs w:val="28"/>
        </w:rPr>
        <w:t>а-</w:t>
      </w:r>
      <w:proofErr w:type="gramEnd"/>
      <w:r w:rsidR="00086873" w:rsidRPr="00BB4F82">
        <w:rPr>
          <w:rFonts w:eastAsia="Calibri"/>
          <w:b/>
          <w:bCs/>
          <w:color w:val="C00000"/>
          <w:kern w:val="24"/>
          <w:sz w:val="40"/>
          <w:szCs w:val="40"/>
        </w:rPr>
        <w:t xml:space="preserve"> </w:t>
      </w:r>
      <w:r w:rsidR="00086873" w:rsidRPr="00BB4F82">
        <w:rPr>
          <w:bCs/>
          <w:sz w:val="28"/>
          <w:szCs w:val="28"/>
        </w:rPr>
        <w:t>это  состояние  полного физического, душевного и социального благополучия, а не только отсутствие болезней и физических дефектов» (ВОЗ).</w:t>
      </w:r>
      <w:r w:rsidR="00086873">
        <w:rPr>
          <w:bCs/>
          <w:sz w:val="28"/>
          <w:szCs w:val="28"/>
        </w:rPr>
        <w:t xml:space="preserve"> Зачастую, здоровый образ жизни школьника рассматривается  как то, односторонне:  наличие заболеваний у школьников, профилактика вредных привычек и т.д.</w:t>
      </w:r>
    </w:p>
    <w:p w:rsidR="00086873" w:rsidRDefault="00335B97" w:rsidP="00086873">
      <w:pPr>
        <w:spacing w:line="360" w:lineRule="auto"/>
        <w:jc w:val="both"/>
        <w:rPr>
          <w:bCs/>
          <w:sz w:val="28"/>
          <w:szCs w:val="28"/>
        </w:rPr>
      </w:pPr>
      <w:r w:rsidRPr="00CA51EA">
        <w:rPr>
          <w:sz w:val="28"/>
          <w:szCs w:val="28"/>
        </w:rPr>
        <w:t xml:space="preserve">Многие параметры образовательной среды регламентированы санитарными нормами и правилами, которые являются обязательными и подлежат выполнению в интересах сохранения здоровья школьников. </w:t>
      </w:r>
      <w:r w:rsidR="00086873">
        <w:rPr>
          <w:sz w:val="28"/>
          <w:szCs w:val="28"/>
        </w:rPr>
        <w:t xml:space="preserve">Необходимо </w:t>
      </w:r>
      <w:r w:rsidR="00086873">
        <w:rPr>
          <w:bCs/>
          <w:sz w:val="28"/>
          <w:szCs w:val="28"/>
        </w:rPr>
        <w:t>привлечь внимание всех участников образовательного процесса к проблемам здорового образа, который бы рассматривался комплексно: правильное питание, режим дня,  занятие физкультурой  и спортом, прием витаминов, полезные эмоции.</w:t>
      </w:r>
    </w:p>
    <w:p w:rsidR="00335B97" w:rsidRPr="00086873" w:rsidRDefault="00335B97" w:rsidP="007E160B">
      <w:pPr>
        <w:spacing w:line="360" w:lineRule="auto"/>
        <w:rPr>
          <w:bCs/>
          <w:sz w:val="28"/>
          <w:szCs w:val="28"/>
        </w:rPr>
      </w:pPr>
      <w:r w:rsidRPr="00CA51EA">
        <w:rPr>
          <w:sz w:val="28"/>
          <w:szCs w:val="28"/>
        </w:rPr>
        <w:lastRenderedPageBreak/>
        <w:t xml:space="preserve"> </w:t>
      </w:r>
      <w:r w:rsidR="00086873">
        <w:rPr>
          <w:sz w:val="28"/>
          <w:szCs w:val="28"/>
        </w:rPr>
        <w:t xml:space="preserve">В 2009 году </w:t>
      </w:r>
      <w:r>
        <w:rPr>
          <w:sz w:val="28"/>
          <w:szCs w:val="28"/>
        </w:rPr>
        <w:t xml:space="preserve"> МБОУ «СОШ № 62» </w:t>
      </w:r>
      <w:r w:rsidRPr="00CA51EA">
        <w:rPr>
          <w:sz w:val="28"/>
          <w:szCs w:val="28"/>
        </w:rPr>
        <w:t>разработанная программа «Здоровый ребено</w:t>
      </w:r>
      <w:proofErr w:type="gramStart"/>
      <w:r w:rsidRPr="00CA51EA">
        <w:rPr>
          <w:sz w:val="28"/>
          <w:szCs w:val="28"/>
        </w:rPr>
        <w:t>к-</w:t>
      </w:r>
      <w:proofErr w:type="gramEnd"/>
      <w:r w:rsidRPr="00CA51EA">
        <w:rPr>
          <w:sz w:val="28"/>
          <w:szCs w:val="28"/>
        </w:rPr>
        <w:t xml:space="preserve"> здоровое общество» </w:t>
      </w:r>
      <w:r w:rsidR="007E160B">
        <w:rPr>
          <w:sz w:val="28"/>
          <w:szCs w:val="28"/>
        </w:rPr>
        <w:t xml:space="preserve"> </w:t>
      </w:r>
      <w:r w:rsidRPr="00CA51EA">
        <w:rPr>
          <w:sz w:val="28"/>
          <w:szCs w:val="28"/>
        </w:rPr>
        <w:t xml:space="preserve">направлена </w:t>
      </w:r>
      <w:r w:rsidR="007E160B">
        <w:rPr>
          <w:sz w:val="28"/>
          <w:szCs w:val="28"/>
        </w:rPr>
        <w:t xml:space="preserve"> </w:t>
      </w:r>
      <w:r w:rsidRPr="00CA51EA">
        <w:rPr>
          <w:sz w:val="28"/>
          <w:szCs w:val="28"/>
        </w:rPr>
        <w:t xml:space="preserve">на внедрение </w:t>
      </w:r>
      <w:proofErr w:type="spellStart"/>
      <w:r w:rsidRPr="00CA51EA">
        <w:rPr>
          <w:sz w:val="28"/>
          <w:szCs w:val="28"/>
        </w:rPr>
        <w:t>здоровьесберегающих</w:t>
      </w:r>
      <w:proofErr w:type="spellEnd"/>
      <w:r w:rsidRPr="00CA51EA">
        <w:rPr>
          <w:sz w:val="28"/>
          <w:szCs w:val="28"/>
        </w:rPr>
        <w:t xml:space="preserve"> технологий и </w:t>
      </w:r>
      <w:proofErr w:type="spellStart"/>
      <w:r w:rsidRPr="00CA51EA">
        <w:rPr>
          <w:sz w:val="28"/>
          <w:szCs w:val="28"/>
        </w:rPr>
        <w:t>валеологическое</w:t>
      </w:r>
      <w:proofErr w:type="spellEnd"/>
      <w:r w:rsidRPr="00CA51EA">
        <w:rPr>
          <w:sz w:val="28"/>
          <w:szCs w:val="28"/>
        </w:rPr>
        <w:t xml:space="preserve"> образование учащихся. В реализации программы задействованы все службы школы: администрация, педагоги, педагог-психолог, медицинские работники и технический персонал. </w:t>
      </w:r>
    </w:p>
    <w:p w:rsidR="00CD1602" w:rsidRPr="00CD1602" w:rsidRDefault="00335B97" w:rsidP="00CD16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2012-2013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году в школе был проведен тематический педагогический совет </w:t>
      </w:r>
      <w:r w:rsidR="00CD160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Здоровьеразвивающие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аспекты, психологическая безопасность образовательной среды школы». </w:t>
      </w:r>
      <w:r w:rsidR="00CD1602" w:rsidRPr="00CD1602">
        <w:rPr>
          <w:b/>
          <w:sz w:val="28"/>
          <w:szCs w:val="28"/>
        </w:rPr>
        <w:t>Цель:</w:t>
      </w:r>
      <w:r w:rsidR="00CD1602">
        <w:rPr>
          <w:sz w:val="28"/>
          <w:szCs w:val="28"/>
        </w:rPr>
        <w:t xml:space="preserve"> </w:t>
      </w:r>
      <w:r w:rsidR="00CD1602" w:rsidRPr="00CD1602">
        <w:rPr>
          <w:bCs/>
          <w:sz w:val="28"/>
          <w:szCs w:val="28"/>
        </w:rPr>
        <w:t>С</w:t>
      </w:r>
      <w:r w:rsidR="008E5324">
        <w:rPr>
          <w:bCs/>
          <w:sz w:val="28"/>
          <w:szCs w:val="28"/>
        </w:rPr>
        <w:t>оздание  условий  для сохранения</w:t>
      </w:r>
      <w:r w:rsidR="00CD1602" w:rsidRPr="00CD1602">
        <w:rPr>
          <w:bCs/>
          <w:sz w:val="28"/>
          <w:szCs w:val="28"/>
        </w:rPr>
        <w:t xml:space="preserve"> здоровья обучающихся  и  восстановления  адаптационных  возможностей  организма ребенка, полноценного  физического и психологического  развития  учащихся в соответствии  с возрастом, обучение  основам здорового  образа  жизни,  формирование </w:t>
      </w:r>
      <w:proofErr w:type="spellStart"/>
      <w:r w:rsidR="00CD1602" w:rsidRPr="00CD1602">
        <w:rPr>
          <w:bCs/>
          <w:sz w:val="28"/>
          <w:szCs w:val="28"/>
        </w:rPr>
        <w:t>здоровьесберегающей</w:t>
      </w:r>
      <w:proofErr w:type="spellEnd"/>
      <w:r w:rsidR="00CD1602" w:rsidRPr="00CD1602">
        <w:rPr>
          <w:bCs/>
          <w:sz w:val="28"/>
          <w:szCs w:val="28"/>
        </w:rPr>
        <w:t xml:space="preserve">   среды.</w:t>
      </w:r>
    </w:p>
    <w:p w:rsidR="00B22A38" w:rsidRPr="00B22A38" w:rsidRDefault="00B22A38" w:rsidP="00B22A38">
      <w:pPr>
        <w:spacing w:line="360" w:lineRule="auto"/>
        <w:jc w:val="both"/>
        <w:rPr>
          <w:rFonts w:eastAsiaTheme="minorEastAsia"/>
          <w:b/>
          <w:bCs/>
          <w:color w:val="002060"/>
          <w:kern w:val="24"/>
          <w:sz w:val="56"/>
          <w:szCs w:val="56"/>
        </w:rPr>
      </w:pPr>
      <w:r w:rsidRPr="00B22A38">
        <w:rPr>
          <w:b/>
          <w:sz w:val="28"/>
          <w:szCs w:val="28"/>
        </w:rPr>
        <w:t>Задачи:</w:t>
      </w:r>
      <w:r w:rsidRPr="00B22A38">
        <w:rPr>
          <w:rFonts w:eastAsiaTheme="minorEastAsia"/>
          <w:b/>
          <w:bCs/>
          <w:color w:val="002060"/>
          <w:kern w:val="24"/>
          <w:sz w:val="56"/>
          <w:szCs w:val="56"/>
        </w:rPr>
        <w:t xml:space="preserve"> </w:t>
      </w:r>
    </w:p>
    <w:p w:rsidR="00696559" w:rsidRPr="00B22A38" w:rsidRDefault="00AB1668" w:rsidP="00B22A3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22A38">
        <w:rPr>
          <w:bCs/>
          <w:sz w:val="28"/>
          <w:szCs w:val="28"/>
        </w:rPr>
        <w:t xml:space="preserve">создание здоровой и безопасной среды (микроклимат, освещенность, мебель, технические  средства  обучения, организация питания  с учетом  состояния  здоровья детей); </w:t>
      </w:r>
    </w:p>
    <w:p w:rsidR="00696559" w:rsidRPr="00B22A38" w:rsidRDefault="00B22A38" w:rsidP="00B22A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AB1668" w:rsidRPr="00B22A38">
        <w:rPr>
          <w:bCs/>
          <w:sz w:val="28"/>
          <w:szCs w:val="28"/>
        </w:rPr>
        <w:t xml:space="preserve">овершенствование  материально-технической   базы  для  физического развития и воспитания; </w:t>
      </w:r>
    </w:p>
    <w:p w:rsidR="00696559" w:rsidRPr="00B22A38" w:rsidRDefault="00AB1668" w:rsidP="00B22A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2A38">
        <w:rPr>
          <w:bCs/>
          <w:sz w:val="28"/>
          <w:szCs w:val="28"/>
        </w:rPr>
        <w:t xml:space="preserve">совершенствование   психологической поддержки   школьников,   профилактика </w:t>
      </w:r>
      <w:proofErr w:type="spellStart"/>
      <w:r w:rsidRPr="00B22A38">
        <w:rPr>
          <w:bCs/>
          <w:sz w:val="28"/>
          <w:szCs w:val="28"/>
        </w:rPr>
        <w:t>девиантных</w:t>
      </w:r>
      <w:proofErr w:type="spellEnd"/>
      <w:r w:rsidRPr="00B22A38">
        <w:rPr>
          <w:bCs/>
          <w:sz w:val="28"/>
          <w:szCs w:val="28"/>
        </w:rPr>
        <w:t xml:space="preserve">   форм  поведения и др. </w:t>
      </w:r>
    </w:p>
    <w:p w:rsidR="00B22A38" w:rsidRDefault="00B22A38" w:rsidP="00B22A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педагогическом совете были рассмотрение следующие вопросы: понятие «здоровье», «здоровый образ жизни», требов</w:t>
      </w:r>
      <w:r w:rsidR="006F73C0">
        <w:rPr>
          <w:bCs/>
          <w:sz w:val="28"/>
          <w:szCs w:val="28"/>
        </w:rPr>
        <w:t xml:space="preserve">ания </w:t>
      </w:r>
      <w:proofErr w:type="spellStart"/>
      <w:r w:rsidR="006F73C0">
        <w:rPr>
          <w:bCs/>
          <w:sz w:val="28"/>
          <w:szCs w:val="28"/>
        </w:rPr>
        <w:t>СанПина</w:t>
      </w:r>
      <w:proofErr w:type="spellEnd"/>
      <w:r w:rsidR="006F73C0">
        <w:rPr>
          <w:bCs/>
          <w:sz w:val="28"/>
          <w:szCs w:val="28"/>
        </w:rPr>
        <w:t>, расписание уроков, анализ здоровья учащихся за 3 года, психологические  аспекты образовательной среды школьников и т.д.</w:t>
      </w:r>
    </w:p>
    <w:p w:rsidR="00086873" w:rsidRDefault="00086873" w:rsidP="0008687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Факторы здоровья школьника можно разделить на 2 группы: </w:t>
      </w:r>
    </w:p>
    <w:p w:rsidR="00086873" w:rsidRDefault="00086873" w:rsidP="00086873">
      <w:pPr>
        <w:spacing w:line="360" w:lineRule="auto"/>
        <w:jc w:val="both"/>
        <w:rPr>
          <w:bCs/>
          <w:sz w:val="28"/>
          <w:szCs w:val="28"/>
        </w:rPr>
      </w:pPr>
      <w:r w:rsidRPr="00086873">
        <w:rPr>
          <w:b/>
          <w:bCs/>
          <w:sz w:val="28"/>
          <w:szCs w:val="28"/>
        </w:rPr>
        <w:t>1 групп</w:t>
      </w:r>
      <w:proofErr w:type="gramStart"/>
      <w:r w:rsidRPr="00086873">
        <w:rPr>
          <w:b/>
          <w:bCs/>
          <w:sz w:val="28"/>
          <w:szCs w:val="28"/>
        </w:rPr>
        <w:t>а</w:t>
      </w:r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факторы</w:t>
      </w:r>
      <w:r w:rsidRPr="00086873">
        <w:rPr>
          <w:bCs/>
          <w:sz w:val="28"/>
          <w:szCs w:val="28"/>
        </w:rPr>
        <w:t>,   не поддающиеся  нашему управлению (экология, традиции ЗОЖ в семье, медицинская   помощь)</w:t>
      </w:r>
    </w:p>
    <w:p w:rsidR="00086873" w:rsidRDefault="00086873" w:rsidP="00086873">
      <w:pPr>
        <w:spacing w:line="360" w:lineRule="auto"/>
        <w:jc w:val="both"/>
        <w:rPr>
          <w:bCs/>
          <w:sz w:val="28"/>
          <w:szCs w:val="28"/>
        </w:rPr>
      </w:pPr>
      <w:r w:rsidRPr="00086873">
        <w:rPr>
          <w:b/>
          <w:bCs/>
          <w:sz w:val="28"/>
          <w:szCs w:val="28"/>
        </w:rPr>
        <w:lastRenderedPageBreak/>
        <w:t>2 групп</w:t>
      </w:r>
      <w:proofErr w:type="gramStart"/>
      <w:r w:rsidRPr="00086873">
        <w:rPr>
          <w:b/>
          <w:bCs/>
          <w:sz w:val="28"/>
          <w:szCs w:val="28"/>
        </w:rPr>
        <w:t>а</w:t>
      </w:r>
      <w:r>
        <w:rPr>
          <w:bCs/>
          <w:sz w:val="28"/>
          <w:szCs w:val="28"/>
        </w:rPr>
        <w:t>-</w:t>
      </w:r>
      <w:proofErr w:type="gramEnd"/>
      <w:r w:rsidRPr="00086873">
        <w:rPr>
          <w:rFonts w:eastAsiaTheme="minorEastAsia"/>
          <w:b/>
          <w:bCs/>
          <w:color w:val="002060"/>
          <w:kern w:val="24"/>
          <w:sz w:val="44"/>
          <w:szCs w:val="44"/>
        </w:rPr>
        <w:t xml:space="preserve"> </w:t>
      </w:r>
      <w:r w:rsidRPr="00086873">
        <w:rPr>
          <w:bCs/>
          <w:sz w:val="28"/>
          <w:szCs w:val="28"/>
        </w:rPr>
        <w:t xml:space="preserve">управляемые  факторы, которые  подразумевают использование </w:t>
      </w:r>
      <w:proofErr w:type="spellStart"/>
      <w:r w:rsidRPr="00086873">
        <w:rPr>
          <w:bCs/>
          <w:sz w:val="28"/>
          <w:szCs w:val="28"/>
        </w:rPr>
        <w:t>здоровьесберегающих</w:t>
      </w:r>
      <w:proofErr w:type="spellEnd"/>
      <w:r w:rsidRPr="00086873">
        <w:rPr>
          <w:bCs/>
          <w:sz w:val="28"/>
          <w:szCs w:val="28"/>
        </w:rPr>
        <w:t xml:space="preserve">  и </w:t>
      </w:r>
      <w:proofErr w:type="spellStart"/>
      <w:r w:rsidRPr="00086873">
        <w:rPr>
          <w:bCs/>
          <w:sz w:val="28"/>
          <w:szCs w:val="28"/>
        </w:rPr>
        <w:t>здоровьеформирующих</w:t>
      </w:r>
      <w:proofErr w:type="spellEnd"/>
      <w:r w:rsidRPr="00086873">
        <w:rPr>
          <w:bCs/>
          <w:sz w:val="28"/>
          <w:szCs w:val="28"/>
        </w:rPr>
        <w:t xml:space="preserve">  технологий</w:t>
      </w:r>
    </w:p>
    <w:p w:rsidR="00086873" w:rsidRDefault="00086873" w:rsidP="0008687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м</w:t>
      </w:r>
      <w:proofErr w:type="gramStart"/>
      <w:r>
        <w:rPr>
          <w:bCs/>
          <w:sz w:val="28"/>
          <w:szCs w:val="28"/>
        </w:rPr>
        <w:t>ы-</w:t>
      </w:r>
      <w:proofErr w:type="gramEnd"/>
      <w:r>
        <w:rPr>
          <w:bCs/>
          <w:sz w:val="28"/>
          <w:szCs w:val="28"/>
        </w:rPr>
        <w:t xml:space="preserve"> педагоги можем опираться только на  факторы-2 группы </w:t>
      </w:r>
    </w:p>
    <w:p w:rsidR="00AB1668" w:rsidRDefault="00AB1668" w:rsidP="00AB166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Работая, в группах педагоги определили факторы, отрицательно влияющие на здоровье школьников:</w:t>
      </w:r>
    </w:p>
    <w:p w:rsidR="00AB1668" w:rsidRPr="00AB1668" w:rsidRDefault="00AB1668" w:rsidP="00AB1668">
      <w:pPr>
        <w:spacing w:line="360" w:lineRule="auto"/>
        <w:jc w:val="both"/>
        <w:rPr>
          <w:bCs/>
          <w:sz w:val="28"/>
          <w:szCs w:val="28"/>
        </w:rPr>
      </w:pPr>
      <w:r w:rsidRPr="00AB1668">
        <w:rPr>
          <w:bCs/>
          <w:sz w:val="28"/>
          <w:szCs w:val="28"/>
        </w:rPr>
        <w:t>1) учебные перегрузки учащихся, приводящие их к состоянию переутомления;</w:t>
      </w:r>
    </w:p>
    <w:p w:rsidR="00AB1668" w:rsidRPr="00AB1668" w:rsidRDefault="00AB1668" w:rsidP="00AB1668">
      <w:pPr>
        <w:spacing w:line="360" w:lineRule="auto"/>
        <w:jc w:val="both"/>
        <w:rPr>
          <w:bCs/>
          <w:sz w:val="28"/>
          <w:szCs w:val="28"/>
        </w:rPr>
      </w:pPr>
      <w:r w:rsidRPr="00AB1668">
        <w:rPr>
          <w:bCs/>
          <w:sz w:val="28"/>
          <w:szCs w:val="28"/>
        </w:rPr>
        <w:t>2) «школьные стрессы»;</w:t>
      </w:r>
    </w:p>
    <w:p w:rsidR="00AB1668" w:rsidRPr="00AB1668" w:rsidRDefault="00AB1668" w:rsidP="00AB1668">
      <w:pPr>
        <w:spacing w:line="360" w:lineRule="auto"/>
        <w:jc w:val="both"/>
        <w:rPr>
          <w:bCs/>
          <w:sz w:val="28"/>
          <w:szCs w:val="28"/>
        </w:rPr>
      </w:pPr>
      <w:r w:rsidRPr="00AB1668">
        <w:rPr>
          <w:bCs/>
          <w:sz w:val="28"/>
          <w:szCs w:val="28"/>
        </w:rPr>
        <w:t>3) распространение среди учащихся  вредных привычек, зависимостей;</w:t>
      </w:r>
    </w:p>
    <w:p w:rsidR="00AB1668" w:rsidRPr="00AB1668" w:rsidRDefault="00AB1668" w:rsidP="00AB1668">
      <w:pPr>
        <w:spacing w:line="360" w:lineRule="auto"/>
        <w:jc w:val="both"/>
        <w:rPr>
          <w:bCs/>
          <w:sz w:val="28"/>
          <w:szCs w:val="28"/>
        </w:rPr>
      </w:pPr>
      <w:r w:rsidRPr="00AB1668">
        <w:rPr>
          <w:bCs/>
          <w:sz w:val="28"/>
          <w:szCs w:val="28"/>
        </w:rPr>
        <w:t>4) неправильная организация физической активности учащихся, профилактика гиподинамии;</w:t>
      </w:r>
    </w:p>
    <w:p w:rsidR="00AB1668" w:rsidRPr="00AB1668" w:rsidRDefault="00AB1668" w:rsidP="00AB1668">
      <w:pPr>
        <w:spacing w:line="360" w:lineRule="auto"/>
        <w:jc w:val="both"/>
        <w:rPr>
          <w:bCs/>
          <w:sz w:val="28"/>
          <w:szCs w:val="28"/>
        </w:rPr>
      </w:pPr>
      <w:r w:rsidRPr="00AB1668">
        <w:rPr>
          <w:bCs/>
          <w:sz w:val="28"/>
          <w:szCs w:val="28"/>
        </w:rPr>
        <w:t>5) питание школьников во время их пребывания в образовательном учреждении;</w:t>
      </w:r>
    </w:p>
    <w:p w:rsidR="00AB1668" w:rsidRPr="00AB1668" w:rsidRDefault="00AB1668" w:rsidP="00AB1668">
      <w:pPr>
        <w:spacing w:line="360" w:lineRule="auto"/>
        <w:jc w:val="both"/>
        <w:rPr>
          <w:bCs/>
          <w:sz w:val="28"/>
          <w:szCs w:val="28"/>
        </w:rPr>
      </w:pPr>
      <w:r w:rsidRPr="00AB1668">
        <w:rPr>
          <w:bCs/>
          <w:sz w:val="28"/>
          <w:szCs w:val="28"/>
        </w:rPr>
        <w:t>6) низкий уровень культуры здоровья учащихся, недостаток знаний по вопросам здоровья;</w:t>
      </w:r>
    </w:p>
    <w:p w:rsidR="00AB1668" w:rsidRPr="00AB1668" w:rsidRDefault="00AB1668" w:rsidP="00AB1668">
      <w:pPr>
        <w:spacing w:line="360" w:lineRule="auto"/>
        <w:jc w:val="both"/>
        <w:rPr>
          <w:bCs/>
          <w:sz w:val="28"/>
          <w:szCs w:val="28"/>
        </w:rPr>
      </w:pPr>
      <w:r w:rsidRPr="00AB1668">
        <w:rPr>
          <w:bCs/>
          <w:sz w:val="28"/>
          <w:szCs w:val="28"/>
        </w:rPr>
        <w:t>7) необходимость сотрудничества с родителями учащихся по вопросам сохранения и укрепления здоровья их детей;</w:t>
      </w:r>
    </w:p>
    <w:p w:rsidR="00AB1668" w:rsidRDefault="00AB1668" w:rsidP="00AB1668">
      <w:pPr>
        <w:spacing w:line="360" w:lineRule="auto"/>
        <w:jc w:val="both"/>
        <w:rPr>
          <w:bCs/>
          <w:sz w:val="28"/>
          <w:szCs w:val="28"/>
        </w:rPr>
      </w:pPr>
      <w:r w:rsidRPr="00AB1668">
        <w:rPr>
          <w:bCs/>
          <w:sz w:val="28"/>
          <w:szCs w:val="28"/>
        </w:rPr>
        <w:t xml:space="preserve">8) некомпетентность  педагогов  в  вопросах  здоровья и </w:t>
      </w:r>
      <w:proofErr w:type="spellStart"/>
      <w:r w:rsidRPr="00AB1668">
        <w:rPr>
          <w:bCs/>
          <w:sz w:val="28"/>
          <w:szCs w:val="28"/>
        </w:rPr>
        <w:t>здоровьесберегающих</w:t>
      </w:r>
      <w:proofErr w:type="spellEnd"/>
      <w:r w:rsidRPr="00AB1668">
        <w:rPr>
          <w:bCs/>
          <w:sz w:val="28"/>
          <w:szCs w:val="28"/>
        </w:rPr>
        <w:t xml:space="preserve">   технологий.</w:t>
      </w:r>
    </w:p>
    <w:p w:rsidR="009B442C" w:rsidRDefault="00D7375E" w:rsidP="00AB166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Школьным </w:t>
      </w:r>
      <w:proofErr w:type="spellStart"/>
      <w:r>
        <w:rPr>
          <w:bCs/>
          <w:sz w:val="28"/>
          <w:szCs w:val="28"/>
        </w:rPr>
        <w:t>врачомДулесовой</w:t>
      </w:r>
      <w:proofErr w:type="spellEnd"/>
      <w:r>
        <w:rPr>
          <w:bCs/>
          <w:sz w:val="28"/>
          <w:szCs w:val="28"/>
        </w:rPr>
        <w:t xml:space="preserve"> Н.А. </w:t>
      </w:r>
      <w:r w:rsidR="009B442C">
        <w:rPr>
          <w:bCs/>
          <w:sz w:val="28"/>
          <w:szCs w:val="28"/>
        </w:rPr>
        <w:t>проведен анализ состояния здоровья   учащихся за 3 года по следующим параметрам: нарушение зрения и  осанки, сколиоз, заболевания ЖКТ, количество учащихся, относящихся к основной, подготовительной,  специальной группам здоровья</w:t>
      </w:r>
      <w:r w:rsidR="00AB40EC">
        <w:rPr>
          <w:bCs/>
          <w:sz w:val="28"/>
          <w:szCs w:val="28"/>
        </w:rPr>
        <w:t xml:space="preserve"> (</w:t>
      </w:r>
      <w:r w:rsidR="00C86D88">
        <w:rPr>
          <w:bCs/>
          <w:sz w:val="28"/>
          <w:szCs w:val="28"/>
        </w:rPr>
        <w:t>диаграммы</w:t>
      </w:r>
      <w:proofErr w:type="gramStart"/>
      <w:r w:rsidR="00C86D88">
        <w:rPr>
          <w:bCs/>
          <w:sz w:val="28"/>
          <w:szCs w:val="28"/>
        </w:rPr>
        <w:t>1</w:t>
      </w:r>
      <w:proofErr w:type="gramEnd"/>
      <w:r w:rsidR="00C86D88">
        <w:rPr>
          <w:bCs/>
          <w:sz w:val="28"/>
          <w:szCs w:val="28"/>
        </w:rPr>
        <w:t>, 2.</w:t>
      </w:r>
      <w:r w:rsidR="00AB40EC">
        <w:rPr>
          <w:bCs/>
          <w:sz w:val="28"/>
          <w:szCs w:val="28"/>
        </w:rPr>
        <w:t>)</w:t>
      </w:r>
    </w:p>
    <w:p w:rsidR="009B442C" w:rsidRDefault="009B442C" w:rsidP="00AB166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7375E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3857625" cy="2171700"/>
            <wp:effectExtent l="0" t="0" r="9525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442C" w:rsidRDefault="009B442C" w:rsidP="00AB1668">
      <w:pPr>
        <w:spacing w:line="360" w:lineRule="auto"/>
        <w:jc w:val="both"/>
        <w:rPr>
          <w:bCs/>
          <w:sz w:val="28"/>
          <w:szCs w:val="28"/>
        </w:rPr>
      </w:pPr>
    </w:p>
    <w:p w:rsidR="009B442C" w:rsidRDefault="00665EFD" w:rsidP="00AB166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4495800" cy="2762250"/>
            <wp:effectExtent l="0" t="0" r="19050" b="1905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40EC" w:rsidRPr="00AB1668" w:rsidRDefault="00AB40EC" w:rsidP="00AB1668">
      <w:pPr>
        <w:spacing w:line="360" w:lineRule="auto"/>
        <w:jc w:val="both"/>
        <w:rPr>
          <w:bCs/>
          <w:sz w:val="28"/>
          <w:szCs w:val="28"/>
        </w:rPr>
      </w:pPr>
    </w:p>
    <w:p w:rsidR="00AB1668" w:rsidRDefault="006F437C" w:rsidP="00086873">
      <w:pPr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Далее,  работая в группах</w:t>
      </w:r>
      <w:r w:rsidR="00FC7BC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педагоги составили  схему «здоровый образ жизни ребенка», включающий: правильное питание, витаминизация, режим дня, физкультура и спорт, полезные привычки</w:t>
      </w:r>
      <w:proofErr w:type="gramEnd"/>
    </w:p>
    <w:p w:rsidR="006F437C" w:rsidRDefault="006F437C" w:rsidP="00086873">
      <w:pPr>
        <w:spacing w:line="360" w:lineRule="auto"/>
        <w:jc w:val="both"/>
        <w:rPr>
          <w:bCs/>
          <w:sz w:val="28"/>
          <w:szCs w:val="28"/>
        </w:rPr>
      </w:pPr>
    </w:p>
    <w:p w:rsidR="00086873" w:rsidRDefault="003B5CA4" w:rsidP="0008687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bookmarkStart w:id="0" w:name="_GoBack"/>
      <w:bookmarkEnd w:id="0"/>
      <w:r w:rsidR="00FC7BCC">
        <w:rPr>
          <w:bCs/>
          <w:sz w:val="28"/>
          <w:szCs w:val="28"/>
        </w:rPr>
        <w:t xml:space="preserve">Выступил </w:t>
      </w:r>
      <w:proofErr w:type="spellStart"/>
      <w:r w:rsidR="00FC7BCC">
        <w:rPr>
          <w:bCs/>
          <w:sz w:val="28"/>
          <w:szCs w:val="28"/>
        </w:rPr>
        <w:t>Грозин</w:t>
      </w:r>
      <w:proofErr w:type="spellEnd"/>
      <w:r w:rsidR="00FC7BCC">
        <w:rPr>
          <w:bCs/>
          <w:sz w:val="28"/>
          <w:szCs w:val="28"/>
        </w:rPr>
        <w:t xml:space="preserve"> А.Д. </w:t>
      </w:r>
      <w:proofErr w:type="gramStart"/>
      <w:r w:rsidR="00FC7BCC">
        <w:rPr>
          <w:bCs/>
          <w:sz w:val="28"/>
          <w:szCs w:val="28"/>
        </w:rPr>
        <w:t>ответственный</w:t>
      </w:r>
      <w:proofErr w:type="gramEnd"/>
      <w:r w:rsidR="00FC7BCC">
        <w:rPr>
          <w:bCs/>
          <w:sz w:val="28"/>
          <w:szCs w:val="28"/>
        </w:rPr>
        <w:t xml:space="preserve"> за ЗОЖ,  ознакомил присутствующих с темой: «Реализация программы «здоровый ребено</w:t>
      </w:r>
      <w:proofErr w:type="gramStart"/>
      <w:r w:rsidR="00FC7BCC">
        <w:rPr>
          <w:bCs/>
          <w:sz w:val="28"/>
          <w:szCs w:val="28"/>
        </w:rPr>
        <w:t>к-</w:t>
      </w:r>
      <w:proofErr w:type="gramEnd"/>
      <w:r w:rsidR="00FC7BCC">
        <w:rPr>
          <w:bCs/>
          <w:sz w:val="28"/>
          <w:szCs w:val="28"/>
        </w:rPr>
        <w:t xml:space="preserve"> здоровое общество» в школе № 62.</w:t>
      </w:r>
      <w:r w:rsidR="00171639">
        <w:rPr>
          <w:bCs/>
          <w:sz w:val="28"/>
          <w:szCs w:val="28"/>
        </w:rPr>
        <w:t xml:space="preserve"> Педагогическим коллективом проводится огромная работа по воспитан</w:t>
      </w:r>
      <w:r w:rsidR="000D28DE">
        <w:rPr>
          <w:bCs/>
          <w:sz w:val="28"/>
          <w:szCs w:val="28"/>
        </w:rPr>
        <w:t xml:space="preserve">ию здорового образа жизни детей, </w:t>
      </w:r>
      <w:r w:rsidR="00C61FC1">
        <w:rPr>
          <w:bCs/>
          <w:sz w:val="28"/>
          <w:szCs w:val="28"/>
        </w:rPr>
        <w:t>используются следующие направления</w:t>
      </w:r>
    </w:p>
    <w:p w:rsidR="00171639" w:rsidRPr="00171639" w:rsidRDefault="000D28DE" w:rsidP="00C61FC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eastAsiaTheme="minorEastAsia"/>
          <w:bCs/>
          <w:color w:val="000000" w:themeColor="dark1"/>
          <w:kern w:val="24"/>
          <w:sz w:val="28"/>
          <w:szCs w:val="28"/>
        </w:rPr>
        <w:t>о</w:t>
      </w:r>
      <w:r w:rsidR="00171639" w:rsidRPr="00171639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рганизация  </w:t>
      </w:r>
      <w:proofErr w:type="spellStart"/>
      <w:r w:rsidR="00171639" w:rsidRPr="00171639">
        <w:rPr>
          <w:rFonts w:eastAsiaTheme="minorEastAsia"/>
          <w:bCs/>
          <w:color w:val="000000" w:themeColor="dark1"/>
          <w:kern w:val="24"/>
          <w:sz w:val="28"/>
          <w:szCs w:val="28"/>
        </w:rPr>
        <w:t>здоровьесберегающего</w:t>
      </w:r>
      <w:proofErr w:type="spellEnd"/>
      <w:r w:rsidR="00171639" w:rsidRPr="00171639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 образовательного  процесса</w:t>
      </w:r>
    </w:p>
    <w:p w:rsidR="00171639" w:rsidRPr="00171639" w:rsidRDefault="000D28DE" w:rsidP="00C61FC1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eastAsiaTheme="minorEastAsia"/>
          <w:bCs/>
          <w:color w:val="000000" w:themeColor="dark1"/>
          <w:kern w:val="24"/>
          <w:sz w:val="28"/>
          <w:szCs w:val="28"/>
        </w:rPr>
        <w:t>и</w:t>
      </w:r>
      <w:r w:rsidR="00171639" w:rsidRPr="00171639">
        <w:rPr>
          <w:rFonts w:eastAsiaTheme="minorEastAsia"/>
          <w:bCs/>
          <w:color w:val="000000" w:themeColor="dark1"/>
          <w:kern w:val="24"/>
          <w:sz w:val="28"/>
          <w:szCs w:val="28"/>
        </w:rPr>
        <w:t>нструктивно-методическая работа с обучающимися, их родителями и учителями.</w:t>
      </w:r>
    </w:p>
    <w:p w:rsidR="000D28DE" w:rsidRPr="000D28DE" w:rsidRDefault="006D0ED2" w:rsidP="00C61FC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у</w:t>
      </w:r>
      <w:r w:rsidR="000D28DE">
        <w:rPr>
          <w:bCs/>
          <w:sz w:val="28"/>
          <w:szCs w:val="28"/>
        </w:rPr>
        <w:t>чебно</w:t>
      </w:r>
      <w:proofErr w:type="spellEnd"/>
      <w:r w:rsidR="000D28DE">
        <w:rPr>
          <w:bCs/>
          <w:sz w:val="28"/>
          <w:szCs w:val="28"/>
        </w:rPr>
        <w:t xml:space="preserve"> </w:t>
      </w:r>
      <w:r w:rsidR="000D28DE" w:rsidRPr="000D28DE">
        <w:rPr>
          <w:bCs/>
          <w:sz w:val="28"/>
          <w:szCs w:val="28"/>
        </w:rPr>
        <w:t>-</w:t>
      </w:r>
      <w:r w:rsidR="000D28DE">
        <w:rPr>
          <w:bCs/>
          <w:sz w:val="28"/>
          <w:szCs w:val="28"/>
        </w:rPr>
        <w:t xml:space="preserve"> </w:t>
      </w:r>
      <w:r w:rsidR="000D28DE" w:rsidRPr="000D28DE">
        <w:rPr>
          <w:bCs/>
          <w:sz w:val="28"/>
          <w:szCs w:val="28"/>
        </w:rPr>
        <w:t>воспитательная работа.</w:t>
      </w:r>
    </w:p>
    <w:p w:rsidR="00171639" w:rsidRPr="000D28DE" w:rsidRDefault="000D28DE" w:rsidP="00C61FC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D28DE">
        <w:rPr>
          <w:bCs/>
          <w:sz w:val="28"/>
          <w:szCs w:val="28"/>
        </w:rPr>
        <w:t>рофилактика  и коррекция здоровья</w:t>
      </w:r>
    </w:p>
    <w:p w:rsidR="000D28DE" w:rsidRDefault="000D28DE" w:rsidP="00C61FC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D28DE">
        <w:rPr>
          <w:bCs/>
          <w:sz w:val="28"/>
          <w:szCs w:val="28"/>
        </w:rPr>
        <w:t xml:space="preserve">рофилактика  </w:t>
      </w:r>
      <w:r w:rsidRPr="000D28DE">
        <w:rPr>
          <w:sz w:val="28"/>
          <w:szCs w:val="28"/>
        </w:rPr>
        <w:t>употребления  ПАВ</w:t>
      </w:r>
    </w:p>
    <w:p w:rsidR="00222D52" w:rsidRDefault="00222D52" w:rsidP="00222D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Опытом работы  под</w:t>
      </w:r>
      <w:r w:rsidR="004D6A2B">
        <w:rPr>
          <w:sz w:val="28"/>
          <w:szCs w:val="28"/>
        </w:rPr>
        <w:t xml:space="preserve">елились классные руководители: </w:t>
      </w:r>
      <w:proofErr w:type="spellStart"/>
      <w:r w:rsidR="004D6A2B">
        <w:rPr>
          <w:sz w:val="28"/>
          <w:szCs w:val="28"/>
        </w:rPr>
        <w:t>В</w:t>
      </w:r>
      <w:r>
        <w:rPr>
          <w:sz w:val="28"/>
          <w:szCs w:val="28"/>
        </w:rPr>
        <w:t>арсегова</w:t>
      </w:r>
      <w:proofErr w:type="spellEnd"/>
      <w:r>
        <w:rPr>
          <w:sz w:val="28"/>
          <w:szCs w:val="28"/>
        </w:rPr>
        <w:t xml:space="preserve"> Е.И.,</w:t>
      </w:r>
      <w:r w:rsidR="004D6A2B">
        <w:rPr>
          <w:sz w:val="28"/>
          <w:szCs w:val="28"/>
        </w:rPr>
        <w:t xml:space="preserve"> Соболева Л.А., </w:t>
      </w:r>
      <w:proofErr w:type="spellStart"/>
      <w:r w:rsidR="004D6A2B">
        <w:rPr>
          <w:sz w:val="28"/>
          <w:szCs w:val="28"/>
        </w:rPr>
        <w:t>Айдуллина</w:t>
      </w:r>
      <w:proofErr w:type="spellEnd"/>
      <w:r w:rsidR="004D6A2B">
        <w:rPr>
          <w:sz w:val="28"/>
          <w:szCs w:val="28"/>
        </w:rPr>
        <w:t xml:space="preserve"> С.Н., в классных </w:t>
      </w:r>
      <w:proofErr w:type="gramStart"/>
      <w:r w:rsidR="004D6A2B">
        <w:rPr>
          <w:sz w:val="28"/>
          <w:szCs w:val="28"/>
        </w:rPr>
        <w:t>коллективах</w:t>
      </w:r>
      <w:proofErr w:type="gramEnd"/>
      <w:r w:rsidR="004D6A2B">
        <w:rPr>
          <w:sz w:val="28"/>
          <w:szCs w:val="28"/>
        </w:rPr>
        <w:t xml:space="preserve"> которых данное направление реализуется лучше всех.</w:t>
      </w:r>
    </w:p>
    <w:p w:rsidR="004D6A2B" w:rsidRDefault="004D6A2B" w:rsidP="004D6A2B">
      <w:pPr>
        <w:pStyle w:val="a4"/>
        <w:spacing w:line="360" w:lineRule="auto"/>
        <w:rPr>
          <w:rFonts w:eastAsiaTheme="minorEastAsia"/>
          <w:kern w:val="24"/>
          <w:sz w:val="28"/>
          <w:szCs w:val="28"/>
        </w:rPr>
      </w:pPr>
      <w:r>
        <w:rPr>
          <w:sz w:val="28"/>
          <w:szCs w:val="28"/>
        </w:rPr>
        <w:lastRenderedPageBreak/>
        <w:t xml:space="preserve">Школьный  психолог  Никонова В.В. осветила  вопрос  </w:t>
      </w:r>
      <w:r w:rsidRPr="004D6A2B">
        <w:rPr>
          <w:sz w:val="28"/>
          <w:szCs w:val="28"/>
        </w:rPr>
        <w:t>«</w:t>
      </w:r>
      <w:r w:rsidRPr="004D6A2B">
        <w:rPr>
          <w:rFonts w:eastAsiaTheme="minorEastAsia"/>
          <w:kern w:val="24"/>
          <w:sz w:val="28"/>
          <w:szCs w:val="28"/>
        </w:rPr>
        <w:t>Психологическая безопасность образовательной среды»</w:t>
      </w:r>
    </w:p>
    <w:p w:rsidR="004D6A2B" w:rsidRPr="004D6A2B" w:rsidRDefault="004D6A2B" w:rsidP="00220147">
      <w:pPr>
        <w:shd w:val="clear" w:color="auto" w:fill="FFFFFF" w:themeFill="background1"/>
        <w:spacing w:after="30" w:line="312" w:lineRule="auto"/>
        <w:rPr>
          <w:sz w:val="28"/>
          <w:szCs w:val="28"/>
        </w:rPr>
      </w:pPr>
      <w:r w:rsidRPr="004D6A2B">
        <w:rPr>
          <w:sz w:val="28"/>
          <w:szCs w:val="28"/>
        </w:rPr>
        <w:t xml:space="preserve">Психологическая безопасность является условием, способствующим развитию психологически здоровой личности. </w:t>
      </w:r>
      <w:r w:rsidR="00220147">
        <w:rPr>
          <w:sz w:val="28"/>
          <w:szCs w:val="28"/>
        </w:rPr>
        <w:t xml:space="preserve"> </w:t>
      </w:r>
      <w:r w:rsidRPr="004D6A2B">
        <w:rPr>
          <w:sz w:val="28"/>
          <w:szCs w:val="28"/>
        </w:rPr>
        <w:t xml:space="preserve">Психологическое здоровье проявляется в разные периоды детства различным образом, но всегда – в позитивных психологических характеристиках и качествах. У дошкольника оно обнаруживается в развитой активности и любознательности, открытости миру взрослых, доверчивости и подражательности наряду со стремлением к самостоятельности и игровым отношением к миру. У младшего школьника психологическое здоровье проявляется в наличии широкой учебной установки, в любви к учению, в вере в собственные возможности, в уважении к общественному взрослому; у подростка – в мятежном стремлении к </w:t>
      </w:r>
      <w:proofErr w:type="spellStart"/>
      <w:r w:rsidRPr="004D6A2B">
        <w:rPr>
          <w:sz w:val="28"/>
          <w:szCs w:val="28"/>
        </w:rPr>
        <w:t>самопониманию</w:t>
      </w:r>
      <w:proofErr w:type="spellEnd"/>
      <w:r w:rsidRPr="004D6A2B">
        <w:rPr>
          <w:sz w:val="28"/>
          <w:szCs w:val="28"/>
        </w:rPr>
        <w:t>, самовыражению и самоутверждению, у юноши – в устремленности в будущее, в поисках смысла жизни и в построении планов будущего</w:t>
      </w:r>
    </w:p>
    <w:p w:rsidR="004D6A2B" w:rsidRDefault="00220147" w:rsidP="00220147">
      <w:pPr>
        <w:shd w:val="clear" w:color="auto" w:fill="FFFFFF" w:themeFill="background1"/>
        <w:spacing w:before="30" w:after="3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D6A2B" w:rsidRPr="004D6A2B">
        <w:rPr>
          <w:sz w:val="28"/>
          <w:szCs w:val="28"/>
        </w:rPr>
        <w:t>Повышение уровня психологической безопасности способствует личностному</w:t>
      </w:r>
      <w:r>
        <w:rPr>
          <w:sz w:val="28"/>
          <w:szCs w:val="28"/>
        </w:rPr>
        <w:t xml:space="preserve"> </w:t>
      </w:r>
      <w:r w:rsidR="004D6A2B" w:rsidRPr="004D6A2B">
        <w:rPr>
          <w:sz w:val="28"/>
          <w:szCs w:val="28"/>
        </w:rPr>
        <w:t xml:space="preserve"> развитию и гармонизации психического здоровья всех участников</w:t>
      </w:r>
      <w:r>
        <w:rPr>
          <w:sz w:val="28"/>
          <w:szCs w:val="28"/>
        </w:rPr>
        <w:t xml:space="preserve"> </w:t>
      </w:r>
      <w:r w:rsidR="004D6A2B" w:rsidRPr="004D6A2B">
        <w:rPr>
          <w:sz w:val="28"/>
          <w:szCs w:val="28"/>
        </w:rPr>
        <w:t xml:space="preserve"> </w:t>
      </w:r>
      <w:proofErr w:type="spellStart"/>
      <w:r w:rsidR="004D6A2B" w:rsidRPr="004D6A2B">
        <w:rPr>
          <w:sz w:val="28"/>
          <w:szCs w:val="28"/>
        </w:rPr>
        <w:t>учебно</w:t>
      </w:r>
      <w:proofErr w:type="spellEnd"/>
      <w:r w:rsidR="004D6A2B" w:rsidRPr="004D6A2B">
        <w:rPr>
          <w:sz w:val="28"/>
          <w:szCs w:val="28"/>
        </w:rPr>
        <w:t>–воспитательного процесса: учеников, учителей, родителей.</w:t>
      </w:r>
      <w:r>
        <w:rPr>
          <w:sz w:val="28"/>
          <w:szCs w:val="28"/>
        </w:rPr>
        <w:t xml:space="preserve"> </w:t>
      </w:r>
      <w:r w:rsidR="004D6A2B" w:rsidRPr="004D6A2B">
        <w:rPr>
          <w:sz w:val="28"/>
          <w:szCs w:val="28"/>
        </w:rPr>
        <w:t>Психологическую безопасность образовательной среды мы рассматриваем как важнейшее условие, позволяющее придать ей развивающий</w:t>
      </w:r>
      <w:r>
        <w:rPr>
          <w:sz w:val="28"/>
          <w:szCs w:val="28"/>
        </w:rPr>
        <w:t xml:space="preserve"> </w:t>
      </w:r>
      <w:r w:rsidR="004D6A2B" w:rsidRPr="004D6A2B">
        <w:rPr>
          <w:sz w:val="28"/>
          <w:szCs w:val="28"/>
        </w:rPr>
        <w:t xml:space="preserve"> характер.</w:t>
      </w:r>
    </w:p>
    <w:p w:rsidR="004A34C1" w:rsidRPr="007E160B" w:rsidRDefault="004A34C1" w:rsidP="004A34C1">
      <w:pPr>
        <w:spacing w:line="360" w:lineRule="auto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 w:rsidRPr="007E160B">
        <w:rPr>
          <w:rFonts w:eastAsiaTheme="minorEastAsia"/>
          <w:b/>
          <w:bCs/>
          <w:kern w:val="24"/>
          <w:sz w:val="28"/>
          <w:szCs w:val="28"/>
        </w:rPr>
        <w:t>Решение</w:t>
      </w:r>
      <w:r w:rsidR="007E160B">
        <w:rPr>
          <w:rFonts w:eastAsiaTheme="minorEastAsia"/>
          <w:b/>
          <w:bCs/>
          <w:kern w:val="24"/>
          <w:sz w:val="28"/>
          <w:szCs w:val="28"/>
        </w:rPr>
        <w:t xml:space="preserve"> педагогического совета</w:t>
      </w:r>
      <w:r w:rsidRPr="007E160B">
        <w:rPr>
          <w:rFonts w:eastAsiaTheme="minorEastAsia"/>
          <w:b/>
          <w:bCs/>
          <w:kern w:val="24"/>
          <w:sz w:val="28"/>
          <w:szCs w:val="28"/>
        </w:rPr>
        <w:t>:</w:t>
      </w:r>
    </w:p>
    <w:p w:rsidR="004A34C1" w:rsidRPr="004A34C1" w:rsidRDefault="004A34C1" w:rsidP="004A34C1">
      <w:pPr>
        <w:spacing w:line="360" w:lineRule="auto"/>
        <w:ind w:left="547" w:hanging="547"/>
        <w:textAlignment w:val="baseline"/>
        <w:rPr>
          <w:sz w:val="28"/>
          <w:szCs w:val="28"/>
        </w:rPr>
      </w:pPr>
      <w:r w:rsidRPr="004A34C1">
        <w:rPr>
          <w:rFonts w:eastAsiaTheme="minorEastAsia"/>
          <w:bCs/>
          <w:kern w:val="24"/>
          <w:sz w:val="28"/>
          <w:szCs w:val="28"/>
          <w:u w:val="single"/>
        </w:rPr>
        <w:t>Учителям - предметникам:</w:t>
      </w:r>
    </w:p>
    <w:p w:rsidR="004A34C1" w:rsidRPr="004A34C1" w:rsidRDefault="004A34C1" w:rsidP="004A34C1">
      <w:pPr>
        <w:spacing w:line="360" w:lineRule="auto"/>
        <w:textAlignment w:val="baseline"/>
        <w:rPr>
          <w:sz w:val="28"/>
          <w:szCs w:val="28"/>
        </w:rPr>
      </w:pPr>
      <w:r w:rsidRPr="004A34C1">
        <w:rPr>
          <w:rFonts w:eastAsiaTheme="minorEastAsia"/>
          <w:bCs/>
          <w:kern w:val="24"/>
          <w:sz w:val="28"/>
          <w:szCs w:val="28"/>
        </w:rPr>
        <w:t>1.обязательно включить в физические минутки комплексы,</w:t>
      </w:r>
      <w:r>
        <w:rPr>
          <w:sz w:val="28"/>
          <w:szCs w:val="28"/>
        </w:rPr>
        <w:t xml:space="preserve"> </w:t>
      </w:r>
      <w:r w:rsidRPr="004A34C1">
        <w:rPr>
          <w:rFonts w:eastAsiaTheme="minorEastAsia"/>
          <w:bCs/>
          <w:kern w:val="24"/>
          <w:sz w:val="28"/>
          <w:szCs w:val="28"/>
        </w:rPr>
        <w:t xml:space="preserve">направленные на коррекцию осанки, </w:t>
      </w:r>
    </w:p>
    <w:p w:rsidR="004A34C1" w:rsidRPr="004A34C1" w:rsidRDefault="004A34C1" w:rsidP="004A34C1">
      <w:pPr>
        <w:spacing w:line="360" w:lineRule="auto"/>
        <w:textAlignment w:val="baseline"/>
        <w:rPr>
          <w:sz w:val="28"/>
          <w:szCs w:val="28"/>
        </w:rPr>
      </w:pPr>
      <w:r w:rsidRPr="004A34C1">
        <w:rPr>
          <w:rFonts w:eastAsiaTheme="minorEastAsia"/>
          <w:bCs/>
          <w:kern w:val="24"/>
          <w:sz w:val="28"/>
          <w:szCs w:val="28"/>
        </w:rPr>
        <w:t>2. контролировать расстояние от глаз до текста при чтении и письме;</w:t>
      </w:r>
    </w:p>
    <w:p w:rsidR="004A34C1" w:rsidRPr="004A34C1" w:rsidRDefault="004A34C1" w:rsidP="004A34C1">
      <w:pPr>
        <w:spacing w:line="360" w:lineRule="auto"/>
        <w:textAlignment w:val="baseline"/>
        <w:rPr>
          <w:sz w:val="28"/>
          <w:szCs w:val="28"/>
        </w:rPr>
      </w:pPr>
      <w:r w:rsidRPr="004A34C1">
        <w:rPr>
          <w:rFonts w:eastAsiaTheme="minorEastAsia"/>
          <w:bCs/>
          <w:kern w:val="24"/>
          <w:sz w:val="28"/>
          <w:szCs w:val="28"/>
        </w:rPr>
        <w:t>3. при проведении урока учитывать и планировать разгрузку учебного</w:t>
      </w:r>
    </w:p>
    <w:p w:rsidR="004A34C1" w:rsidRPr="004A34C1" w:rsidRDefault="004A34C1" w:rsidP="004A34C1">
      <w:pPr>
        <w:spacing w:line="360" w:lineRule="auto"/>
        <w:textAlignment w:val="baseline"/>
        <w:rPr>
          <w:sz w:val="28"/>
          <w:szCs w:val="28"/>
        </w:rPr>
      </w:pPr>
      <w:r w:rsidRPr="004A34C1">
        <w:rPr>
          <w:rFonts w:eastAsiaTheme="minorEastAsia"/>
          <w:bCs/>
          <w:kern w:val="24"/>
          <w:sz w:val="28"/>
          <w:szCs w:val="28"/>
        </w:rPr>
        <w:t xml:space="preserve"> материала с целью предупреждения усталости на уроке.</w:t>
      </w:r>
    </w:p>
    <w:p w:rsidR="004A34C1" w:rsidRPr="004A34C1" w:rsidRDefault="004A34C1" w:rsidP="004A34C1">
      <w:pPr>
        <w:spacing w:line="360" w:lineRule="auto"/>
        <w:ind w:left="547" w:hanging="547"/>
        <w:textAlignment w:val="baseline"/>
        <w:rPr>
          <w:sz w:val="28"/>
          <w:szCs w:val="28"/>
        </w:rPr>
      </w:pPr>
      <w:r w:rsidRPr="004A34C1">
        <w:rPr>
          <w:rFonts w:eastAsiaTheme="minorEastAsia"/>
          <w:bCs/>
          <w:kern w:val="24"/>
          <w:sz w:val="28"/>
          <w:szCs w:val="28"/>
          <w:u w:val="single"/>
        </w:rPr>
        <w:t>Учителям   физической   культуры:</w:t>
      </w:r>
    </w:p>
    <w:p w:rsidR="004A34C1" w:rsidRPr="004A34C1" w:rsidRDefault="004A34C1" w:rsidP="004A34C1">
      <w:pPr>
        <w:spacing w:line="360" w:lineRule="auto"/>
        <w:ind w:left="547" w:hanging="547"/>
        <w:textAlignment w:val="baseline"/>
        <w:rPr>
          <w:sz w:val="28"/>
          <w:szCs w:val="28"/>
        </w:rPr>
      </w:pPr>
      <w:r w:rsidRPr="004A34C1">
        <w:rPr>
          <w:rFonts w:eastAsiaTheme="minorEastAsia"/>
          <w:kern w:val="24"/>
          <w:sz w:val="28"/>
          <w:szCs w:val="28"/>
        </w:rPr>
        <w:t xml:space="preserve"> </w:t>
      </w:r>
      <w:r w:rsidRPr="004A34C1">
        <w:rPr>
          <w:rFonts w:eastAsiaTheme="minorEastAsia"/>
          <w:bCs/>
          <w:kern w:val="24"/>
          <w:sz w:val="28"/>
          <w:szCs w:val="28"/>
        </w:rPr>
        <w:t>включить в разминку комплекс упражн</w:t>
      </w:r>
      <w:r>
        <w:rPr>
          <w:rFonts w:eastAsiaTheme="minorEastAsia"/>
          <w:bCs/>
          <w:kern w:val="24"/>
          <w:sz w:val="28"/>
          <w:szCs w:val="28"/>
        </w:rPr>
        <w:t>ений, направленный на коррекци</w:t>
      </w:r>
      <w:r w:rsidR="008F4426">
        <w:rPr>
          <w:rFonts w:eastAsiaTheme="minorEastAsia"/>
          <w:bCs/>
          <w:kern w:val="24"/>
          <w:sz w:val="28"/>
          <w:szCs w:val="28"/>
        </w:rPr>
        <w:t xml:space="preserve">и </w:t>
      </w:r>
      <w:r w:rsidRPr="004A34C1">
        <w:rPr>
          <w:rFonts w:eastAsiaTheme="minorEastAsia"/>
          <w:bCs/>
          <w:kern w:val="24"/>
          <w:sz w:val="28"/>
          <w:szCs w:val="28"/>
        </w:rPr>
        <w:t>осанки и предупреждение сколиоза.</w:t>
      </w:r>
    </w:p>
    <w:p w:rsidR="004A34C1" w:rsidRPr="004A34C1" w:rsidRDefault="004A34C1" w:rsidP="004A34C1">
      <w:pPr>
        <w:spacing w:line="360" w:lineRule="auto"/>
        <w:ind w:left="547" w:hanging="547"/>
        <w:textAlignment w:val="baseline"/>
        <w:rPr>
          <w:sz w:val="28"/>
          <w:szCs w:val="28"/>
        </w:rPr>
      </w:pPr>
      <w:r w:rsidRPr="004A34C1">
        <w:rPr>
          <w:rFonts w:eastAsiaTheme="minorEastAsia"/>
          <w:bCs/>
          <w:kern w:val="24"/>
          <w:sz w:val="28"/>
          <w:szCs w:val="28"/>
          <w:u w:val="single"/>
        </w:rPr>
        <w:t>Учителям   начальных   классов:</w:t>
      </w:r>
    </w:p>
    <w:p w:rsidR="004A34C1" w:rsidRPr="004A34C1" w:rsidRDefault="004A34C1" w:rsidP="004A34C1">
      <w:pPr>
        <w:spacing w:line="360" w:lineRule="auto"/>
        <w:ind w:left="547" w:hanging="547"/>
        <w:textAlignment w:val="baseline"/>
        <w:rPr>
          <w:sz w:val="28"/>
          <w:szCs w:val="28"/>
        </w:rPr>
      </w:pPr>
      <w:r w:rsidRPr="004A34C1">
        <w:rPr>
          <w:rFonts w:eastAsiaTheme="minorEastAsia"/>
          <w:bCs/>
          <w:kern w:val="24"/>
          <w:sz w:val="28"/>
          <w:szCs w:val="28"/>
        </w:rPr>
        <w:lastRenderedPageBreak/>
        <w:t>организовать подвижные переменки, необходимые для  соблюдения правильного режима двигательной активности школьников.</w:t>
      </w:r>
    </w:p>
    <w:p w:rsidR="004A34C1" w:rsidRPr="004A34C1" w:rsidRDefault="004A34C1" w:rsidP="004A34C1">
      <w:pPr>
        <w:spacing w:line="360" w:lineRule="auto"/>
        <w:textAlignment w:val="baseline"/>
        <w:rPr>
          <w:sz w:val="28"/>
          <w:szCs w:val="28"/>
        </w:rPr>
      </w:pPr>
      <w:r w:rsidRPr="004A34C1">
        <w:rPr>
          <w:rFonts w:eastAsiaTheme="minorEastAsia"/>
          <w:bCs/>
          <w:kern w:val="24"/>
          <w:sz w:val="28"/>
          <w:szCs w:val="28"/>
          <w:u w:val="single"/>
        </w:rPr>
        <w:t>Классным   руководителям</w:t>
      </w:r>
      <w:r w:rsidRPr="004A34C1">
        <w:rPr>
          <w:rFonts w:eastAsiaTheme="minorEastAsia"/>
          <w:kern w:val="24"/>
          <w:sz w:val="28"/>
          <w:szCs w:val="28"/>
          <w:u w:val="single"/>
        </w:rPr>
        <w:t>:</w:t>
      </w:r>
    </w:p>
    <w:p w:rsidR="004A34C1" w:rsidRPr="004A34C1" w:rsidRDefault="004A34C1" w:rsidP="004A34C1">
      <w:pPr>
        <w:spacing w:line="360" w:lineRule="auto"/>
        <w:textAlignment w:val="baseline"/>
        <w:rPr>
          <w:sz w:val="28"/>
          <w:szCs w:val="28"/>
        </w:rPr>
      </w:pPr>
      <w:r w:rsidRPr="004A34C1">
        <w:rPr>
          <w:rFonts w:eastAsiaTheme="minorEastAsia"/>
          <w:bCs/>
          <w:kern w:val="24"/>
          <w:sz w:val="28"/>
          <w:szCs w:val="28"/>
        </w:rPr>
        <w:t xml:space="preserve">Тесно сотрудничать со школьным врачом, анализировать состояние здоровья учащихся курируемого класса  </w:t>
      </w:r>
    </w:p>
    <w:p w:rsidR="004A34C1" w:rsidRPr="004A34C1" w:rsidRDefault="004A34C1" w:rsidP="004A34C1">
      <w:pPr>
        <w:spacing w:line="360" w:lineRule="auto"/>
        <w:textAlignment w:val="baseline"/>
        <w:rPr>
          <w:sz w:val="28"/>
          <w:szCs w:val="28"/>
        </w:rPr>
      </w:pPr>
      <w:r w:rsidRPr="004A34C1">
        <w:rPr>
          <w:rFonts w:eastAsiaTheme="minorEastAsia"/>
          <w:bCs/>
          <w:kern w:val="24"/>
          <w:sz w:val="28"/>
          <w:szCs w:val="28"/>
          <w:u w:val="single"/>
        </w:rPr>
        <w:t>Заведующим   кабинетами</w:t>
      </w:r>
      <w:r w:rsidRPr="004A34C1">
        <w:rPr>
          <w:rFonts w:eastAsiaTheme="minorEastAsia"/>
          <w:bCs/>
          <w:kern w:val="24"/>
          <w:sz w:val="28"/>
          <w:szCs w:val="28"/>
        </w:rPr>
        <w:t>:</w:t>
      </w:r>
    </w:p>
    <w:p w:rsidR="004A34C1" w:rsidRDefault="004A34C1" w:rsidP="004A34C1">
      <w:pPr>
        <w:spacing w:line="360" w:lineRule="auto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4A34C1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</w:t>
      </w:r>
      <w:r w:rsidRPr="004A34C1">
        <w:rPr>
          <w:rFonts w:eastAsiaTheme="minorEastAsia"/>
          <w:bCs/>
          <w:kern w:val="24"/>
          <w:sz w:val="28"/>
          <w:szCs w:val="28"/>
        </w:rPr>
        <w:t>контролировать воздушный режим в течение  дня и качество уборки кабинетов,  воздушный режим в кабинетах;</w:t>
      </w:r>
    </w:p>
    <w:p w:rsidR="008F4426" w:rsidRDefault="008F4426" w:rsidP="008F4426">
      <w:pPr>
        <w:spacing w:line="360" w:lineRule="auto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i/>
          <w:kern w:val="24"/>
          <w:sz w:val="28"/>
          <w:szCs w:val="28"/>
        </w:rPr>
        <w:t xml:space="preserve">             </w:t>
      </w:r>
      <w:r w:rsidRPr="008F4426">
        <w:rPr>
          <w:rFonts w:eastAsiaTheme="minorEastAsia"/>
          <w:bCs/>
          <w:i/>
          <w:kern w:val="24"/>
          <w:sz w:val="28"/>
          <w:szCs w:val="28"/>
        </w:rPr>
        <w:t>Выводы</w:t>
      </w:r>
      <w:r>
        <w:rPr>
          <w:rFonts w:eastAsiaTheme="minorEastAsia"/>
          <w:bCs/>
          <w:kern w:val="24"/>
          <w:sz w:val="28"/>
          <w:szCs w:val="28"/>
        </w:rPr>
        <w:t xml:space="preserve">: </w:t>
      </w:r>
      <w:r w:rsidRPr="004A34C1">
        <w:rPr>
          <w:rFonts w:eastAsiaTheme="minorEastAsia"/>
          <w:bCs/>
          <w:kern w:val="24"/>
          <w:sz w:val="28"/>
          <w:szCs w:val="28"/>
        </w:rPr>
        <w:t xml:space="preserve">Здоровый 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Pr="004A34C1">
        <w:rPr>
          <w:rFonts w:eastAsiaTheme="minorEastAsia"/>
          <w:bCs/>
          <w:kern w:val="24"/>
          <w:sz w:val="28"/>
          <w:szCs w:val="28"/>
        </w:rPr>
        <w:t xml:space="preserve">образ 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Pr="004A34C1">
        <w:rPr>
          <w:rFonts w:eastAsiaTheme="minorEastAsia"/>
          <w:bCs/>
          <w:kern w:val="24"/>
          <w:sz w:val="28"/>
          <w:szCs w:val="28"/>
        </w:rPr>
        <w:t>жизни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Pr="004A34C1">
        <w:rPr>
          <w:rFonts w:eastAsiaTheme="minorEastAsia"/>
          <w:bCs/>
          <w:kern w:val="24"/>
          <w:sz w:val="28"/>
          <w:szCs w:val="28"/>
        </w:rPr>
        <w:t xml:space="preserve"> не занимает пока первое место в иерархии потребностей 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Pr="004A34C1">
        <w:rPr>
          <w:rFonts w:eastAsiaTheme="minorEastAsia"/>
          <w:bCs/>
          <w:kern w:val="24"/>
          <w:sz w:val="28"/>
          <w:szCs w:val="28"/>
        </w:rPr>
        <w:t>и ценностей человека в нашем обществе.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</w:t>
      </w:r>
      <w:r w:rsidRPr="004A34C1">
        <w:rPr>
          <w:rFonts w:eastAsiaTheme="minorEastAsia"/>
          <w:kern w:val="24"/>
          <w:sz w:val="28"/>
          <w:szCs w:val="28"/>
        </w:rPr>
        <w:t xml:space="preserve"> </w:t>
      </w:r>
      <w:r w:rsidRPr="004A34C1">
        <w:rPr>
          <w:rFonts w:eastAsiaTheme="minorEastAsia"/>
          <w:bCs/>
          <w:kern w:val="24"/>
          <w:sz w:val="28"/>
          <w:szCs w:val="28"/>
        </w:rPr>
        <w:t xml:space="preserve">и физически. Если раньше говорили: “В здоровом теле - здоровый дух”, то не ошибется тот, кто скажет, что без духовного не может быть здорового. </w:t>
      </w:r>
    </w:p>
    <w:p w:rsidR="00220147" w:rsidRPr="004D6A2B" w:rsidRDefault="00220147" w:rsidP="004A34C1">
      <w:pPr>
        <w:shd w:val="clear" w:color="auto" w:fill="FFFFFF" w:themeFill="background1"/>
        <w:spacing w:before="30" w:after="30" w:line="360" w:lineRule="auto"/>
        <w:rPr>
          <w:sz w:val="28"/>
          <w:szCs w:val="28"/>
        </w:rPr>
      </w:pPr>
    </w:p>
    <w:p w:rsidR="004D6A2B" w:rsidRPr="004A34C1" w:rsidRDefault="009C6DD1" w:rsidP="004A34C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D28DE" w:rsidRPr="004A34C1" w:rsidRDefault="000D28DE" w:rsidP="004A34C1">
      <w:pPr>
        <w:spacing w:line="360" w:lineRule="auto"/>
        <w:rPr>
          <w:sz w:val="28"/>
          <w:szCs w:val="28"/>
        </w:rPr>
      </w:pPr>
    </w:p>
    <w:p w:rsidR="00171639" w:rsidRPr="004A34C1" w:rsidRDefault="00171639" w:rsidP="004A34C1">
      <w:pPr>
        <w:spacing w:line="360" w:lineRule="auto"/>
        <w:jc w:val="both"/>
        <w:rPr>
          <w:bCs/>
          <w:sz w:val="28"/>
          <w:szCs w:val="28"/>
        </w:rPr>
      </w:pPr>
    </w:p>
    <w:p w:rsidR="006B111A" w:rsidRPr="004A34C1" w:rsidRDefault="006B111A" w:rsidP="004A34C1">
      <w:pPr>
        <w:spacing w:line="360" w:lineRule="auto"/>
        <w:jc w:val="both"/>
        <w:rPr>
          <w:bCs/>
          <w:sz w:val="28"/>
          <w:szCs w:val="28"/>
        </w:rPr>
      </w:pPr>
    </w:p>
    <w:p w:rsidR="00BB4F82" w:rsidRPr="00171639" w:rsidRDefault="00BB4F82" w:rsidP="00B22A38">
      <w:pPr>
        <w:spacing w:line="360" w:lineRule="auto"/>
        <w:jc w:val="both"/>
        <w:rPr>
          <w:sz w:val="28"/>
          <w:szCs w:val="28"/>
        </w:rPr>
      </w:pPr>
    </w:p>
    <w:p w:rsidR="00CD1602" w:rsidRPr="00171639" w:rsidRDefault="00CD1602" w:rsidP="00B22A38">
      <w:pPr>
        <w:spacing w:line="360" w:lineRule="auto"/>
        <w:jc w:val="both"/>
        <w:rPr>
          <w:sz w:val="28"/>
          <w:szCs w:val="28"/>
        </w:rPr>
      </w:pPr>
    </w:p>
    <w:p w:rsidR="00335B97" w:rsidRPr="00CA51EA" w:rsidRDefault="00335B97" w:rsidP="00335B97">
      <w:pPr>
        <w:spacing w:line="360" w:lineRule="auto"/>
        <w:jc w:val="center"/>
        <w:rPr>
          <w:b/>
          <w:sz w:val="28"/>
          <w:szCs w:val="28"/>
        </w:rPr>
      </w:pPr>
    </w:p>
    <w:p w:rsidR="00BA1E6C" w:rsidRPr="00335B97" w:rsidRDefault="00BA1E6C">
      <w:pPr>
        <w:rPr>
          <w:sz w:val="28"/>
          <w:szCs w:val="28"/>
        </w:rPr>
      </w:pPr>
    </w:p>
    <w:sectPr w:rsidR="00BA1E6C" w:rsidRPr="0033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87F"/>
    <w:multiLevelType w:val="hybridMultilevel"/>
    <w:tmpl w:val="3DF6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B3FCF"/>
    <w:multiLevelType w:val="hybridMultilevel"/>
    <w:tmpl w:val="44561420"/>
    <w:lvl w:ilvl="0" w:tplc="50AC2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81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C4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02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6C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C0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6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80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8D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2A12A6"/>
    <w:multiLevelType w:val="hybridMultilevel"/>
    <w:tmpl w:val="B464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6C"/>
    <w:rsid w:val="00000B06"/>
    <w:rsid w:val="00001A52"/>
    <w:rsid w:val="00002780"/>
    <w:rsid w:val="0000748B"/>
    <w:rsid w:val="00010814"/>
    <w:rsid w:val="00010B07"/>
    <w:rsid w:val="000173B9"/>
    <w:rsid w:val="00021F12"/>
    <w:rsid w:val="00023360"/>
    <w:rsid w:val="00023587"/>
    <w:rsid w:val="0002423D"/>
    <w:rsid w:val="00031998"/>
    <w:rsid w:val="000361F6"/>
    <w:rsid w:val="0004101C"/>
    <w:rsid w:val="000415B7"/>
    <w:rsid w:val="00043C9B"/>
    <w:rsid w:val="00047B2A"/>
    <w:rsid w:val="00050468"/>
    <w:rsid w:val="0005127A"/>
    <w:rsid w:val="000556ED"/>
    <w:rsid w:val="00055AE4"/>
    <w:rsid w:val="00056816"/>
    <w:rsid w:val="00061401"/>
    <w:rsid w:val="00062529"/>
    <w:rsid w:val="0006449C"/>
    <w:rsid w:val="00064701"/>
    <w:rsid w:val="00064E43"/>
    <w:rsid w:val="00065494"/>
    <w:rsid w:val="000671EA"/>
    <w:rsid w:val="00070CAF"/>
    <w:rsid w:val="00072C8D"/>
    <w:rsid w:val="000753FA"/>
    <w:rsid w:val="0007545D"/>
    <w:rsid w:val="00075A10"/>
    <w:rsid w:val="00085325"/>
    <w:rsid w:val="000859A8"/>
    <w:rsid w:val="00086873"/>
    <w:rsid w:val="0009067C"/>
    <w:rsid w:val="00091F0C"/>
    <w:rsid w:val="00092F0E"/>
    <w:rsid w:val="000935C1"/>
    <w:rsid w:val="00093DD2"/>
    <w:rsid w:val="00095995"/>
    <w:rsid w:val="000A1C47"/>
    <w:rsid w:val="000A422E"/>
    <w:rsid w:val="000A4307"/>
    <w:rsid w:val="000A4A93"/>
    <w:rsid w:val="000A561B"/>
    <w:rsid w:val="000A73E2"/>
    <w:rsid w:val="000B0394"/>
    <w:rsid w:val="000B1C2F"/>
    <w:rsid w:val="000B1D45"/>
    <w:rsid w:val="000B2E5A"/>
    <w:rsid w:val="000B424B"/>
    <w:rsid w:val="000C143F"/>
    <w:rsid w:val="000C1725"/>
    <w:rsid w:val="000C1BF4"/>
    <w:rsid w:val="000C25F9"/>
    <w:rsid w:val="000C3A04"/>
    <w:rsid w:val="000C5EC7"/>
    <w:rsid w:val="000C6C10"/>
    <w:rsid w:val="000D28DE"/>
    <w:rsid w:val="000D2CED"/>
    <w:rsid w:val="000D2D57"/>
    <w:rsid w:val="000E1483"/>
    <w:rsid w:val="000E17AF"/>
    <w:rsid w:val="000E2E9F"/>
    <w:rsid w:val="000E53AB"/>
    <w:rsid w:val="000E563C"/>
    <w:rsid w:val="000E7943"/>
    <w:rsid w:val="000F0832"/>
    <w:rsid w:val="000F13E6"/>
    <w:rsid w:val="000F146A"/>
    <w:rsid w:val="000F15D0"/>
    <w:rsid w:val="000F22C1"/>
    <w:rsid w:val="000F39BA"/>
    <w:rsid w:val="00100555"/>
    <w:rsid w:val="0010199E"/>
    <w:rsid w:val="00103BD7"/>
    <w:rsid w:val="00104E32"/>
    <w:rsid w:val="00105F97"/>
    <w:rsid w:val="00107C9A"/>
    <w:rsid w:val="001109D4"/>
    <w:rsid w:val="00110FBB"/>
    <w:rsid w:val="0011296A"/>
    <w:rsid w:val="0011320F"/>
    <w:rsid w:val="001175DA"/>
    <w:rsid w:val="00120DFE"/>
    <w:rsid w:val="00122B48"/>
    <w:rsid w:val="001248F0"/>
    <w:rsid w:val="00124964"/>
    <w:rsid w:val="0013157A"/>
    <w:rsid w:val="001428B8"/>
    <w:rsid w:val="001439BD"/>
    <w:rsid w:val="001440C2"/>
    <w:rsid w:val="00144853"/>
    <w:rsid w:val="001453DB"/>
    <w:rsid w:val="00145A36"/>
    <w:rsid w:val="0014780B"/>
    <w:rsid w:val="001505D9"/>
    <w:rsid w:val="00155B90"/>
    <w:rsid w:val="001624CD"/>
    <w:rsid w:val="0016600D"/>
    <w:rsid w:val="00167A36"/>
    <w:rsid w:val="00171639"/>
    <w:rsid w:val="00173876"/>
    <w:rsid w:val="00174281"/>
    <w:rsid w:val="00174288"/>
    <w:rsid w:val="001749D8"/>
    <w:rsid w:val="0017508A"/>
    <w:rsid w:val="0017607C"/>
    <w:rsid w:val="00177C61"/>
    <w:rsid w:val="00177CDE"/>
    <w:rsid w:val="001819D9"/>
    <w:rsid w:val="001847D8"/>
    <w:rsid w:val="0018520C"/>
    <w:rsid w:val="0018612E"/>
    <w:rsid w:val="0018796E"/>
    <w:rsid w:val="001901E3"/>
    <w:rsid w:val="00191B73"/>
    <w:rsid w:val="00191E43"/>
    <w:rsid w:val="001929B2"/>
    <w:rsid w:val="0019524D"/>
    <w:rsid w:val="001954A9"/>
    <w:rsid w:val="00196BAD"/>
    <w:rsid w:val="00196CA9"/>
    <w:rsid w:val="00197768"/>
    <w:rsid w:val="001A3FAF"/>
    <w:rsid w:val="001A46E9"/>
    <w:rsid w:val="001A703A"/>
    <w:rsid w:val="001B32A3"/>
    <w:rsid w:val="001B43EC"/>
    <w:rsid w:val="001B468E"/>
    <w:rsid w:val="001B7EF5"/>
    <w:rsid w:val="001C0053"/>
    <w:rsid w:val="001C359E"/>
    <w:rsid w:val="001C5B71"/>
    <w:rsid w:val="001C6A77"/>
    <w:rsid w:val="001C7B9F"/>
    <w:rsid w:val="001D473C"/>
    <w:rsid w:val="001D4EE5"/>
    <w:rsid w:val="001D6FD3"/>
    <w:rsid w:val="001E0186"/>
    <w:rsid w:val="001E349E"/>
    <w:rsid w:val="001E52FB"/>
    <w:rsid w:val="001E7BC8"/>
    <w:rsid w:val="001F3452"/>
    <w:rsid w:val="001F76AE"/>
    <w:rsid w:val="00200565"/>
    <w:rsid w:val="002007D8"/>
    <w:rsid w:val="002009B3"/>
    <w:rsid w:val="00200F78"/>
    <w:rsid w:val="00204E9B"/>
    <w:rsid w:val="00205E98"/>
    <w:rsid w:val="002078F3"/>
    <w:rsid w:val="0021452E"/>
    <w:rsid w:val="0021497A"/>
    <w:rsid w:val="00217143"/>
    <w:rsid w:val="00220147"/>
    <w:rsid w:val="00222D52"/>
    <w:rsid w:val="002269BB"/>
    <w:rsid w:val="0022786D"/>
    <w:rsid w:val="00230F5E"/>
    <w:rsid w:val="00231DC5"/>
    <w:rsid w:val="00233B29"/>
    <w:rsid w:val="00244290"/>
    <w:rsid w:val="00244C07"/>
    <w:rsid w:val="00245EF1"/>
    <w:rsid w:val="00246697"/>
    <w:rsid w:val="00252073"/>
    <w:rsid w:val="00252FB8"/>
    <w:rsid w:val="00257AE6"/>
    <w:rsid w:val="00260426"/>
    <w:rsid w:val="00264397"/>
    <w:rsid w:val="00265A80"/>
    <w:rsid w:val="00267A61"/>
    <w:rsid w:val="00273795"/>
    <w:rsid w:val="00273799"/>
    <w:rsid w:val="00273AB3"/>
    <w:rsid w:val="00273D25"/>
    <w:rsid w:val="00274743"/>
    <w:rsid w:val="00275161"/>
    <w:rsid w:val="0027535E"/>
    <w:rsid w:val="00280E39"/>
    <w:rsid w:val="0028284D"/>
    <w:rsid w:val="00283606"/>
    <w:rsid w:val="00283DF0"/>
    <w:rsid w:val="002875C9"/>
    <w:rsid w:val="00291A7B"/>
    <w:rsid w:val="0029681E"/>
    <w:rsid w:val="00297A83"/>
    <w:rsid w:val="002A0DA4"/>
    <w:rsid w:val="002A31F2"/>
    <w:rsid w:val="002B03B4"/>
    <w:rsid w:val="002B13C0"/>
    <w:rsid w:val="002B14AA"/>
    <w:rsid w:val="002C1329"/>
    <w:rsid w:val="002C1D7F"/>
    <w:rsid w:val="002C356E"/>
    <w:rsid w:val="002C3611"/>
    <w:rsid w:val="002C4C5B"/>
    <w:rsid w:val="002D15C0"/>
    <w:rsid w:val="002D50DA"/>
    <w:rsid w:val="002D64E0"/>
    <w:rsid w:val="002D7AE0"/>
    <w:rsid w:val="002D7CF0"/>
    <w:rsid w:val="002E01AA"/>
    <w:rsid w:val="002E06B5"/>
    <w:rsid w:val="002E19B5"/>
    <w:rsid w:val="002F0818"/>
    <w:rsid w:val="002F0DED"/>
    <w:rsid w:val="002F1281"/>
    <w:rsid w:val="002F3589"/>
    <w:rsid w:val="002F410E"/>
    <w:rsid w:val="002F4F39"/>
    <w:rsid w:val="0030668E"/>
    <w:rsid w:val="00307B77"/>
    <w:rsid w:val="00307B79"/>
    <w:rsid w:val="003149F2"/>
    <w:rsid w:val="0031796D"/>
    <w:rsid w:val="00317AF1"/>
    <w:rsid w:val="0032012F"/>
    <w:rsid w:val="00321103"/>
    <w:rsid w:val="00322910"/>
    <w:rsid w:val="0032298F"/>
    <w:rsid w:val="00326EB3"/>
    <w:rsid w:val="00331976"/>
    <w:rsid w:val="003321CD"/>
    <w:rsid w:val="00332FC5"/>
    <w:rsid w:val="00333022"/>
    <w:rsid w:val="00333726"/>
    <w:rsid w:val="00334145"/>
    <w:rsid w:val="00334D8D"/>
    <w:rsid w:val="00335B97"/>
    <w:rsid w:val="003361F8"/>
    <w:rsid w:val="003403FA"/>
    <w:rsid w:val="0034134C"/>
    <w:rsid w:val="0034294B"/>
    <w:rsid w:val="00344219"/>
    <w:rsid w:val="003539AE"/>
    <w:rsid w:val="003552DC"/>
    <w:rsid w:val="00355B49"/>
    <w:rsid w:val="00356970"/>
    <w:rsid w:val="003637AB"/>
    <w:rsid w:val="00363BF5"/>
    <w:rsid w:val="00364949"/>
    <w:rsid w:val="00364A81"/>
    <w:rsid w:val="00364D79"/>
    <w:rsid w:val="003664F7"/>
    <w:rsid w:val="003713F6"/>
    <w:rsid w:val="00371B1C"/>
    <w:rsid w:val="00372036"/>
    <w:rsid w:val="003734A9"/>
    <w:rsid w:val="00373E7D"/>
    <w:rsid w:val="00376C1F"/>
    <w:rsid w:val="00381DF5"/>
    <w:rsid w:val="00384A14"/>
    <w:rsid w:val="003855D4"/>
    <w:rsid w:val="0039235B"/>
    <w:rsid w:val="00392F84"/>
    <w:rsid w:val="0039386B"/>
    <w:rsid w:val="00394641"/>
    <w:rsid w:val="00396859"/>
    <w:rsid w:val="00396BCD"/>
    <w:rsid w:val="003A0095"/>
    <w:rsid w:val="003A5C4D"/>
    <w:rsid w:val="003A79AF"/>
    <w:rsid w:val="003B069A"/>
    <w:rsid w:val="003B4566"/>
    <w:rsid w:val="003B5CA4"/>
    <w:rsid w:val="003B6159"/>
    <w:rsid w:val="003C085C"/>
    <w:rsid w:val="003C1CAC"/>
    <w:rsid w:val="003C3642"/>
    <w:rsid w:val="003C6917"/>
    <w:rsid w:val="003C6C27"/>
    <w:rsid w:val="003D3231"/>
    <w:rsid w:val="003D3B1B"/>
    <w:rsid w:val="003D5383"/>
    <w:rsid w:val="003D59EB"/>
    <w:rsid w:val="003E479A"/>
    <w:rsid w:val="003E4964"/>
    <w:rsid w:val="003E66CA"/>
    <w:rsid w:val="003F0D80"/>
    <w:rsid w:val="003F3ED7"/>
    <w:rsid w:val="00400BDF"/>
    <w:rsid w:val="00405354"/>
    <w:rsid w:val="00405F8F"/>
    <w:rsid w:val="0040755A"/>
    <w:rsid w:val="0041068A"/>
    <w:rsid w:val="00414631"/>
    <w:rsid w:val="00414B31"/>
    <w:rsid w:val="004150C7"/>
    <w:rsid w:val="00415792"/>
    <w:rsid w:val="004165EE"/>
    <w:rsid w:val="00417A37"/>
    <w:rsid w:val="00423A20"/>
    <w:rsid w:val="00424928"/>
    <w:rsid w:val="00426DD0"/>
    <w:rsid w:val="00427B04"/>
    <w:rsid w:val="0043064A"/>
    <w:rsid w:val="004308A4"/>
    <w:rsid w:val="004312DA"/>
    <w:rsid w:val="00431C2C"/>
    <w:rsid w:val="00432C05"/>
    <w:rsid w:val="00433197"/>
    <w:rsid w:val="00437AB4"/>
    <w:rsid w:val="004416ED"/>
    <w:rsid w:val="00443917"/>
    <w:rsid w:val="00443949"/>
    <w:rsid w:val="00446221"/>
    <w:rsid w:val="00451C9D"/>
    <w:rsid w:val="00452E61"/>
    <w:rsid w:val="00453758"/>
    <w:rsid w:val="00454841"/>
    <w:rsid w:val="00457D2B"/>
    <w:rsid w:val="0046033D"/>
    <w:rsid w:val="00462084"/>
    <w:rsid w:val="004626E6"/>
    <w:rsid w:val="00462871"/>
    <w:rsid w:val="00463EF1"/>
    <w:rsid w:val="0046780A"/>
    <w:rsid w:val="0047108B"/>
    <w:rsid w:val="00473309"/>
    <w:rsid w:val="00474A2C"/>
    <w:rsid w:val="00474F28"/>
    <w:rsid w:val="00475E5F"/>
    <w:rsid w:val="004809AC"/>
    <w:rsid w:val="004822D2"/>
    <w:rsid w:val="00484EB8"/>
    <w:rsid w:val="0048652F"/>
    <w:rsid w:val="00490520"/>
    <w:rsid w:val="004919C0"/>
    <w:rsid w:val="00491B3C"/>
    <w:rsid w:val="00494642"/>
    <w:rsid w:val="004950C8"/>
    <w:rsid w:val="004A0CEE"/>
    <w:rsid w:val="004A1174"/>
    <w:rsid w:val="004A34C1"/>
    <w:rsid w:val="004A3784"/>
    <w:rsid w:val="004A390D"/>
    <w:rsid w:val="004A493D"/>
    <w:rsid w:val="004B0A26"/>
    <w:rsid w:val="004B1527"/>
    <w:rsid w:val="004B3092"/>
    <w:rsid w:val="004B30CA"/>
    <w:rsid w:val="004B6321"/>
    <w:rsid w:val="004C168B"/>
    <w:rsid w:val="004C3007"/>
    <w:rsid w:val="004C4808"/>
    <w:rsid w:val="004C6F99"/>
    <w:rsid w:val="004D0D9B"/>
    <w:rsid w:val="004D1891"/>
    <w:rsid w:val="004D22E0"/>
    <w:rsid w:val="004D343C"/>
    <w:rsid w:val="004D365F"/>
    <w:rsid w:val="004D41CC"/>
    <w:rsid w:val="004D4DA5"/>
    <w:rsid w:val="004D5A6D"/>
    <w:rsid w:val="004D6A2B"/>
    <w:rsid w:val="004E2ED0"/>
    <w:rsid w:val="004E3F5C"/>
    <w:rsid w:val="004E593C"/>
    <w:rsid w:val="004E7DBB"/>
    <w:rsid w:val="004F0109"/>
    <w:rsid w:val="004F0169"/>
    <w:rsid w:val="004F0657"/>
    <w:rsid w:val="004F2717"/>
    <w:rsid w:val="004F3099"/>
    <w:rsid w:val="004F536C"/>
    <w:rsid w:val="004F5880"/>
    <w:rsid w:val="00503F60"/>
    <w:rsid w:val="005047F3"/>
    <w:rsid w:val="005054B4"/>
    <w:rsid w:val="0050750C"/>
    <w:rsid w:val="00510AD5"/>
    <w:rsid w:val="00514289"/>
    <w:rsid w:val="005162D2"/>
    <w:rsid w:val="005175A8"/>
    <w:rsid w:val="005233B3"/>
    <w:rsid w:val="00523F4A"/>
    <w:rsid w:val="00525483"/>
    <w:rsid w:val="005267A1"/>
    <w:rsid w:val="00527C83"/>
    <w:rsid w:val="0053016A"/>
    <w:rsid w:val="0053101F"/>
    <w:rsid w:val="00533D4C"/>
    <w:rsid w:val="00534A26"/>
    <w:rsid w:val="00535786"/>
    <w:rsid w:val="005368BA"/>
    <w:rsid w:val="00541872"/>
    <w:rsid w:val="00541FD8"/>
    <w:rsid w:val="005421D9"/>
    <w:rsid w:val="00542DEF"/>
    <w:rsid w:val="005467EF"/>
    <w:rsid w:val="00551B71"/>
    <w:rsid w:val="00554B5C"/>
    <w:rsid w:val="00554E29"/>
    <w:rsid w:val="00556148"/>
    <w:rsid w:val="00557F8D"/>
    <w:rsid w:val="00562F52"/>
    <w:rsid w:val="005708BB"/>
    <w:rsid w:val="00571A0B"/>
    <w:rsid w:val="00573E4B"/>
    <w:rsid w:val="00575382"/>
    <w:rsid w:val="005755EC"/>
    <w:rsid w:val="005762C4"/>
    <w:rsid w:val="005820E6"/>
    <w:rsid w:val="005851FF"/>
    <w:rsid w:val="00590A6C"/>
    <w:rsid w:val="0059422A"/>
    <w:rsid w:val="0059606D"/>
    <w:rsid w:val="005965A6"/>
    <w:rsid w:val="005977D1"/>
    <w:rsid w:val="005A3980"/>
    <w:rsid w:val="005A7219"/>
    <w:rsid w:val="005B210B"/>
    <w:rsid w:val="005B4DA0"/>
    <w:rsid w:val="005B6594"/>
    <w:rsid w:val="005B7012"/>
    <w:rsid w:val="005B737B"/>
    <w:rsid w:val="005C0614"/>
    <w:rsid w:val="005C1FB7"/>
    <w:rsid w:val="005C3AE0"/>
    <w:rsid w:val="005C3D25"/>
    <w:rsid w:val="005C467B"/>
    <w:rsid w:val="005C4E63"/>
    <w:rsid w:val="005C5D41"/>
    <w:rsid w:val="005C5DFA"/>
    <w:rsid w:val="005C69D6"/>
    <w:rsid w:val="005D083D"/>
    <w:rsid w:val="005D2C38"/>
    <w:rsid w:val="005D2F15"/>
    <w:rsid w:val="005D3E9D"/>
    <w:rsid w:val="005D479D"/>
    <w:rsid w:val="005D501C"/>
    <w:rsid w:val="005D5AA5"/>
    <w:rsid w:val="005D6681"/>
    <w:rsid w:val="005D7C7B"/>
    <w:rsid w:val="005E0B23"/>
    <w:rsid w:val="005E39A9"/>
    <w:rsid w:val="005E4514"/>
    <w:rsid w:val="005E6A57"/>
    <w:rsid w:val="005E73BA"/>
    <w:rsid w:val="005E7D9C"/>
    <w:rsid w:val="005F1302"/>
    <w:rsid w:val="005F49FA"/>
    <w:rsid w:val="005F57BD"/>
    <w:rsid w:val="005F7842"/>
    <w:rsid w:val="005F7A5D"/>
    <w:rsid w:val="00604674"/>
    <w:rsid w:val="006065B7"/>
    <w:rsid w:val="00606B7A"/>
    <w:rsid w:val="00611301"/>
    <w:rsid w:val="0061242F"/>
    <w:rsid w:val="00612F1E"/>
    <w:rsid w:val="00616263"/>
    <w:rsid w:val="0061772B"/>
    <w:rsid w:val="00620D1F"/>
    <w:rsid w:val="00621CC5"/>
    <w:rsid w:val="006229FE"/>
    <w:rsid w:val="00626EB4"/>
    <w:rsid w:val="0063275E"/>
    <w:rsid w:val="00632B21"/>
    <w:rsid w:val="00633D60"/>
    <w:rsid w:val="00637F92"/>
    <w:rsid w:val="006408E2"/>
    <w:rsid w:val="00647AAF"/>
    <w:rsid w:val="00654CEE"/>
    <w:rsid w:val="00655577"/>
    <w:rsid w:val="00655D5D"/>
    <w:rsid w:val="00665EFD"/>
    <w:rsid w:val="00666BEF"/>
    <w:rsid w:val="0066785A"/>
    <w:rsid w:val="00671B4A"/>
    <w:rsid w:val="006750A3"/>
    <w:rsid w:val="00676E8A"/>
    <w:rsid w:val="00677AA3"/>
    <w:rsid w:val="006818B1"/>
    <w:rsid w:val="006838F0"/>
    <w:rsid w:val="00684128"/>
    <w:rsid w:val="00684874"/>
    <w:rsid w:val="006868EC"/>
    <w:rsid w:val="006871E1"/>
    <w:rsid w:val="006911A3"/>
    <w:rsid w:val="00692B0D"/>
    <w:rsid w:val="0069410D"/>
    <w:rsid w:val="0069463C"/>
    <w:rsid w:val="0069467D"/>
    <w:rsid w:val="0069558D"/>
    <w:rsid w:val="00696559"/>
    <w:rsid w:val="006A030E"/>
    <w:rsid w:val="006A1F86"/>
    <w:rsid w:val="006A407B"/>
    <w:rsid w:val="006A4E2D"/>
    <w:rsid w:val="006A5646"/>
    <w:rsid w:val="006B111A"/>
    <w:rsid w:val="006B135A"/>
    <w:rsid w:val="006B143F"/>
    <w:rsid w:val="006B3668"/>
    <w:rsid w:val="006B3DE6"/>
    <w:rsid w:val="006B66E0"/>
    <w:rsid w:val="006B71BA"/>
    <w:rsid w:val="006C10D1"/>
    <w:rsid w:val="006C44CF"/>
    <w:rsid w:val="006C4A04"/>
    <w:rsid w:val="006C4D00"/>
    <w:rsid w:val="006D0ED2"/>
    <w:rsid w:val="006D2392"/>
    <w:rsid w:val="006D2875"/>
    <w:rsid w:val="006D427F"/>
    <w:rsid w:val="006D5EFF"/>
    <w:rsid w:val="006E3C7F"/>
    <w:rsid w:val="006E4990"/>
    <w:rsid w:val="006E6130"/>
    <w:rsid w:val="006E74AC"/>
    <w:rsid w:val="006E77AA"/>
    <w:rsid w:val="006E79C2"/>
    <w:rsid w:val="006F060E"/>
    <w:rsid w:val="006F18AA"/>
    <w:rsid w:val="006F20B6"/>
    <w:rsid w:val="006F437C"/>
    <w:rsid w:val="006F56D9"/>
    <w:rsid w:val="006F73C0"/>
    <w:rsid w:val="006F756A"/>
    <w:rsid w:val="00700378"/>
    <w:rsid w:val="00701BAD"/>
    <w:rsid w:val="00704E4C"/>
    <w:rsid w:val="00705012"/>
    <w:rsid w:val="007051BD"/>
    <w:rsid w:val="00705CB4"/>
    <w:rsid w:val="007062AA"/>
    <w:rsid w:val="00713067"/>
    <w:rsid w:val="007148C9"/>
    <w:rsid w:val="00716AAE"/>
    <w:rsid w:val="00716F6E"/>
    <w:rsid w:val="00717113"/>
    <w:rsid w:val="00721D72"/>
    <w:rsid w:val="00725E0C"/>
    <w:rsid w:val="0072628C"/>
    <w:rsid w:val="00731E28"/>
    <w:rsid w:val="00737698"/>
    <w:rsid w:val="00737AD2"/>
    <w:rsid w:val="00741695"/>
    <w:rsid w:val="00742B91"/>
    <w:rsid w:val="007445EE"/>
    <w:rsid w:val="007454A1"/>
    <w:rsid w:val="00745DA5"/>
    <w:rsid w:val="0074712F"/>
    <w:rsid w:val="00750E03"/>
    <w:rsid w:val="00751445"/>
    <w:rsid w:val="0075358E"/>
    <w:rsid w:val="00755A92"/>
    <w:rsid w:val="007571DD"/>
    <w:rsid w:val="00757802"/>
    <w:rsid w:val="00757E61"/>
    <w:rsid w:val="00763927"/>
    <w:rsid w:val="00764257"/>
    <w:rsid w:val="00764D7B"/>
    <w:rsid w:val="00765676"/>
    <w:rsid w:val="00766E03"/>
    <w:rsid w:val="00767BF3"/>
    <w:rsid w:val="0077246C"/>
    <w:rsid w:val="00773287"/>
    <w:rsid w:val="00773C78"/>
    <w:rsid w:val="00774002"/>
    <w:rsid w:val="007743AB"/>
    <w:rsid w:val="00776463"/>
    <w:rsid w:val="0077689E"/>
    <w:rsid w:val="007800EE"/>
    <w:rsid w:val="0078380C"/>
    <w:rsid w:val="00785B69"/>
    <w:rsid w:val="007866A9"/>
    <w:rsid w:val="0078734F"/>
    <w:rsid w:val="007878BE"/>
    <w:rsid w:val="007921DE"/>
    <w:rsid w:val="00797BF2"/>
    <w:rsid w:val="007A1672"/>
    <w:rsid w:val="007A31D7"/>
    <w:rsid w:val="007A4629"/>
    <w:rsid w:val="007A468C"/>
    <w:rsid w:val="007B1DA7"/>
    <w:rsid w:val="007B4663"/>
    <w:rsid w:val="007B54CA"/>
    <w:rsid w:val="007B6430"/>
    <w:rsid w:val="007C009F"/>
    <w:rsid w:val="007C00F5"/>
    <w:rsid w:val="007C09B4"/>
    <w:rsid w:val="007C3293"/>
    <w:rsid w:val="007D2C95"/>
    <w:rsid w:val="007D3C3A"/>
    <w:rsid w:val="007D4238"/>
    <w:rsid w:val="007D43C7"/>
    <w:rsid w:val="007E0DC3"/>
    <w:rsid w:val="007E160B"/>
    <w:rsid w:val="007E179D"/>
    <w:rsid w:val="007E250E"/>
    <w:rsid w:val="007E3FC6"/>
    <w:rsid w:val="007E4795"/>
    <w:rsid w:val="007E6D42"/>
    <w:rsid w:val="007F18FB"/>
    <w:rsid w:val="007F1A65"/>
    <w:rsid w:val="007F1E53"/>
    <w:rsid w:val="007F2212"/>
    <w:rsid w:val="007F2A53"/>
    <w:rsid w:val="007F32EC"/>
    <w:rsid w:val="007F382D"/>
    <w:rsid w:val="007F4561"/>
    <w:rsid w:val="007F52B1"/>
    <w:rsid w:val="007F6E24"/>
    <w:rsid w:val="008016B5"/>
    <w:rsid w:val="008022BC"/>
    <w:rsid w:val="008043D3"/>
    <w:rsid w:val="00806777"/>
    <w:rsid w:val="0080700D"/>
    <w:rsid w:val="00807ADB"/>
    <w:rsid w:val="00811B12"/>
    <w:rsid w:val="00814350"/>
    <w:rsid w:val="00817189"/>
    <w:rsid w:val="00817BB7"/>
    <w:rsid w:val="00817DDC"/>
    <w:rsid w:val="008271FA"/>
    <w:rsid w:val="008315E3"/>
    <w:rsid w:val="008335E9"/>
    <w:rsid w:val="008353D5"/>
    <w:rsid w:val="00841350"/>
    <w:rsid w:val="00843241"/>
    <w:rsid w:val="0084325A"/>
    <w:rsid w:val="0084445C"/>
    <w:rsid w:val="0084571D"/>
    <w:rsid w:val="00845EBD"/>
    <w:rsid w:val="0084725F"/>
    <w:rsid w:val="00847F74"/>
    <w:rsid w:val="00853CCF"/>
    <w:rsid w:val="00854FB8"/>
    <w:rsid w:val="00857BAD"/>
    <w:rsid w:val="008607B3"/>
    <w:rsid w:val="008625DC"/>
    <w:rsid w:val="0086370C"/>
    <w:rsid w:val="00866AE3"/>
    <w:rsid w:val="00867DA3"/>
    <w:rsid w:val="0087029D"/>
    <w:rsid w:val="008704F5"/>
    <w:rsid w:val="0087053D"/>
    <w:rsid w:val="008761C6"/>
    <w:rsid w:val="00884C1C"/>
    <w:rsid w:val="00885384"/>
    <w:rsid w:val="0088578B"/>
    <w:rsid w:val="00885D89"/>
    <w:rsid w:val="00885F2F"/>
    <w:rsid w:val="008872E1"/>
    <w:rsid w:val="00887845"/>
    <w:rsid w:val="00891FD1"/>
    <w:rsid w:val="008926AC"/>
    <w:rsid w:val="00893035"/>
    <w:rsid w:val="00895029"/>
    <w:rsid w:val="00895547"/>
    <w:rsid w:val="008964B8"/>
    <w:rsid w:val="008A2962"/>
    <w:rsid w:val="008B2135"/>
    <w:rsid w:val="008B315B"/>
    <w:rsid w:val="008B46C4"/>
    <w:rsid w:val="008C2366"/>
    <w:rsid w:val="008C3B3B"/>
    <w:rsid w:val="008C5AB0"/>
    <w:rsid w:val="008C7BE7"/>
    <w:rsid w:val="008C7ED7"/>
    <w:rsid w:val="008D1730"/>
    <w:rsid w:val="008D226C"/>
    <w:rsid w:val="008D3891"/>
    <w:rsid w:val="008D6B1A"/>
    <w:rsid w:val="008D7128"/>
    <w:rsid w:val="008D7697"/>
    <w:rsid w:val="008E00B7"/>
    <w:rsid w:val="008E08F3"/>
    <w:rsid w:val="008E5324"/>
    <w:rsid w:val="008E7CB3"/>
    <w:rsid w:val="008F1A2A"/>
    <w:rsid w:val="008F2347"/>
    <w:rsid w:val="008F4426"/>
    <w:rsid w:val="008F4CBC"/>
    <w:rsid w:val="008F5271"/>
    <w:rsid w:val="008F6881"/>
    <w:rsid w:val="00903F25"/>
    <w:rsid w:val="009064E9"/>
    <w:rsid w:val="009077E7"/>
    <w:rsid w:val="009107FA"/>
    <w:rsid w:val="00911024"/>
    <w:rsid w:val="00912FF2"/>
    <w:rsid w:val="00913BED"/>
    <w:rsid w:val="00917F22"/>
    <w:rsid w:val="00931417"/>
    <w:rsid w:val="00932258"/>
    <w:rsid w:val="0093265E"/>
    <w:rsid w:val="00932FFE"/>
    <w:rsid w:val="00936BF9"/>
    <w:rsid w:val="00941DA5"/>
    <w:rsid w:val="00941E1A"/>
    <w:rsid w:val="00942C88"/>
    <w:rsid w:val="0094523B"/>
    <w:rsid w:val="00957A38"/>
    <w:rsid w:val="009611F9"/>
    <w:rsid w:val="00961311"/>
    <w:rsid w:val="00963BAD"/>
    <w:rsid w:val="00970CEA"/>
    <w:rsid w:val="0097170E"/>
    <w:rsid w:val="00971FA9"/>
    <w:rsid w:val="009749FA"/>
    <w:rsid w:val="00982366"/>
    <w:rsid w:val="0098320C"/>
    <w:rsid w:val="00983D92"/>
    <w:rsid w:val="009849B2"/>
    <w:rsid w:val="0098527E"/>
    <w:rsid w:val="00985588"/>
    <w:rsid w:val="009857FB"/>
    <w:rsid w:val="00986ABA"/>
    <w:rsid w:val="00987329"/>
    <w:rsid w:val="009903E2"/>
    <w:rsid w:val="0099074E"/>
    <w:rsid w:val="00990A25"/>
    <w:rsid w:val="009928FB"/>
    <w:rsid w:val="00993140"/>
    <w:rsid w:val="00993B20"/>
    <w:rsid w:val="0099488E"/>
    <w:rsid w:val="00994F40"/>
    <w:rsid w:val="0099571F"/>
    <w:rsid w:val="009976C8"/>
    <w:rsid w:val="009A19D8"/>
    <w:rsid w:val="009A226E"/>
    <w:rsid w:val="009A341A"/>
    <w:rsid w:val="009A3D63"/>
    <w:rsid w:val="009A4282"/>
    <w:rsid w:val="009A6A11"/>
    <w:rsid w:val="009A6B73"/>
    <w:rsid w:val="009A6BEB"/>
    <w:rsid w:val="009B000E"/>
    <w:rsid w:val="009B11C7"/>
    <w:rsid w:val="009B1246"/>
    <w:rsid w:val="009B193A"/>
    <w:rsid w:val="009B31A8"/>
    <w:rsid w:val="009B442C"/>
    <w:rsid w:val="009B4AF1"/>
    <w:rsid w:val="009B632C"/>
    <w:rsid w:val="009B7145"/>
    <w:rsid w:val="009C0223"/>
    <w:rsid w:val="009C0456"/>
    <w:rsid w:val="009C056E"/>
    <w:rsid w:val="009C2F4D"/>
    <w:rsid w:val="009C3662"/>
    <w:rsid w:val="009C3BED"/>
    <w:rsid w:val="009C467B"/>
    <w:rsid w:val="009C5111"/>
    <w:rsid w:val="009C6DD1"/>
    <w:rsid w:val="009C7D06"/>
    <w:rsid w:val="009D0508"/>
    <w:rsid w:val="009D057D"/>
    <w:rsid w:val="009D32EF"/>
    <w:rsid w:val="009D43E2"/>
    <w:rsid w:val="009D45E2"/>
    <w:rsid w:val="009D5371"/>
    <w:rsid w:val="009D7E0C"/>
    <w:rsid w:val="009E473D"/>
    <w:rsid w:val="009E4B84"/>
    <w:rsid w:val="009E54CE"/>
    <w:rsid w:val="009F0D3F"/>
    <w:rsid w:val="009F11BA"/>
    <w:rsid w:val="009F34FC"/>
    <w:rsid w:val="00A03F8B"/>
    <w:rsid w:val="00A03F95"/>
    <w:rsid w:val="00A04934"/>
    <w:rsid w:val="00A04A57"/>
    <w:rsid w:val="00A04D43"/>
    <w:rsid w:val="00A0718C"/>
    <w:rsid w:val="00A10AFA"/>
    <w:rsid w:val="00A134CB"/>
    <w:rsid w:val="00A16140"/>
    <w:rsid w:val="00A238E1"/>
    <w:rsid w:val="00A34148"/>
    <w:rsid w:val="00A3509C"/>
    <w:rsid w:val="00A3596B"/>
    <w:rsid w:val="00A3638B"/>
    <w:rsid w:val="00A366E7"/>
    <w:rsid w:val="00A372E2"/>
    <w:rsid w:val="00A43793"/>
    <w:rsid w:val="00A43BA7"/>
    <w:rsid w:val="00A43D8E"/>
    <w:rsid w:val="00A470FF"/>
    <w:rsid w:val="00A47C60"/>
    <w:rsid w:val="00A5001F"/>
    <w:rsid w:val="00A50249"/>
    <w:rsid w:val="00A52B7B"/>
    <w:rsid w:val="00A5630E"/>
    <w:rsid w:val="00A56C55"/>
    <w:rsid w:val="00A56CFF"/>
    <w:rsid w:val="00A650B8"/>
    <w:rsid w:val="00A67A08"/>
    <w:rsid w:val="00A67CE1"/>
    <w:rsid w:val="00A70005"/>
    <w:rsid w:val="00A73F6C"/>
    <w:rsid w:val="00A75163"/>
    <w:rsid w:val="00A8095D"/>
    <w:rsid w:val="00A80A8A"/>
    <w:rsid w:val="00A872E7"/>
    <w:rsid w:val="00A91C42"/>
    <w:rsid w:val="00A92EE5"/>
    <w:rsid w:val="00A953B6"/>
    <w:rsid w:val="00A97081"/>
    <w:rsid w:val="00A97E10"/>
    <w:rsid w:val="00AA07B8"/>
    <w:rsid w:val="00AA0B8E"/>
    <w:rsid w:val="00AA2267"/>
    <w:rsid w:val="00AA27E9"/>
    <w:rsid w:val="00AA2B43"/>
    <w:rsid w:val="00AA4A53"/>
    <w:rsid w:val="00AA7292"/>
    <w:rsid w:val="00AB0802"/>
    <w:rsid w:val="00AB1668"/>
    <w:rsid w:val="00AB2CC0"/>
    <w:rsid w:val="00AB40EC"/>
    <w:rsid w:val="00AB7C77"/>
    <w:rsid w:val="00AC21B3"/>
    <w:rsid w:val="00AC2A91"/>
    <w:rsid w:val="00AC47FF"/>
    <w:rsid w:val="00AC6737"/>
    <w:rsid w:val="00AC7B41"/>
    <w:rsid w:val="00AD11C5"/>
    <w:rsid w:val="00AD13E4"/>
    <w:rsid w:val="00AD3CDC"/>
    <w:rsid w:val="00AD5048"/>
    <w:rsid w:val="00AD5C22"/>
    <w:rsid w:val="00AD7983"/>
    <w:rsid w:val="00AD7EEF"/>
    <w:rsid w:val="00AE0FDB"/>
    <w:rsid w:val="00AE1814"/>
    <w:rsid w:val="00AE2D56"/>
    <w:rsid w:val="00AF5A02"/>
    <w:rsid w:val="00B01974"/>
    <w:rsid w:val="00B03326"/>
    <w:rsid w:val="00B05609"/>
    <w:rsid w:val="00B057D5"/>
    <w:rsid w:val="00B05875"/>
    <w:rsid w:val="00B05DC3"/>
    <w:rsid w:val="00B06869"/>
    <w:rsid w:val="00B06D78"/>
    <w:rsid w:val="00B13373"/>
    <w:rsid w:val="00B173F0"/>
    <w:rsid w:val="00B206D9"/>
    <w:rsid w:val="00B207B7"/>
    <w:rsid w:val="00B22A38"/>
    <w:rsid w:val="00B23517"/>
    <w:rsid w:val="00B25F74"/>
    <w:rsid w:val="00B26E2E"/>
    <w:rsid w:val="00B30EF0"/>
    <w:rsid w:val="00B311B0"/>
    <w:rsid w:val="00B37381"/>
    <w:rsid w:val="00B41A72"/>
    <w:rsid w:val="00B44E5C"/>
    <w:rsid w:val="00B45F2E"/>
    <w:rsid w:val="00B5040F"/>
    <w:rsid w:val="00B514B6"/>
    <w:rsid w:val="00B52632"/>
    <w:rsid w:val="00B53C60"/>
    <w:rsid w:val="00B5725F"/>
    <w:rsid w:val="00B60115"/>
    <w:rsid w:val="00B66356"/>
    <w:rsid w:val="00B671C3"/>
    <w:rsid w:val="00B70547"/>
    <w:rsid w:val="00B74A11"/>
    <w:rsid w:val="00B75801"/>
    <w:rsid w:val="00B81107"/>
    <w:rsid w:val="00B8436C"/>
    <w:rsid w:val="00B8603B"/>
    <w:rsid w:val="00B86602"/>
    <w:rsid w:val="00B8738B"/>
    <w:rsid w:val="00B87926"/>
    <w:rsid w:val="00B90E0C"/>
    <w:rsid w:val="00BA1E6C"/>
    <w:rsid w:val="00BA481F"/>
    <w:rsid w:val="00BA4DE1"/>
    <w:rsid w:val="00BA6656"/>
    <w:rsid w:val="00BA7C67"/>
    <w:rsid w:val="00BB1B1E"/>
    <w:rsid w:val="00BB4F82"/>
    <w:rsid w:val="00BB63EF"/>
    <w:rsid w:val="00BB651F"/>
    <w:rsid w:val="00BC6CFA"/>
    <w:rsid w:val="00BD256C"/>
    <w:rsid w:val="00BD3F7B"/>
    <w:rsid w:val="00BD4F1D"/>
    <w:rsid w:val="00BD571F"/>
    <w:rsid w:val="00BD5965"/>
    <w:rsid w:val="00BE0E56"/>
    <w:rsid w:val="00BE1B0B"/>
    <w:rsid w:val="00BE2681"/>
    <w:rsid w:val="00BE6684"/>
    <w:rsid w:val="00BF2491"/>
    <w:rsid w:val="00BF36C2"/>
    <w:rsid w:val="00BF4CF3"/>
    <w:rsid w:val="00C0242B"/>
    <w:rsid w:val="00C02D90"/>
    <w:rsid w:val="00C10129"/>
    <w:rsid w:val="00C127D8"/>
    <w:rsid w:val="00C13841"/>
    <w:rsid w:val="00C15B30"/>
    <w:rsid w:val="00C168AF"/>
    <w:rsid w:val="00C17E32"/>
    <w:rsid w:val="00C26BF7"/>
    <w:rsid w:val="00C33DE2"/>
    <w:rsid w:val="00C340EA"/>
    <w:rsid w:val="00C430C2"/>
    <w:rsid w:val="00C440CA"/>
    <w:rsid w:val="00C45534"/>
    <w:rsid w:val="00C4573C"/>
    <w:rsid w:val="00C46202"/>
    <w:rsid w:val="00C47FE3"/>
    <w:rsid w:val="00C52CB6"/>
    <w:rsid w:val="00C53645"/>
    <w:rsid w:val="00C54CEA"/>
    <w:rsid w:val="00C601FF"/>
    <w:rsid w:val="00C614D7"/>
    <w:rsid w:val="00C61FC1"/>
    <w:rsid w:val="00C628CF"/>
    <w:rsid w:val="00C665D1"/>
    <w:rsid w:val="00C716B7"/>
    <w:rsid w:val="00C71907"/>
    <w:rsid w:val="00C73988"/>
    <w:rsid w:val="00C749FA"/>
    <w:rsid w:val="00C803F0"/>
    <w:rsid w:val="00C86D88"/>
    <w:rsid w:val="00C911EC"/>
    <w:rsid w:val="00C917EE"/>
    <w:rsid w:val="00C92D4E"/>
    <w:rsid w:val="00CA09BA"/>
    <w:rsid w:val="00CA0D0C"/>
    <w:rsid w:val="00CA1631"/>
    <w:rsid w:val="00CA3CC9"/>
    <w:rsid w:val="00CA584E"/>
    <w:rsid w:val="00CA678A"/>
    <w:rsid w:val="00CB07C3"/>
    <w:rsid w:val="00CB1D4E"/>
    <w:rsid w:val="00CB21BB"/>
    <w:rsid w:val="00CB2C15"/>
    <w:rsid w:val="00CB4EB9"/>
    <w:rsid w:val="00CB4EF6"/>
    <w:rsid w:val="00CB5316"/>
    <w:rsid w:val="00CB6580"/>
    <w:rsid w:val="00CB727A"/>
    <w:rsid w:val="00CB7D1C"/>
    <w:rsid w:val="00CC20AC"/>
    <w:rsid w:val="00CC2F62"/>
    <w:rsid w:val="00CC3290"/>
    <w:rsid w:val="00CC4167"/>
    <w:rsid w:val="00CC41E4"/>
    <w:rsid w:val="00CC49EB"/>
    <w:rsid w:val="00CC4CCE"/>
    <w:rsid w:val="00CD02F8"/>
    <w:rsid w:val="00CD1602"/>
    <w:rsid w:val="00CD167F"/>
    <w:rsid w:val="00CD1BB6"/>
    <w:rsid w:val="00CD2200"/>
    <w:rsid w:val="00CD2A9A"/>
    <w:rsid w:val="00CD3BAE"/>
    <w:rsid w:val="00CD4161"/>
    <w:rsid w:val="00CD59ED"/>
    <w:rsid w:val="00CE1E81"/>
    <w:rsid w:val="00CE5F33"/>
    <w:rsid w:val="00CE727D"/>
    <w:rsid w:val="00CE7A86"/>
    <w:rsid w:val="00CF1ADB"/>
    <w:rsid w:val="00CF2A17"/>
    <w:rsid w:val="00CF36D9"/>
    <w:rsid w:val="00CF3E20"/>
    <w:rsid w:val="00CF482D"/>
    <w:rsid w:val="00CF511B"/>
    <w:rsid w:val="00CF5DE3"/>
    <w:rsid w:val="00CF7887"/>
    <w:rsid w:val="00CF7B6A"/>
    <w:rsid w:val="00D00D6A"/>
    <w:rsid w:val="00D1471F"/>
    <w:rsid w:val="00D16836"/>
    <w:rsid w:val="00D16C53"/>
    <w:rsid w:val="00D24604"/>
    <w:rsid w:val="00D27B84"/>
    <w:rsid w:val="00D30714"/>
    <w:rsid w:val="00D31A41"/>
    <w:rsid w:val="00D31CB3"/>
    <w:rsid w:val="00D34329"/>
    <w:rsid w:val="00D3573A"/>
    <w:rsid w:val="00D368A3"/>
    <w:rsid w:val="00D416CD"/>
    <w:rsid w:val="00D46650"/>
    <w:rsid w:val="00D530A5"/>
    <w:rsid w:val="00D53582"/>
    <w:rsid w:val="00D60BF2"/>
    <w:rsid w:val="00D6333A"/>
    <w:rsid w:val="00D649D7"/>
    <w:rsid w:val="00D66ABA"/>
    <w:rsid w:val="00D66FFF"/>
    <w:rsid w:val="00D67D84"/>
    <w:rsid w:val="00D71027"/>
    <w:rsid w:val="00D71922"/>
    <w:rsid w:val="00D72773"/>
    <w:rsid w:val="00D733BA"/>
    <w:rsid w:val="00D734E6"/>
    <w:rsid w:val="00D7375E"/>
    <w:rsid w:val="00D73836"/>
    <w:rsid w:val="00D7629C"/>
    <w:rsid w:val="00D76376"/>
    <w:rsid w:val="00D8368A"/>
    <w:rsid w:val="00D83A14"/>
    <w:rsid w:val="00D84548"/>
    <w:rsid w:val="00D84B43"/>
    <w:rsid w:val="00D9199E"/>
    <w:rsid w:val="00D9247D"/>
    <w:rsid w:val="00D93364"/>
    <w:rsid w:val="00D95672"/>
    <w:rsid w:val="00D95722"/>
    <w:rsid w:val="00D96287"/>
    <w:rsid w:val="00D97223"/>
    <w:rsid w:val="00DA0FF8"/>
    <w:rsid w:val="00DA5B4E"/>
    <w:rsid w:val="00DB1D1D"/>
    <w:rsid w:val="00DB2F2B"/>
    <w:rsid w:val="00DB6AC7"/>
    <w:rsid w:val="00DC3448"/>
    <w:rsid w:val="00DC5A6E"/>
    <w:rsid w:val="00DC5A97"/>
    <w:rsid w:val="00DC782E"/>
    <w:rsid w:val="00DD3263"/>
    <w:rsid w:val="00DD439E"/>
    <w:rsid w:val="00DD459F"/>
    <w:rsid w:val="00DD4F6A"/>
    <w:rsid w:val="00DE0D87"/>
    <w:rsid w:val="00DE1247"/>
    <w:rsid w:val="00DE3FA9"/>
    <w:rsid w:val="00DE543E"/>
    <w:rsid w:val="00DF0D73"/>
    <w:rsid w:val="00DF4266"/>
    <w:rsid w:val="00DF4D46"/>
    <w:rsid w:val="00DF56AB"/>
    <w:rsid w:val="00DF7BE6"/>
    <w:rsid w:val="00E00333"/>
    <w:rsid w:val="00E0145E"/>
    <w:rsid w:val="00E04EFD"/>
    <w:rsid w:val="00E0506B"/>
    <w:rsid w:val="00E06F7E"/>
    <w:rsid w:val="00E10DA5"/>
    <w:rsid w:val="00E11A04"/>
    <w:rsid w:val="00E2104C"/>
    <w:rsid w:val="00E253C9"/>
    <w:rsid w:val="00E2635E"/>
    <w:rsid w:val="00E3060A"/>
    <w:rsid w:val="00E329B3"/>
    <w:rsid w:val="00E3426D"/>
    <w:rsid w:val="00E36057"/>
    <w:rsid w:val="00E367A8"/>
    <w:rsid w:val="00E432A0"/>
    <w:rsid w:val="00E476A4"/>
    <w:rsid w:val="00E51F8F"/>
    <w:rsid w:val="00E5727C"/>
    <w:rsid w:val="00E60B48"/>
    <w:rsid w:val="00E6149B"/>
    <w:rsid w:val="00E71B8A"/>
    <w:rsid w:val="00E71FD4"/>
    <w:rsid w:val="00E7368E"/>
    <w:rsid w:val="00E740F5"/>
    <w:rsid w:val="00E74FBD"/>
    <w:rsid w:val="00E768D6"/>
    <w:rsid w:val="00E76E65"/>
    <w:rsid w:val="00E7721D"/>
    <w:rsid w:val="00E80BC5"/>
    <w:rsid w:val="00E8335B"/>
    <w:rsid w:val="00E83621"/>
    <w:rsid w:val="00E8383E"/>
    <w:rsid w:val="00E847BC"/>
    <w:rsid w:val="00E85DBE"/>
    <w:rsid w:val="00E87EB3"/>
    <w:rsid w:val="00E93F9E"/>
    <w:rsid w:val="00E96334"/>
    <w:rsid w:val="00E96D32"/>
    <w:rsid w:val="00E970A0"/>
    <w:rsid w:val="00EA0FFD"/>
    <w:rsid w:val="00EA6B12"/>
    <w:rsid w:val="00EA756C"/>
    <w:rsid w:val="00EB1290"/>
    <w:rsid w:val="00EB36FC"/>
    <w:rsid w:val="00EB6630"/>
    <w:rsid w:val="00EB6CF6"/>
    <w:rsid w:val="00EC034C"/>
    <w:rsid w:val="00EC216C"/>
    <w:rsid w:val="00EC297D"/>
    <w:rsid w:val="00EC2A21"/>
    <w:rsid w:val="00EC4A4A"/>
    <w:rsid w:val="00EC4EA1"/>
    <w:rsid w:val="00EC60A7"/>
    <w:rsid w:val="00EC74F8"/>
    <w:rsid w:val="00ED06A3"/>
    <w:rsid w:val="00ED3BB2"/>
    <w:rsid w:val="00EE0793"/>
    <w:rsid w:val="00EE1D7B"/>
    <w:rsid w:val="00EE3C7F"/>
    <w:rsid w:val="00EF0054"/>
    <w:rsid w:val="00EF2904"/>
    <w:rsid w:val="00EF32A3"/>
    <w:rsid w:val="00EF4C1C"/>
    <w:rsid w:val="00EF7B50"/>
    <w:rsid w:val="00F03068"/>
    <w:rsid w:val="00F04F29"/>
    <w:rsid w:val="00F05DEE"/>
    <w:rsid w:val="00F06097"/>
    <w:rsid w:val="00F073CF"/>
    <w:rsid w:val="00F116FB"/>
    <w:rsid w:val="00F12001"/>
    <w:rsid w:val="00F154F3"/>
    <w:rsid w:val="00F22124"/>
    <w:rsid w:val="00F2394B"/>
    <w:rsid w:val="00F25486"/>
    <w:rsid w:val="00F26B93"/>
    <w:rsid w:val="00F31937"/>
    <w:rsid w:val="00F32643"/>
    <w:rsid w:val="00F37F00"/>
    <w:rsid w:val="00F37FA5"/>
    <w:rsid w:val="00F41457"/>
    <w:rsid w:val="00F42A96"/>
    <w:rsid w:val="00F432C4"/>
    <w:rsid w:val="00F47E45"/>
    <w:rsid w:val="00F5032B"/>
    <w:rsid w:val="00F55AF0"/>
    <w:rsid w:val="00F56EB6"/>
    <w:rsid w:val="00F637D4"/>
    <w:rsid w:val="00F670E3"/>
    <w:rsid w:val="00F679A8"/>
    <w:rsid w:val="00F67B26"/>
    <w:rsid w:val="00F72138"/>
    <w:rsid w:val="00F726E3"/>
    <w:rsid w:val="00F739E9"/>
    <w:rsid w:val="00F73F24"/>
    <w:rsid w:val="00F74AF8"/>
    <w:rsid w:val="00F75B20"/>
    <w:rsid w:val="00F75BA3"/>
    <w:rsid w:val="00F75D6C"/>
    <w:rsid w:val="00F77C8A"/>
    <w:rsid w:val="00F85F31"/>
    <w:rsid w:val="00F85F99"/>
    <w:rsid w:val="00F85FB9"/>
    <w:rsid w:val="00F90F66"/>
    <w:rsid w:val="00F91280"/>
    <w:rsid w:val="00F94C6E"/>
    <w:rsid w:val="00FA0C50"/>
    <w:rsid w:val="00FA148A"/>
    <w:rsid w:val="00FA25D0"/>
    <w:rsid w:val="00FA4427"/>
    <w:rsid w:val="00FA47FD"/>
    <w:rsid w:val="00FB132F"/>
    <w:rsid w:val="00FB2589"/>
    <w:rsid w:val="00FB55F2"/>
    <w:rsid w:val="00FB56F3"/>
    <w:rsid w:val="00FC2CBC"/>
    <w:rsid w:val="00FC34B3"/>
    <w:rsid w:val="00FC3BB7"/>
    <w:rsid w:val="00FC3CFA"/>
    <w:rsid w:val="00FC41D8"/>
    <w:rsid w:val="00FC4942"/>
    <w:rsid w:val="00FC7BCC"/>
    <w:rsid w:val="00FC7DD9"/>
    <w:rsid w:val="00FD31E8"/>
    <w:rsid w:val="00FE3365"/>
    <w:rsid w:val="00FE3701"/>
    <w:rsid w:val="00FE3774"/>
    <w:rsid w:val="00FE3FF6"/>
    <w:rsid w:val="00FE422E"/>
    <w:rsid w:val="00FE4568"/>
    <w:rsid w:val="00FE5E8B"/>
    <w:rsid w:val="00FF663A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4F82"/>
  </w:style>
  <w:style w:type="paragraph" w:styleId="a5">
    <w:name w:val="Balloon Text"/>
    <w:basedOn w:val="a"/>
    <w:link w:val="a6"/>
    <w:uiPriority w:val="99"/>
    <w:semiHidden/>
    <w:unhideWhenUsed/>
    <w:rsid w:val="009B44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4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4F82"/>
  </w:style>
  <w:style w:type="paragraph" w:styleId="a5">
    <w:name w:val="Balloon Text"/>
    <w:basedOn w:val="a"/>
    <w:link w:val="a6"/>
    <w:uiPriority w:val="99"/>
    <w:semiHidden/>
    <w:unhideWhenUsed/>
    <w:rsid w:val="009B44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4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2324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929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Лист1!$A$1:$A$3</c:f>
              <c:strCache>
                <c:ptCount val="3"/>
                <c:pt idx="0">
                  <c:v>2009-2010 уч.г</c:v>
                </c:pt>
                <c:pt idx="1">
                  <c:v>2010-2011 уч.г</c:v>
                </c:pt>
                <c:pt idx="2">
                  <c:v>2011-2012 уч.г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Лист1!$A$1:$A$3</c:f>
              <c:strCache>
                <c:ptCount val="3"/>
                <c:pt idx="0">
                  <c:v>2009-2010 уч.г</c:v>
                </c:pt>
                <c:pt idx="1">
                  <c:v>2010-2011 уч.г</c:v>
                </c:pt>
                <c:pt idx="2">
                  <c:v>2011-2012 уч.г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17</c:v>
                </c:pt>
                <c:pt idx="1">
                  <c:v>16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4192256"/>
        <c:axId val="84194048"/>
        <c:axId val="0"/>
      </c:bar3DChart>
      <c:catAx>
        <c:axId val="8419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194048"/>
        <c:crosses val="autoZero"/>
        <c:auto val="1"/>
        <c:lblAlgn val="ctr"/>
        <c:lblOffset val="100"/>
        <c:noMultiLvlLbl val="0"/>
      </c:catAx>
      <c:valAx>
        <c:axId val="84194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4192256"/>
        <c:crosses val="autoZero"/>
        <c:crossBetween val="between"/>
      </c:valAx>
      <c:spPr>
        <a:noFill/>
        <a:ln w="25377">
          <a:noFill/>
        </a:ln>
      </c:spPr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Лист1!$A$1:$A$3</c:f>
              <c:strCache>
                <c:ptCount val="3"/>
                <c:pt idx="0">
                  <c:v>2009-2010 уч.г</c:v>
                </c:pt>
                <c:pt idx="1">
                  <c:v>2010-2011 уч.г</c:v>
                </c:pt>
                <c:pt idx="2">
                  <c:v>2011-2012уч.г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spPr>
            <a:solidFill>
              <a:srgbClr val="FFFF0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Лист1!$A$1:$A$3</c:f>
              <c:strCache>
                <c:ptCount val="3"/>
                <c:pt idx="0">
                  <c:v>2009-2010 уч.г</c:v>
                </c:pt>
                <c:pt idx="1">
                  <c:v>2010-2011 уч.г</c:v>
                </c:pt>
                <c:pt idx="2">
                  <c:v>2011-2012уч.г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2.7</c:v>
                </c:pt>
                <c:pt idx="1">
                  <c:v>2.7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188544"/>
        <c:axId val="108819584"/>
        <c:axId val="0"/>
      </c:bar3DChart>
      <c:catAx>
        <c:axId val="8418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8819584"/>
        <c:crosses val="autoZero"/>
        <c:auto val="1"/>
        <c:lblAlgn val="ctr"/>
        <c:lblOffset val="100"/>
        <c:noMultiLvlLbl val="0"/>
      </c:catAx>
      <c:valAx>
        <c:axId val="108819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84188544"/>
        <c:crosses val="autoZero"/>
        <c:crossBetween val="between"/>
      </c:valAx>
      <c:spPr>
        <a:noFill/>
        <a:ln w="25393">
          <a:noFill/>
        </a:ln>
      </c:spPr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</cdr:y>
    </cdr:from>
    <cdr:to>
      <cdr:x>0.9875</cdr:x>
      <cdr:y>0.2934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0" y="0"/>
          <a:ext cx="4400550" cy="8048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</a:rPr>
            <a:t>Диаграмма "Учащиеся</a:t>
          </a:r>
          <a:r>
            <a:rPr lang="ru-RU" sz="1400" b="1" baseline="0">
              <a:solidFill>
                <a:srgbClr val="FF0000"/>
              </a:solidFill>
            </a:rPr>
            <a:t> с нарушением зрения</a:t>
          </a:r>
          <a:r>
            <a:rPr lang="ru-RU" sz="1400" b="1">
              <a:solidFill>
                <a:srgbClr val="FF0000"/>
              </a:solidFill>
            </a:rPr>
            <a:t>"</a:t>
          </a:r>
        </a:p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</a:rPr>
            <a:t> с 2009-2012г</a:t>
          </a:r>
        </a:p>
      </cdr:txBody>
    </cdr:sp>
  </cdr:relSizeAnchor>
  <cdr:relSizeAnchor xmlns:cdr="http://schemas.openxmlformats.org/drawingml/2006/chartDrawing">
    <cdr:from>
      <cdr:x>0.2107</cdr:x>
      <cdr:y>0.2042</cdr:y>
    </cdr:from>
    <cdr:to>
      <cdr:x>0.26417</cdr:x>
      <cdr:y>0.28817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876425" y="1019175"/>
          <a:ext cx="476250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18%</a:t>
          </a:r>
        </a:p>
      </cdr:txBody>
    </cdr:sp>
  </cdr:relSizeAnchor>
  <cdr:relSizeAnchor xmlns:cdr="http://schemas.openxmlformats.org/drawingml/2006/chartDrawing">
    <cdr:from>
      <cdr:x>0.4877</cdr:x>
      <cdr:y>0.23855</cdr:y>
    </cdr:from>
    <cdr:to>
      <cdr:x>0.55294</cdr:x>
      <cdr:y>0.32824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343401" y="1190625"/>
          <a:ext cx="581024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16%</a:t>
          </a:r>
        </a:p>
      </cdr:txBody>
    </cdr:sp>
  </cdr:relSizeAnchor>
  <cdr:relSizeAnchor xmlns:cdr="http://schemas.openxmlformats.org/drawingml/2006/chartDrawing">
    <cdr:from>
      <cdr:x>0.75829</cdr:x>
      <cdr:y>0.32252</cdr:y>
    </cdr:from>
    <cdr:to>
      <cdr:x>0.82674</cdr:x>
      <cdr:y>0.41221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6753225" y="1609725"/>
          <a:ext cx="60960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14 %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0.03646</cdr:x>
      <cdr:y>0.02951</cdr:y>
    </cdr:from>
    <cdr:to>
      <cdr:x>0.97604</cdr:x>
      <cdr:y>0.11979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6688" y="80963"/>
          <a:ext cx="4295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600" b="1">
              <a:solidFill>
                <a:srgbClr val="FF0000"/>
              </a:solidFill>
            </a:rPr>
            <a:t>Диаграмма "Учащиеся больные сколиозом"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16</cp:revision>
  <dcterms:created xsi:type="dcterms:W3CDTF">2013-02-04T06:19:00Z</dcterms:created>
  <dcterms:modified xsi:type="dcterms:W3CDTF">2014-11-20T13:23:00Z</dcterms:modified>
</cp:coreProperties>
</file>