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7F" w:rsidRPr="004D2E58" w:rsidRDefault="005C257F" w:rsidP="008B592D">
      <w:pPr>
        <w:spacing w:after="0"/>
        <w:ind w:left="-567" w:firstLine="567"/>
        <w:jc w:val="center"/>
        <w:rPr>
          <w:rFonts w:ascii="Times New Roman" w:hAnsi="Times New Roman" w:cs="Times New Roman"/>
          <w:b/>
          <w:color w:val="002060"/>
          <w:sz w:val="28"/>
          <w:szCs w:val="28"/>
        </w:rPr>
      </w:pPr>
      <w:r w:rsidRPr="004D2E58">
        <w:rPr>
          <w:rFonts w:ascii="Times New Roman" w:hAnsi="Times New Roman" w:cs="Times New Roman"/>
          <w:b/>
          <w:color w:val="002060"/>
          <w:sz w:val="28"/>
          <w:szCs w:val="28"/>
        </w:rPr>
        <w:t xml:space="preserve">Муниципальное </w:t>
      </w:r>
      <w:r w:rsidR="00C47FC6" w:rsidRPr="004D2E58">
        <w:rPr>
          <w:rFonts w:ascii="Times New Roman" w:hAnsi="Times New Roman" w:cs="Times New Roman"/>
          <w:b/>
          <w:color w:val="002060"/>
          <w:sz w:val="28"/>
          <w:szCs w:val="28"/>
        </w:rPr>
        <w:t xml:space="preserve">бюджетное </w:t>
      </w:r>
      <w:r w:rsidRPr="004D2E58">
        <w:rPr>
          <w:rFonts w:ascii="Times New Roman" w:hAnsi="Times New Roman" w:cs="Times New Roman"/>
          <w:b/>
          <w:color w:val="002060"/>
          <w:sz w:val="28"/>
          <w:szCs w:val="28"/>
        </w:rPr>
        <w:t xml:space="preserve">дошкольное образовательное учреждение </w:t>
      </w:r>
    </w:p>
    <w:p w:rsidR="005C257F" w:rsidRPr="004D2E58" w:rsidRDefault="005C257F" w:rsidP="008B592D">
      <w:pPr>
        <w:spacing w:after="0"/>
        <w:ind w:left="-567" w:firstLine="567"/>
        <w:jc w:val="center"/>
        <w:rPr>
          <w:rFonts w:ascii="Times New Roman" w:hAnsi="Times New Roman" w:cs="Times New Roman"/>
          <w:b/>
          <w:color w:val="002060"/>
          <w:sz w:val="28"/>
          <w:szCs w:val="28"/>
        </w:rPr>
      </w:pPr>
      <w:r w:rsidRPr="004D2E58">
        <w:rPr>
          <w:rFonts w:ascii="Times New Roman" w:hAnsi="Times New Roman" w:cs="Times New Roman"/>
          <w:b/>
          <w:color w:val="002060"/>
          <w:sz w:val="28"/>
          <w:szCs w:val="28"/>
        </w:rPr>
        <w:t>«Детский сад № 1</w:t>
      </w:r>
      <w:r w:rsidR="008B592D" w:rsidRPr="004D2E58">
        <w:rPr>
          <w:rFonts w:ascii="Times New Roman" w:hAnsi="Times New Roman" w:cs="Times New Roman"/>
          <w:b/>
          <w:color w:val="002060"/>
          <w:sz w:val="28"/>
          <w:szCs w:val="28"/>
        </w:rPr>
        <w:t>01»</w:t>
      </w:r>
    </w:p>
    <w:p w:rsidR="005C257F" w:rsidRPr="004D2E58" w:rsidRDefault="005C257F" w:rsidP="008B592D">
      <w:pPr>
        <w:spacing w:after="0"/>
        <w:ind w:left="-567" w:firstLine="567"/>
        <w:jc w:val="center"/>
        <w:rPr>
          <w:rFonts w:ascii="Times New Roman" w:hAnsi="Times New Roman" w:cs="Times New Roman"/>
          <w:b/>
          <w:color w:val="002060"/>
          <w:sz w:val="28"/>
          <w:szCs w:val="28"/>
        </w:rPr>
      </w:pPr>
    </w:p>
    <w:p w:rsidR="005C257F" w:rsidRPr="004D2E58" w:rsidRDefault="005C257F" w:rsidP="004D2E58">
      <w:pPr>
        <w:spacing w:after="0"/>
        <w:rPr>
          <w:rFonts w:ascii="Times New Roman" w:hAnsi="Times New Roman" w:cs="Times New Roman"/>
          <w:color w:val="002060"/>
          <w:sz w:val="28"/>
          <w:szCs w:val="28"/>
        </w:rPr>
      </w:pPr>
    </w:p>
    <w:p w:rsidR="005C257F" w:rsidRPr="004D2E58" w:rsidRDefault="005C257F" w:rsidP="008B592D">
      <w:pPr>
        <w:spacing w:after="0"/>
        <w:ind w:left="-567" w:firstLine="567"/>
        <w:jc w:val="center"/>
        <w:rPr>
          <w:rFonts w:ascii="Times New Roman" w:hAnsi="Times New Roman" w:cs="Times New Roman"/>
          <w:color w:val="002060"/>
          <w:sz w:val="28"/>
          <w:szCs w:val="28"/>
        </w:rPr>
      </w:pPr>
    </w:p>
    <w:p w:rsidR="005C257F" w:rsidRPr="004D2E58" w:rsidRDefault="008B592D" w:rsidP="008B592D">
      <w:pPr>
        <w:spacing w:after="0"/>
        <w:ind w:left="-567" w:firstLine="567"/>
        <w:jc w:val="center"/>
        <w:rPr>
          <w:rFonts w:ascii="Times New Roman" w:hAnsi="Times New Roman" w:cs="Times New Roman"/>
          <w:b/>
          <w:color w:val="002060"/>
          <w:sz w:val="28"/>
          <w:szCs w:val="28"/>
        </w:rPr>
      </w:pPr>
      <w:r w:rsidRPr="004D2E58">
        <w:rPr>
          <w:rFonts w:ascii="Times New Roman" w:hAnsi="Times New Roman" w:cs="Times New Roman"/>
          <w:b/>
          <w:color w:val="002060"/>
          <w:sz w:val="28"/>
          <w:szCs w:val="28"/>
        </w:rPr>
        <w:t xml:space="preserve">Обобщение педагогического опыта </w:t>
      </w:r>
    </w:p>
    <w:p w:rsidR="005C257F" w:rsidRPr="004D2E58" w:rsidRDefault="005C257F" w:rsidP="008B592D">
      <w:pPr>
        <w:spacing w:after="0"/>
        <w:ind w:left="-567" w:firstLine="567"/>
        <w:jc w:val="center"/>
        <w:rPr>
          <w:rFonts w:ascii="Times New Roman" w:hAnsi="Times New Roman" w:cs="Times New Roman"/>
          <w:color w:val="002060"/>
          <w:sz w:val="28"/>
          <w:szCs w:val="28"/>
        </w:rPr>
      </w:pPr>
      <w:r w:rsidRPr="004D2E58">
        <w:rPr>
          <w:rFonts w:ascii="Times New Roman" w:hAnsi="Times New Roman" w:cs="Times New Roman"/>
          <w:color w:val="002060"/>
          <w:sz w:val="28"/>
          <w:szCs w:val="28"/>
        </w:rPr>
        <w:t>на тему:</w:t>
      </w:r>
    </w:p>
    <w:p w:rsidR="005C257F" w:rsidRPr="004D2E58" w:rsidRDefault="005C257F" w:rsidP="008B592D">
      <w:pPr>
        <w:spacing w:after="0"/>
        <w:ind w:left="-567" w:firstLine="567"/>
        <w:jc w:val="center"/>
        <w:rPr>
          <w:rFonts w:ascii="Times New Roman" w:hAnsi="Times New Roman" w:cs="Times New Roman"/>
          <w:b/>
          <w:color w:val="002060"/>
          <w:sz w:val="28"/>
          <w:szCs w:val="28"/>
        </w:rPr>
      </w:pPr>
      <w:r w:rsidRPr="004D2E58">
        <w:rPr>
          <w:rFonts w:ascii="Times New Roman" w:hAnsi="Times New Roman" w:cs="Times New Roman"/>
          <w:b/>
          <w:color w:val="002060"/>
          <w:sz w:val="28"/>
          <w:szCs w:val="28"/>
        </w:rPr>
        <w:t>Использование нетрадиционного оборудования для развития движений в работе с детьми 2-3-го года жизни</w:t>
      </w:r>
    </w:p>
    <w:p w:rsidR="005C257F" w:rsidRPr="004D2E58" w:rsidRDefault="005C257F" w:rsidP="004D2E58">
      <w:pPr>
        <w:spacing w:after="0"/>
        <w:rPr>
          <w:rFonts w:ascii="Times New Roman" w:hAnsi="Times New Roman" w:cs="Times New Roman"/>
          <w:color w:val="002060"/>
          <w:sz w:val="28"/>
          <w:szCs w:val="28"/>
        </w:rPr>
      </w:pPr>
    </w:p>
    <w:p w:rsidR="005C257F" w:rsidRPr="004D2E58" w:rsidRDefault="005C257F" w:rsidP="004D2E58">
      <w:pPr>
        <w:spacing w:after="0"/>
        <w:rPr>
          <w:rFonts w:ascii="Times New Roman" w:hAnsi="Times New Roman" w:cs="Times New Roman"/>
          <w:color w:val="002060"/>
          <w:sz w:val="28"/>
          <w:szCs w:val="28"/>
        </w:rPr>
      </w:pPr>
      <w:bookmarkStart w:id="0" w:name="_GoBack"/>
      <w:bookmarkEnd w:id="0"/>
    </w:p>
    <w:p w:rsidR="002F21D0" w:rsidRPr="004D2E58" w:rsidRDefault="00AA6E8D" w:rsidP="004D2E58">
      <w:pPr>
        <w:spacing w:after="0"/>
        <w:ind w:left="-567" w:right="-143" w:firstLine="567"/>
        <w:jc w:val="right"/>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Подготовила </w:t>
      </w:r>
    </w:p>
    <w:p w:rsidR="005C257F" w:rsidRPr="004D2E58" w:rsidRDefault="004D2E58" w:rsidP="004D2E58">
      <w:pPr>
        <w:spacing w:after="0"/>
        <w:ind w:left="-567" w:right="-143" w:firstLine="567"/>
        <w:jc w:val="right"/>
        <w:rPr>
          <w:rFonts w:ascii="Times New Roman" w:hAnsi="Times New Roman" w:cs="Times New Roman"/>
          <w:color w:val="002060"/>
          <w:sz w:val="28"/>
          <w:szCs w:val="28"/>
        </w:rPr>
      </w:pPr>
      <w:r w:rsidRPr="004D2E58">
        <w:rPr>
          <w:rFonts w:ascii="Times New Roman" w:hAnsi="Times New Roman" w:cs="Times New Roman"/>
          <w:color w:val="002060"/>
          <w:sz w:val="28"/>
          <w:szCs w:val="28"/>
        </w:rPr>
        <w:t>В</w:t>
      </w:r>
      <w:r w:rsidR="005C257F" w:rsidRPr="004D2E58">
        <w:rPr>
          <w:rFonts w:ascii="Times New Roman" w:hAnsi="Times New Roman" w:cs="Times New Roman"/>
          <w:color w:val="002060"/>
          <w:sz w:val="28"/>
          <w:szCs w:val="28"/>
        </w:rPr>
        <w:t>оспитатель</w:t>
      </w:r>
      <w:r w:rsidRPr="004D2E58">
        <w:rPr>
          <w:rFonts w:ascii="Times New Roman" w:hAnsi="Times New Roman" w:cs="Times New Roman"/>
          <w:color w:val="002060"/>
          <w:sz w:val="28"/>
          <w:szCs w:val="28"/>
        </w:rPr>
        <w:t xml:space="preserve"> </w:t>
      </w:r>
      <w:r w:rsidRPr="004D2E58">
        <w:rPr>
          <w:rFonts w:ascii="Times New Roman" w:hAnsi="Times New Roman" w:cs="Times New Roman"/>
          <w:color w:val="002060"/>
          <w:sz w:val="28"/>
          <w:szCs w:val="28"/>
          <w:lang w:val="en-US"/>
        </w:rPr>
        <w:t>I</w:t>
      </w:r>
      <w:r w:rsidRPr="004D2E58">
        <w:rPr>
          <w:rFonts w:ascii="Times New Roman" w:hAnsi="Times New Roman" w:cs="Times New Roman"/>
          <w:color w:val="002060"/>
          <w:sz w:val="28"/>
          <w:szCs w:val="28"/>
        </w:rPr>
        <w:t xml:space="preserve"> квалификационной категории</w:t>
      </w:r>
    </w:p>
    <w:p w:rsidR="005C257F" w:rsidRPr="004D2E58" w:rsidRDefault="005C257F" w:rsidP="004D2E58">
      <w:pPr>
        <w:spacing w:after="0"/>
        <w:ind w:left="-567" w:right="-143" w:firstLine="567"/>
        <w:jc w:val="right"/>
        <w:rPr>
          <w:rFonts w:ascii="Times New Roman" w:hAnsi="Times New Roman" w:cs="Times New Roman"/>
          <w:color w:val="002060"/>
          <w:sz w:val="28"/>
          <w:szCs w:val="28"/>
        </w:rPr>
      </w:pPr>
      <w:r w:rsidRPr="004D2E58">
        <w:rPr>
          <w:rFonts w:ascii="Times New Roman" w:hAnsi="Times New Roman" w:cs="Times New Roman"/>
          <w:color w:val="002060"/>
          <w:sz w:val="28"/>
          <w:szCs w:val="28"/>
        </w:rPr>
        <w:t>М</w:t>
      </w:r>
      <w:r w:rsidR="004E3C37" w:rsidRPr="004D2E58">
        <w:rPr>
          <w:rFonts w:ascii="Times New Roman" w:hAnsi="Times New Roman" w:cs="Times New Roman"/>
          <w:color w:val="002060"/>
          <w:sz w:val="28"/>
          <w:szCs w:val="28"/>
        </w:rPr>
        <w:t>Б</w:t>
      </w:r>
      <w:r w:rsidRPr="004D2E58">
        <w:rPr>
          <w:rFonts w:ascii="Times New Roman" w:hAnsi="Times New Roman" w:cs="Times New Roman"/>
          <w:color w:val="002060"/>
          <w:sz w:val="28"/>
          <w:szCs w:val="28"/>
        </w:rPr>
        <w:t>ДОУ «Детский сад № 1</w:t>
      </w:r>
      <w:r w:rsidR="008B592D" w:rsidRPr="004D2E58">
        <w:rPr>
          <w:rFonts w:ascii="Times New Roman" w:hAnsi="Times New Roman" w:cs="Times New Roman"/>
          <w:color w:val="002060"/>
          <w:sz w:val="28"/>
          <w:szCs w:val="28"/>
        </w:rPr>
        <w:t>01</w:t>
      </w:r>
      <w:r w:rsidRPr="004D2E58">
        <w:rPr>
          <w:rFonts w:ascii="Times New Roman" w:hAnsi="Times New Roman" w:cs="Times New Roman"/>
          <w:color w:val="002060"/>
          <w:sz w:val="28"/>
          <w:szCs w:val="28"/>
        </w:rPr>
        <w:t xml:space="preserve">» </w:t>
      </w:r>
    </w:p>
    <w:p w:rsidR="005C257F" w:rsidRPr="004D2E58" w:rsidRDefault="004D2E58" w:rsidP="004D2E58">
      <w:pPr>
        <w:spacing w:after="0"/>
        <w:ind w:left="-567" w:right="-143" w:firstLine="567"/>
        <w:jc w:val="right"/>
        <w:rPr>
          <w:rFonts w:ascii="Times New Roman" w:hAnsi="Times New Roman" w:cs="Times New Roman"/>
          <w:color w:val="002060"/>
          <w:sz w:val="28"/>
          <w:szCs w:val="28"/>
        </w:rPr>
      </w:pPr>
      <w:r w:rsidRPr="004D2E58">
        <w:rPr>
          <w:rFonts w:ascii="Times New Roman" w:hAnsi="Times New Roman" w:cs="Times New Roman"/>
          <w:color w:val="002060"/>
          <w:sz w:val="28"/>
          <w:szCs w:val="28"/>
        </w:rPr>
        <w:t>Шеина Валентина Анатольевна</w:t>
      </w:r>
    </w:p>
    <w:p w:rsidR="005C257F" w:rsidRDefault="004D2E58" w:rsidP="004D2E58">
      <w:pPr>
        <w:spacing w:after="0"/>
        <w:ind w:left="-567" w:right="-143" w:firstLine="567"/>
        <w:jc w:val="righ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posOffset>8255</wp:posOffset>
            </wp:positionH>
            <wp:positionV relativeFrom="margin">
              <wp:posOffset>3837940</wp:posOffset>
            </wp:positionV>
            <wp:extent cx="5207635" cy="4598670"/>
            <wp:effectExtent l="19050" t="0" r="0" b="0"/>
            <wp:wrapSquare wrapText="bothSides"/>
            <wp:docPr id="1" name="Рисунок 0" descr="DSCN5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617.JPG"/>
                    <pic:cNvPicPr/>
                  </pic:nvPicPr>
                  <pic:blipFill>
                    <a:blip r:embed="rId5" cstate="print"/>
                    <a:srcRect r="15124"/>
                    <a:stretch>
                      <a:fillRect/>
                    </a:stretch>
                  </pic:blipFill>
                  <pic:spPr>
                    <a:xfrm>
                      <a:off x="0" y="0"/>
                      <a:ext cx="5207635" cy="4598670"/>
                    </a:xfrm>
                    <a:prstGeom prst="rect">
                      <a:avLst/>
                    </a:prstGeom>
                    <a:noFill/>
                    <a:ln>
                      <a:noFill/>
                    </a:ln>
                  </pic:spPr>
                </pic:pic>
              </a:graphicData>
            </a:graphic>
          </wp:anchor>
        </w:drawing>
      </w:r>
    </w:p>
    <w:p w:rsidR="005C257F" w:rsidRDefault="005C257F" w:rsidP="004D2E58">
      <w:pPr>
        <w:spacing w:after="0"/>
        <w:ind w:left="-567" w:right="-143" w:firstLine="567"/>
        <w:jc w:val="right"/>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4D2E58" w:rsidP="004D2E58">
      <w:pPr>
        <w:spacing w:after="0"/>
        <w:ind w:right="-143"/>
        <w:rPr>
          <w:rFonts w:ascii="Times New Roman" w:hAnsi="Times New Roman" w:cs="Times New Roman"/>
          <w:sz w:val="28"/>
          <w:szCs w:val="28"/>
        </w:rPr>
      </w:pPr>
    </w:p>
    <w:p w:rsidR="004D2E58" w:rsidRDefault="008B592D" w:rsidP="004D2E58">
      <w:pPr>
        <w:spacing w:after="0"/>
        <w:ind w:left="-567" w:right="-143" w:firstLine="567"/>
        <w:jc w:val="center"/>
        <w:rPr>
          <w:rFonts w:ascii="Times New Roman" w:hAnsi="Times New Roman" w:cs="Times New Roman"/>
          <w:sz w:val="28"/>
          <w:szCs w:val="28"/>
        </w:rPr>
      </w:pPr>
      <w:r>
        <w:rPr>
          <w:rFonts w:ascii="Times New Roman" w:hAnsi="Times New Roman" w:cs="Times New Roman"/>
          <w:sz w:val="28"/>
          <w:szCs w:val="28"/>
        </w:rPr>
        <w:t>Дзержинск 201</w:t>
      </w:r>
      <w:r w:rsidR="003E67FD">
        <w:rPr>
          <w:rFonts w:ascii="Times New Roman" w:hAnsi="Times New Roman" w:cs="Times New Roman"/>
          <w:sz w:val="28"/>
          <w:szCs w:val="28"/>
        </w:rPr>
        <w:t>4</w:t>
      </w:r>
    </w:p>
    <w:p w:rsidR="004D2E58" w:rsidRDefault="004D2E58" w:rsidP="004D2E58">
      <w:pPr>
        <w:spacing w:after="0"/>
        <w:ind w:left="-567" w:right="-143" w:firstLine="567"/>
        <w:jc w:val="center"/>
        <w:rPr>
          <w:rFonts w:ascii="Times New Roman" w:hAnsi="Times New Roman" w:cs="Times New Roman"/>
          <w:sz w:val="28"/>
          <w:szCs w:val="28"/>
        </w:rPr>
      </w:pPr>
    </w:p>
    <w:p w:rsidR="00812DA1" w:rsidRPr="004D2E58" w:rsidRDefault="00812DA1"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lastRenderedPageBreak/>
        <w:t>Сохранение и укрепление здоровья ребенка – первооснова его полноценного развития. Поэтому предметом особого внимания педагогов должно быть овладение ребенком основами двигательной культуры.</w:t>
      </w:r>
      <w:r w:rsidR="009E5011" w:rsidRPr="004D2E58">
        <w:rPr>
          <w:rFonts w:ascii="Times New Roman" w:hAnsi="Times New Roman" w:cs="Times New Roman"/>
          <w:color w:val="002060"/>
          <w:sz w:val="28"/>
          <w:szCs w:val="28"/>
        </w:rPr>
        <w:t xml:space="preserve"> </w:t>
      </w:r>
      <w:r w:rsidR="00861D89" w:rsidRPr="004D2E58">
        <w:rPr>
          <w:rFonts w:ascii="Times New Roman" w:hAnsi="Times New Roman" w:cs="Times New Roman"/>
          <w:color w:val="002060"/>
          <w:sz w:val="28"/>
          <w:szCs w:val="28"/>
        </w:rPr>
        <w:t xml:space="preserve">   Движение – </w:t>
      </w:r>
      <w:r w:rsidRPr="004D2E58">
        <w:rPr>
          <w:rFonts w:ascii="Times New Roman" w:hAnsi="Times New Roman" w:cs="Times New Roman"/>
          <w:color w:val="002060"/>
          <w:sz w:val="28"/>
          <w:szCs w:val="28"/>
        </w:rPr>
        <w:t>это жизненная потребность,</w:t>
      </w:r>
      <w:r w:rsidR="00861D89" w:rsidRPr="004D2E58">
        <w:rPr>
          <w:rFonts w:ascii="Times New Roman" w:hAnsi="Times New Roman" w:cs="Times New Roman"/>
          <w:color w:val="002060"/>
          <w:sz w:val="28"/>
          <w:szCs w:val="28"/>
        </w:rPr>
        <w:t xml:space="preserve"> средство укрепления сердечнососудистой</w:t>
      </w:r>
      <w:r w:rsidRPr="004D2E58">
        <w:rPr>
          <w:rFonts w:ascii="Times New Roman" w:hAnsi="Times New Roman" w:cs="Times New Roman"/>
          <w:color w:val="002060"/>
          <w:sz w:val="28"/>
          <w:szCs w:val="28"/>
        </w:rPr>
        <w:t>, дыхательной, нервной системы. Малыш по своей природе – деятель, и деятельность его выражается, прежде всего, в движении. Чем разнообразнее движения, том больше информации поступает  в мозг, тем интенсивнее идет интеллектуальное развитие.</w:t>
      </w:r>
    </w:p>
    <w:p w:rsidR="00177F69" w:rsidRPr="004D2E58" w:rsidRDefault="003C03CD"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w:t>
      </w:r>
      <w:r w:rsidR="009E5011" w:rsidRPr="004D2E58">
        <w:rPr>
          <w:rFonts w:ascii="Times New Roman" w:hAnsi="Times New Roman" w:cs="Times New Roman"/>
          <w:color w:val="002060"/>
          <w:sz w:val="28"/>
          <w:szCs w:val="28"/>
        </w:rPr>
        <w:t xml:space="preserve"> </w:t>
      </w:r>
      <w:r w:rsidR="00C62483" w:rsidRPr="004D2E58">
        <w:rPr>
          <w:rFonts w:ascii="Times New Roman" w:hAnsi="Times New Roman" w:cs="Times New Roman"/>
          <w:color w:val="002060"/>
          <w:sz w:val="28"/>
          <w:szCs w:val="28"/>
        </w:rPr>
        <w:t xml:space="preserve">В </w:t>
      </w:r>
      <w:r w:rsidR="00861D89" w:rsidRPr="004D2E58">
        <w:rPr>
          <w:rFonts w:ascii="Times New Roman" w:hAnsi="Times New Roman" w:cs="Times New Roman"/>
          <w:color w:val="002060"/>
          <w:sz w:val="28"/>
          <w:szCs w:val="28"/>
        </w:rPr>
        <w:t>ранние</w:t>
      </w:r>
      <w:r w:rsidRPr="004D2E58">
        <w:rPr>
          <w:rFonts w:ascii="Times New Roman" w:hAnsi="Times New Roman" w:cs="Times New Roman"/>
          <w:color w:val="002060"/>
          <w:sz w:val="28"/>
          <w:szCs w:val="28"/>
        </w:rPr>
        <w:t xml:space="preserve"> годы жизни двигательная активность ребенка постоянно увеличивается, упущенн</w:t>
      </w:r>
      <w:r w:rsidR="00C62483" w:rsidRPr="004D2E58">
        <w:rPr>
          <w:rFonts w:ascii="Times New Roman" w:hAnsi="Times New Roman" w:cs="Times New Roman"/>
          <w:color w:val="002060"/>
          <w:sz w:val="28"/>
          <w:szCs w:val="28"/>
        </w:rPr>
        <w:t xml:space="preserve">ые возможности </w:t>
      </w:r>
      <w:r w:rsidRPr="004D2E58">
        <w:rPr>
          <w:rFonts w:ascii="Times New Roman" w:hAnsi="Times New Roman" w:cs="Times New Roman"/>
          <w:color w:val="002060"/>
          <w:sz w:val="28"/>
          <w:szCs w:val="28"/>
        </w:rPr>
        <w:t xml:space="preserve"> в этом возрасте, компенсируется в дальнейшем с большим трудом.</w:t>
      </w:r>
      <w:r w:rsidR="00F51AC1" w:rsidRPr="004D2E58">
        <w:rPr>
          <w:rFonts w:ascii="Times New Roman" w:hAnsi="Times New Roman" w:cs="Times New Roman"/>
          <w:color w:val="002060"/>
          <w:sz w:val="28"/>
          <w:szCs w:val="28"/>
        </w:rPr>
        <w:t xml:space="preserve"> Так же </w:t>
      </w:r>
      <w:r w:rsidR="00C62483" w:rsidRPr="004D2E58">
        <w:rPr>
          <w:rFonts w:ascii="Times New Roman" w:hAnsi="Times New Roman" w:cs="Times New Roman"/>
          <w:color w:val="002060"/>
          <w:sz w:val="28"/>
          <w:szCs w:val="28"/>
        </w:rPr>
        <w:t>отмечено</w:t>
      </w:r>
      <w:r w:rsidR="00F51AC1" w:rsidRPr="004D2E58">
        <w:rPr>
          <w:rFonts w:ascii="Times New Roman" w:hAnsi="Times New Roman" w:cs="Times New Roman"/>
          <w:color w:val="002060"/>
          <w:sz w:val="28"/>
          <w:szCs w:val="28"/>
        </w:rPr>
        <w:t xml:space="preserve">, что  в раннем возрасте кости ребенка эластичны, гибки, легко деформируются и искривляются, так как костная система 2-3-летних детей имеет значительные зоны хрящевой ткани, слабые, мягкие суставы и связки. Все это надо учитывать при физическом воспитании. </w:t>
      </w:r>
    </w:p>
    <w:p w:rsidR="00812DA1" w:rsidRPr="004D2E58" w:rsidRDefault="006C712D"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Несомненно, движение составляет основу практически любой деятельности ребенка. Наблюдения показывают</w:t>
      </w:r>
      <w:r w:rsidR="00812DA1" w:rsidRPr="004D2E58">
        <w:rPr>
          <w:rFonts w:ascii="Times New Roman" w:hAnsi="Times New Roman" w:cs="Times New Roman"/>
          <w:color w:val="002060"/>
          <w:sz w:val="28"/>
          <w:szCs w:val="28"/>
        </w:rPr>
        <w:t>, что у современных детей</w:t>
      </w:r>
      <w:r w:rsidRPr="004D2E58">
        <w:rPr>
          <w:rFonts w:ascii="Times New Roman" w:hAnsi="Times New Roman" w:cs="Times New Roman"/>
          <w:color w:val="002060"/>
          <w:sz w:val="28"/>
          <w:szCs w:val="28"/>
        </w:rPr>
        <w:t xml:space="preserve"> сниж</w:t>
      </w:r>
      <w:r w:rsidR="00812DA1" w:rsidRPr="004D2E58">
        <w:rPr>
          <w:rFonts w:ascii="Times New Roman" w:hAnsi="Times New Roman" w:cs="Times New Roman"/>
          <w:color w:val="002060"/>
          <w:sz w:val="28"/>
          <w:szCs w:val="28"/>
        </w:rPr>
        <w:t>ается</w:t>
      </w:r>
      <w:r w:rsidRPr="004D2E58">
        <w:rPr>
          <w:rFonts w:ascii="Times New Roman" w:hAnsi="Times New Roman" w:cs="Times New Roman"/>
          <w:color w:val="002060"/>
          <w:sz w:val="28"/>
          <w:szCs w:val="28"/>
        </w:rPr>
        <w:t xml:space="preserve"> интерес</w:t>
      </w:r>
      <w:r w:rsidR="00812DA1" w:rsidRPr="004D2E58">
        <w:rPr>
          <w:rFonts w:ascii="Times New Roman" w:hAnsi="Times New Roman" w:cs="Times New Roman"/>
          <w:color w:val="002060"/>
          <w:sz w:val="28"/>
          <w:szCs w:val="28"/>
        </w:rPr>
        <w:t xml:space="preserve"> </w:t>
      </w:r>
      <w:r w:rsidRPr="004D2E58">
        <w:rPr>
          <w:rFonts w:ascii="Times New Roman" w:hAnsi="Times New Roman" w:cs="Times New Roman"/>
          <w:color w:val="002060"/>
          <w:sz w:val="28"/>
          <w:szCs w:val="28"/>
        </w:rPr>
        <w:t>к организованной двигательной деятельности: их малоподвижность, или, наоборот, хаотическ</w:t>
      </w:r>
      <w:r w:rsidR="00861D89" w:rsidRPr="004D2E58">
        <w:rPr>
          <w:rFonts w:ascii="Times New Roman" w:hAnsi="Times New Roman" w:cs="Times New Roman"/>
          <w:color w:val="002060"/>
          <w:sz w:val="28"/>
          <w:szCs w:val="28"/>
        </w:rPr>
        <w:t>ая</w:t>
      </w:r>
      <w:r w:rsidRPr="004D2E58">
        <w:rPr>
          <w:rFonts w:ascii="Times New Roman" w:hAnsi="Times New Roman" w:cs="Times New Roman"/>
          <w:color w:val="002060"/>
          <w:sz w:val="28"/>
          <w:szCs w:val="28"/>
        </w:rPr>
        <w:t xml:space="preserve"> гиперактивность. </w:t>
      </w:r>
      <w:r w:rsidR="00812DA1" w:rsidRPr="004D2E58">
        <w:rPr>
          <w:rFonts w:ascii="Times New Roman" w:hAnsi="Times New Roman" w:cs="Times New Roman"/>
          <w:color w:val="002060"/>
          <w:sz w:val="28"/>
          <w:szCs w:val="28"/>
        </w:rPr>
        <w:t xml:space="preserve"> </w:t>
      </w:r>
    </w:p>
    <w:p w:rsidR="00861D89" w:rsidRPr="004D2E58" w:rsidRDefault="00861D89"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Одним из основных направлений в деятельности ДОУ является охрана жизни и укрепление здоровья детей. Физкультурно-оздоровительная работа построена с учетом возрастных особенностей детей, группы здоровья, физкультурной группы. Для наиболее эффективной организации оздоровительных и профилактических мероприятий используется мониторинг состояния здоровья воспитанников, что важно для своевременного выявления отклонения в их здоровье. Устанавливается щадящий режим, закаливание, неполный день пребывания в ДОУ, гибкий график посещения детского сада, согласованный с родителями. В результате такой работы отмечается снижение заболеваемости у детей только начинающих посещать детский сад. </w:t>
      </w:r>
    </w:p>
    <w:p w:rsidR="00861D89" w:rsidRPr="004D2E58" w:rsidRDefault="00861D89"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Ежегодно ставится задача по оздоровлению детей, воспитанию у них потребности заботиться о своем здоровье. Используются разные формы работы по физическому воспитанию, технологии укрепления и стимулирования </w:t>
      </w:r>
      <w:r w:rsidRPr="004D2E58">
        <w:rPr>
          <w:rFonts w:ascii="Times New Roman" w:hAnsi="Times New Roman" w:cs="Times New Roman"/>
          <w:color w:val="002060"/>
          <w:sz w:val="28"/>
          <w:szCs w:val="28"/>
        </w:rPr>
        <w:lastRenderedPageBreak/>
        <w:t>здоровья. Наряду с традиционными формами работы по физической культуре (непосредственная образовательная деятельность по физической культуре, утренняя гимнастика, физкультурные минутки, подвижные игры), используются и нетрадиционные формы: оздоровительный бег, дыхательная гимнастика, ритмика, элементы йоги, самомассаж и др. Успешное решение поставленных задач по физическому развитию способствует разработанная Программа по оздоровлению воспитанников ДОУ, предполагающая комплексное использование всех средств физического воспитания.</w:t>
      </w:r>
    </w:p>
    <w:p w:rsidR="00861D89" w:rsidRPr="004D2E58" w:rsidRDefault="00861D89"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Для полноценного развития ребенка необходимо, чтобы в двигательной деятельности он знакомился с как можно большим количеством разнообразных физкультурных пособий и предметов. Предметное окружение имеет огромное значение для развития двигательной активности детей, формирования их инициативного поведения и творчества.</w:t>
      </w:r>
    </w:p>
    <w:p w:rsidR="00BE651C" w:rsidRPr="004D2E58" w:rsidRDefault="00BE651C"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Перед педагогами нашего дошкольного учреждения встал вопрос организации двигательной активности детей младшего дошкольного возраста: как заинтересовать малышей в выполнении упражнений, при их небольших двигательных  возможностях,  посильности и дозволенности упражнений для данного возраста. Малышам недостаточно просто обеспечить определенный набор движений, в данном возрасте ребенку необходимы развивающие движения, которые возможны в условиях разнородной предметной среды. Поэтому наряду с традиционными физкультурными пособиями, внимание педагогов направлено на изготовление нетрадиционных. Мы пришли к выводу, что на занятиях с детьми младшего дошкольного возраста лучше использовать оснащение, которое им наиболее близко и знакомо, а нетрадиционное оборудование наиболее эффективно, так как возможности малышей еще невелики. </w:t>
      </w:r>
    </w:p>
    <w:p w:rsidR="006C712D" w:rsidRPr="004D2E58" w:rsidRDefault="006C712D"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Задачи физического развития можно решать с применением нетрадиционного оборудования, которое позволяет:</w:t>
      </w:r>
    </w:p>
    <w:p w:rsidR="006C712D" w:rsidRPr="004D2E58" w:rsidRDefault="006C712D" w:rsidP="004D2E58">
      <w:pPr>
        <w:pStyle w:val="a3"/>
        <w:numPr>
          <w:ilvl w:val="0"/>
          <w:numId w:val="1"/>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повышать интерес детей к выполнению основных движений и игр;</w:t>
      </w:r>
    </w:p>
    <w:p w:rsidR="007A0FB8" w:rsidRPr="004D2E58" w:rsidRDefault="007A0FB8" w:rsidP="004D2E58">
      <w:pPr>
        <w:pStyle w:val="a3"/>
        <w:numPr>
          <w:ilvl w:val="0"/>
          <w:numId w:val="1"/>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способствовать формированию физических качеств и двигательных умений детей;</w:t>
      </w:r>
    </w:p>
    <w:p w:rsidR="006C712D" w:rsidRPr="004D2E58" w:rsidRDefault="006C712D" w:rsidP="004D2E58">
      <w:pPr>
        <w:pStyle w:val="a3"/>
        <w:numPr>
          <w:ilvl w:val="0"/>
          <w:numId w:val="1"/>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чередовать различ</w:t>
      </w:r>
      <w:r w:rsidR="007A0FB8" w:rsidRPr="004D2E58">
        <w:rPr>
          <w:rFonts w:ascii="Times New Roman" w:hAnsi="Times New Roman" w:cs="Times New Roman"/>
          <w:color w:val="002060"/>
          <w:sz w:val="28"/>
          <w:szCs w:val="28"/>
        </w:rPr>
        <w:t>ные виды активности</w:t>
      </w:r>
      <w:r w:rsidRPr="004D2E58">
        <w:rPr>
          <w:rFonts w:ascii="Times New Roman" w:hAnsi="Times New Roman" w:cs="Times New Roman"/>
          <w:color w:val="002060"/>
          <w:sz w:val="28"/>
          <w:szCs w:val="28"/>
        </w:rPr>
        <w:t xml:space="preserve"> детей, направляя их интересы, стимулируя желания детей заниматься двигательной деятельностью;</w:t>
      </w:r>
    </w:p>
    <w:p w:rsidR="006C712D" w:rsidRPr="004D2E58" w:rsidRDefault="006C712D" w:rsidP="004D2E58">
      <w:pPr>
        <w:pStyle w:val="a3"/>
        <w:numPr>
          <w:ilvl w:val="0"/>
          <w:numId w:val="1"/>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повысить моторную плотность физкультурных занятий</w:t>
      </w:r>
      <w:r w:rsidR="007A0FB8" w:rsidRPr="004D2E58">
        <w:rPr>
          <w:rFonts w:ascii="Times New Roman" w:hAnsi="Times New Roman" w:cs="Times New Roman"/>
          <w:color w:val="002060"/>
          <w:sz w:val="28"/>
          <w:szCs w:val="28"/>
        </w:rPr>
        <w:t>;</w:t>
      </w:r>
    </w:p>
    <w:p w:rsidR="006C712D" w:rsidRPr="004D2E58" w:rsidRDefault="006C712D" w:rsidP="004D2E58">
      <w:pPr>
        <w:pStyle w:val="a3"/>
        <w:numPr>
          <w:ilvl w:val="0"/>
          <w:numId w:val="1"/>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уточнять представления о форме предметов, положении частей, их относительной величине, о цвете предметов;</w:t>
      </w:r>
      <w:r w:rsidR="007A0FB8" w:rsidRPr="004D2E58">
        <w:rPr>
          <w:rFonts w:ascii="Times New Roman" w:hAnsi="Times New Roman" w:cs="Times New Roman"/>
          <w:color w:val="002060"/>
          <w:sz w:val="28"/>
          <w:szCs w:val="28"/>
        </w:rPr>
        <w:t xml:space="preserve"> развивать чувство цвета и формы;</w:t>
      </w:r>
    </w:p>
    <w:p w:rsidR="007A0FB8" w:rsidRPr="004D2E58" w:rsidRDefault="007A0FB8" w:rsidP="004D2E58">
      <w:pPr>
        <w:pStyle w:val="a3"/>
        <w:numPr>
          <w:ilvl w:val="0"/>
          <w:numId w:val="1"/>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lastRenderedPageBreak/>
        <w:t>развивать у детей наблюдательность, эстетическое восприятие, воображение, зрительную память.</w:t>
      </w:r>
    </w:p>
    <w:p w:rsidR="00FE64DE" w:rsidRPr="004D2E58" w:rsidRDefault="00FE64DE"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В реализации этих задач особое значение придается использованию нестандартного физкультурного оборудования, которое позволяет более быстро и качественно формировать двигательные умения и навыки, способствует повышению интереса к физкультурным занятиям, обеспечивает активную двигательную деятельность детей в течение всего дня.</w:t>
      </w:r>
    </w:p>
    <w:p w:rsidR="006C712D" w:rsidRPr="004D2E58" w:rsidRDefault="006C712D" w:rsidP="004D2E58">
      <w:pPr>
        <w:pStyle w:val="a3"/>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В связи с </w:t>
      </w:r>
      <w:r w:rsidR="007A0FB8" w:rsidRPr="004D2E58">
        <w:rPr>
          <w:rFonts w:ascii="Times New Roman" w:hAnsi="Times New Roman" w:cs="Times New Roman"/>
          <w:color w:val="002060"/>
          <w:sz w:val="28"/>
          <w:szCs w:val="28"/>
        </w:rPr>
        <w:t>поставленными задачами</w:t>
      </w:r>
      <w:r w:rsidRPr="004D2E58">
        <w:rPr>
          <w:rFonts w:ascii="Times New Roman" w:hAnsi="Times New Roman" w:cs="Times New Roman"/>
          <w:color w:val="002060"/>
          <w:sz w:val="28"/>
          <w:szCs w:val="28"/>
        </w:rPr>
        <w:t xml:space="preserve"> представляются весьма актуальными вопросы, связанные с поиском оригинальных форм, средств и методов, направленных на всестороннее развитие дошкольников. Опыт работы с детьми показывает, что интегрированные занятия  являются эффективными в работе с младшими дошкольниками. Использование данной формы работы дает возможность объединить  нескольких направлений обучения, например, двигательную деятельность и сенсорное развитие. Так как ведущим познавательным процессом младшего дошкольного возраста является восприятие, активизация которого возможна при включении малыша в доступные ему виды деятельности,  следовательно, использование нетрадиционного оборудования для развития сенсорных и сенсомоторных представлений младших дошкольников в двигательной деятельности является наиболее результативным.</w:t>
      </w:r>
    </w:p>
    <w:p w:rsidR="006C712D" w:rsidRPr="004D2E58" w:rsidRDefault="00C62483"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П</w:t>
      </w:r>
      <w:r w:rsidR="006C712D" w:rsidRPr="004D2E58">
        <w:rPr>
          <w:rFonts w:ascii="Times New Roman" w:hAnsi="Times New Roman" w:cs="Times New Roman"/>
          <w:color w:val="002060"/>
          <w:sz w:val="28"/>
          <w:szCs w:val="28"/>
        </w:rPr>
        <w:t xml:space="preserve">ервая задача воспитателя – правильно подобрать физкультурно-игровое оборудование. Здесь </w:t>
      </w:r>
      <w:r w:rsidR="00913430" w:rsidRPr="004D2E58">
        <w:rPr>
          <w:rFonts w:ascii="Times New Roman" w:hAnsi="Times New Roman" w:cs="Times New Roman"/>
          <w:color w:val="002060"/>
          <w:sz w:val="28"/>
          <w:szCs w:val="28"/>
        </w:rPr>
        <w:t xml:space="preserve">предлагается </w:t>
      </w:r>
      <w:r w:rsidR="006C712D" w:rsidRPr="004D2E58">
        <w:rPr>
          <w:rFonts w:ascii="Times New Roman" w:hAnsi="Times New Roman" w:cs="Times New Roman"/>
          <w:color w:val="002060"/>
          <w:sz w:val="28"/>
          <w:szCs w:val="28"/>
        </w:rPr>
        <w:t xml:space="preserve"> исходить из того, какие основные виды движений следует развивать в младшем возрасте: ходьбу и бег</w:t>
      </w:r>
      <w:r w:rsidR="007A0FB8" w:rsidRPr="004D2E58">
        <w:rPr>
          <w:rFonts w:ascii="Times New Roman" w:hAnsi="Times New Roman" w:cs="Times New Roman"/>
          <w:color w:val="002060"/>
          <w:sz w:val="28"/>
          <w:szCs w:val="28"/>
        </w:rPr>
        <w:t xml:space="preserve">; </w:t>
      </w:r>
      <w:r w:rsidR="006C712D" w:rsidRPr="004D2E58">
        <w:rPr>
          <w:rFonts w:ascii="Times New Roman" w:hAnsi="Times New Roman" w:cs="Times New Roman"/>
          <w:color w:val="002060"/>
          <w:sz w:val="28"/>
          <w:szCs w:val="28"/>
        </w:rPr>
        <w:t xml:space="preserve"> равновесие и координацию</w:t>
      </w:r>
      <w:r w:rsidR="007A0FB8" w:rsidRPr="004D2E58">
        <w:rPr>
          <w:rFonts w:ascii="Times New Roman" w:hAnsi="Times New Roman" w:cs="Times New Roman"/>
          <w:color w:val="002060"/>
          <w:sz w:val="28"/>
          <w:szCs w:val="28"/>
        </w:rPr>
        <w:t>;</w:t>
      </w:r>
      <w:r w:rsidR="006C712D" w:rsidRPr="004D2E58">
        <w:rPr>
          <w:rFonts w:ascii="Times New Roman" w:hAnsi="Times New Roman" w:cs="Times New Roman"/>
          <w:color w:val="002060"/>
          <w:sz w:val="28"/>
          <w:szCs w:val="28"/>
        </w:rPr>
        <w:t xml:space="preserve"> подпрыгивание на месте (в</w:t>
      </w:r>
      <w:r w:rsidR="007A0FB8" w:rsidRPr="004D2E58">
        <w:rPr>
          <w:rFonts w:ascii="Times New Roman" w:hAnsi="Times New Roman" w:cs="Times New Roman"/>
          <w:color w:val="002060"/>
          <w:sz w:val="28"/>
          <w:szCs w:val="28"/>
        </w:rPr>
        <w:t xml:space="preserve"> два года)</w:t>
      </w:r>
      <w:r w:rsidR="006C712D" w:rsidRPr="004D2E58">
        <w:rPr>
          <w:rFonts w:ascii="Times New Roman" w:hAnsi="Times New Roman" w:cs="Times New Roman"/>
          <w:color w:val="002060"/>
          <w:sz w:val="28"/>
          <w:szCs w:val="28"/>
        </w:rPr>
        <w:t xml:space="preserve"> и спрыгивание с высоты (в три года); катание, прокатывание и бросание мяча; ползании, подлезание под дуги, влезание в ящик, на куб, перелезание через бревно и др.  </w:t>
      </w:r>
    </w:p>
    <w:p w:rsidR="00BE651C" w:rsidRPr="004D2E58" w:rsidRDefault="00861D89" w:rsidP="004D2E58">
      <w:pPr>
        <w:pStyle w:val="a3"/>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Изучив</w:t>
      </w:r>
      <w:r w:rsidR="00BE651C" w:rsidRPr="004D2E58">
        <w:rPr>
          <w:rFonts w:ascii="Times New Roman" w:hAnsi="Times New Roman" w:cs="Times New Roman"/>
          <w:color w:val="002060"/>
          <w:sz w:val="28"/>
          <w:szCs w:val="28"/>
        </w:rPr>
        <w:t xml:space="preserve"> опыт работы отечественных ДОУ  по данной проблеме, </w:t>
      </w:r>
      <w:r w:rsidRPr="004D2E58">
        <w:rPr>
          <w:rFonts w:ascii="Times New Roman" w:hAnsi="Times New Roman" w:cs="Times New Roman"/>
          <w:color w:val="002060"/>
          <w:sz w:val="28"/>
          <w:szCs w:val="28"/>
        </w:rPr>
        <w:t>педагогами, инструктором по физической культуре</w:t>
      </w:r>
      <w:r w:rsidR="00BE651C" w:rsidRPr="004D2E58">
        <w:rPr>
          <w:rFonts w:ascii="Times New Roman" w:hAnsi="Times New Roman" w:cs="Times New Roman"/>
          <w:color w:val="002060"/>
          <w:sz w:val="28"/>
          <w:szCs w:val="28"/>
        </w:rPr>
        <w:t xml:space="preserve"> изготовлены различные </w:t>
      </w:r>
      <w:r w:rsidRPr="004D2E58">
        <w:rPr>
          <w:rFonts w:ascii="Times New Roman" w:hAnsi="Times New Roman" w:cs="Times New Roman"/>
          <w:color w:val="002060"/>
          <w:sz w:val="28"/>
          <w:szCs w:val="28"/>
        </w:rPr>
        <w:t>нетрадиционные атрибуты</w:t>
      </w:r>
      <w:r w:rsidR="00BE651C" w:rsidRPr="004D2E58">
        <w:rPr>
          <w:rFonts w:ascii="Times New Roman" w:hAnsi="Times New Roman" w:cs="Times New Roman"/>
          <w:color w:val="002060"/>
          <w:sz w:val="28"/>
          <w:szCs w:val="28"/>
        </w:rPr>
        <w:t xml:space="preserve"> </w:t>
      </w:r>
      <w:r w:rsidRPr="004D2E58">
        <w:rPr>
          <w:rFonts w:ascii="Times New Roman" w:hAnsi="Times New Roman" w:cs="Times New Roman"/>
          <w:color w:val="002060"/>
          <w:sz w:val="28"/>
          <w:szCs w:val="28"/>
        </w:rPr>
        <w:t xml:space="preserve">для развития основных движений, сенсорных представлений дошкольников, используемых в организованной и совместной двигательной деятельности </w:t>
      </w:r>
      <w:r w:rsidR="00BE651C" w:rsidRPr="004D2E58">
        <w:rPr>
          <w:rFonts w:ascii="Times New Roman" w:hAnsi="Times New Roman" w:cs="Times New Roman"/>
          <w:color w:val="002060"/>
          <w:sz w:val="28"/>
          <w:szCs w:val="28"/>
        </w:rPr>
        <w:t xml:space="preserve">из бросового материала, тканей различной фактуры и т.п. </w:t>
      </w:r>
    </w:p>
    <w:p w:rsidR="00DD275B" w:rsidRPr="004D2E58" w:rsidRDefault="00DD275B"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Создавая нестандартное оборудование, </w:t>
      </w:r>
      <w:r w:rsidR="006C6DDB" w:rsidRPr="004D2E58">
        <w:rPr>
          <w:rFonts w:ascii="Times New Roman" w:hAnsi="Times New Roman" w:cs="Times New Roman"/>
          <w:color w:val="002060"/>
          <w:sz w:val="28"/>
          <w:szCs w:val="28"/>
        </w:rPr>
        <w:t>мы</w:t>
      </w:r>
      <w:r w:rsidRPr="004D2E58">
        <w:rPr>
          <w:rFonts w:ascii="Times New Roman" w:hAnsi="Times New Roman" w:cs="Times New Roman"/>
          <w:color w:val="002060"/>
          <w:sz w:val="28"/>
          <w:szCs w:val="28"/>
        </w:rPr>
        <w:t xml:space="preserve"> придерживал</w:t>
      </w:r>
      <w:r w:rsidR="006C6DDB" w:rsidRPr="004D2E58">
        <w:rPr>
          <w:rFonts w:ascii="Times New Roman" w:hAnsi="Times New Roman" w:cs="Times New Roman"/>
          <w:color w:val="002060"/>
          <w:sz w:val="28"/>
          <w:szCs w:val="28"/>
        </w:rPr>
        <w:t>и</w:t>
      </w:r>
      <w:r w:rsidRPr="004D2E58">
        <w:rPr>
          <w:rFonts w:ascii="Times New Roman" w:hAnsi="Times New Roman" w:cs="Times New Roman"/>
          <w:color w:val="002060"/>
          <w:sz w:val="28"/>
          <w:szCs w:val="28"/>
        </w:rPr>
        <w:t xml:space="preserve">сь </w:t>
      </w:r>
      <w:r w:rsidR="00AA6E8D" w:rsidRPr="004D2E58">
        <w:rPr>
          <w:rFonts w:ascii="Times New Roman" w:hAnsi="Times New Roman" w:cs="Times New Roman"/>
          <w:color w:val="002060"/>
          <w:sz w:val="28"/>
          <w:szCs w:val="28"/>
        </w:rPr>
        <w:t>следующих правил.</w:t>
      </w:r>
    </w:p>
    <w:p w:rsidR="00AA6E8D" w:rsidRPr="004D2E58" w:rsidRDefault="00AA6E8D" w:rsidP="004D2E58">
      <w:pPr>
        <w:pStyle w:val="a3"/>
        <w:numPr>
          <w:ilvl w:val="0"/>
          <w:numId w:val="6"/>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Соответствие гигиеническим и техническим требованиям: оборудование легкое, прочное и безопасное. Все детали крепления зачищены, заовалены, </w:t>
      </w:r>
      <w:r w:rsidRPr="004D2E58">
        <w:rPr>
          <w:rFonts w:ascii="Times New Roman" w:hAnsi="Times New Roman" w:cs="Times New Roman"/>
          <w:color w:val="002060"/>
          <w:sz w:val="28"/>
          <w:szCs w:val="28"/>
        </w:rPr>
        <w:lastRenderedPageBreak/>
        <w:t xml:space="preserve">стационарное надежно, что подтверждается 1 раза в год актом осмотра физкультурного зала. </w:t>
      </w:r>
    </w:p>
    <w:p w:rsidR="00DD275B" w:rsidRPr="004D2E58" w:rsidRDefault="00AA6E8D" w:rsidP="004D2E58">
      <w:pPr>
        <w:pStyle w:val="a3"/>
        <w:numPr>
          <w:ilvl w:val="0"/>
          <w:numId w:val="6"/>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П</w:t>
      </w:r>
      <w:r w:rsidR="00DD275B" w:rsidRPr="004D2E58">
        <w:rPr>
          <w:rFonts w:ascii="Times New Roman" w:hAnsi="Times New Roman" w:cs="Times New Roman"/>
          <w:color w:val="002060"/>
          <w:sz w:val="28"/>
          <w:szCs w:val="28"/>
        </w:rPr>
        <w:t xml:space="preserve">отенциальная возможность стать предметом соответствующего действия (деятельности) ребенка. Оборудование обеспечивает в полной мере условия для развития двигательных умений и навыков. </w:t>
      </w:r>
    </w:p>
    <w:p w:rsidR="00DD275B" w:rsidRPr="004D2E58" w:rsidRDefault="00DD275B" w:rsidP="004D2E58">
      <w:pPr>
        <w:pStyle w:val="a3"/>
        <w:numPr>
          <w:ilvl w:val="0"/>
          <w:numId w:val="6"/>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Все оборудование выполняет свою развивающую роль тем, что оно доступно для активности детей, ста</w:t>
      </w:r>
      <w:r w:rsidR="00861D89" w:rsidRPr="004D2E58">
        <w:rPr>
          <w:rFonts w:ascii="Times New Roman" w:hAnsi="Times New Roman" w:cs="Times New Roman"/>
          <w:color w:val="002060"/>
          <w:sz w:val="28"/>
          <w:szCs w:val="28"/>
        </w:rPr>
        <w:t>новится</w:t>
      </w:r>
      <w:r w:rsidRPr="004D2E58">
        <w:rPr>
          <w:rFonts w:ascii="Times New Roman" w:hAnsi="Times New Roman" w:cs="Times New Roman"/>
          <w:color w:val="002060"/>
          <w:sz w:val="28"/>
          <w:szCs w:val="28"/>
        </w:rPr>
        <w:t xml:space="preserve"> предметом для упражнений и тренировок в метании, ходьбе и беге, лазании,</w:t>
      </w:r>
      <w:r w:rsidR="006C6DDB" w:rsidRPr="004D2E58">
        <w:rPr>
          <w:rFonts w:ascii="Times New Roman" w:hAnsi="Times New Roman" w:cs="Times New Roman"/>
          <w:color w:val="002060"/>
          <w:sz w:val="28"/>
          <w:szCs w:val="28"/>
        </w:rPr>
        <w:t xml:space="preserve"> </w:t>
      </w:r>
      <w:r w:rsidRPr="004D2E58">
        <w:rPr>
          <w:rFonts w:ascii="Times New Roman" w:hAnsi="Times New Roman" w:cs="Times New Roman"/>
          <w:color w:val="002060"/>
          <w:sz w:val="28"/>
          <w:szCs w:val="28"/>
        </w:rPr>
        <w:t>равновесии</w:t>
      </w:r>
      <w:r w:rsidR="00861D89" w:rsidRPr="004D2E58">
        <w:rPr>
          <w:rFonts w:ascii="Times New Roman" w:hAnsi="Times New Roman" w:cs="Times New Roman"/>
          <w:color w:val="002060"/>
          <w:sz w:val="28"/>
          <w:szCs w:val="28"/>
        </w:rPr>
        <w:t>.</w:t>
      </w:r>
      <w:r w:rsidRPr="004D2E58">
        <w:rPr>
          <w:rFonts w:ascii="Times New Roman" w:hAnsi="Times New Roman" w:cs="Times New Roman"/>
          <w:color w:val="002060"/>
          <w:sz w:val="28"/>
          <w:szCs w:val="28"/>
        </w:rPr>
        <w:t xml:space="preserve"> </w:t>
      </w:r>
    </w:p>
    <w:p w:rsidR="00DD275B" w:rsidRPr="004D2E58" w:rsidRDefault="00DD275B" w:rsidP="004D2E58">
      <w:pPr>
        <w:pStyle w:val="a3"/>
        <w:numPr>
          <w:ilvl w:val="0"/>
          <w:numId w:val="6"/>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Оборудование должно привлекать ребенка, фор</w:t>
      </w:r>
      <w:r w:rsidR="00861D89" w:rsidRPr="004D2E58">
        <w:rPr>
          <w:rFonts w:ascii="Times New Roman" w:hAnsi="Times New Roman" w:cs="Times New Roman"/>
          <w:color w:val="002060"/>
          <w:sz w:val="28"/>
          <w:szCs w:val="28"/>
        </w:rPr>
        <w:t xml:space="preserve">мировать его эстетический вкус, </w:t>
      </w:r>
      <w:r w:rsidRPr="004D2E58">
        <w:rPr>
          <w:rFonts w:ascii="Times New Roman" w:hAnsi="Times New Roman" w:cs="Times New Roman"/>
          <w:color w:val="002060"/>
          <w:sz w:val="28"/>
          <w:szCs w:val="28"/>
        </w:rPr>
        <w:t xml:space="preserve">оборудование </w:t>
      </w:r>
      <w:r w:rsidR="00861D89" w:rsidRPr="004D2E58">
        <w:rPr>
          <w:rFonts w:ascii="Times New Roman" w:hAnsi="Times New Roman" w:cs="Times New Roman"/>
          <w:color w:val="002060"/>
          <w:sz w:val="28"/>
          <w:szCs w:val="28"/>
        </w:rPr>
        <w:t xml:space="preserve">должно быть </w:t>
      </w:r>
      <w:r w:rsidRPr="004D2E58">
        <w:rPr>
          <w:rFonts w:ascii="Times New Roman" w:hAnsi="Times New Roman" w:cs="Times New Roman"/>
          <w:color w:val="002060"/>
          <w:sz w:val="28"/>
          <w:szCs w:val="28"/>
        </w:rPr>
        <w:t>ярким, красочны</w:t>
      </w:r>
      <w:r w:rsidR="00861D89" w:rsidRPr="004D2E58">
        <w:rPr>
          <w:rFonts w:ascii="Times New Roman" w:hAnsi="Times New Roman" w:cs="Times New Roman"/>
          <w:color w:val="002060"/>
          <w:sz w:val="28"/>
          <w:szCs w:val="28"/>
        </w:rPr>
        <w:t>м, привлекательным</w:t>
      </w:r>
      <w:r w:rsidRPr="004D2E58">
        <w:rPr>
          <w:rFonts w:ascii="Times New Roman" w:hAnsi="Times New Roman" w:cs="Times New Roman"/>
          <w:color w:val="002060"/>
          <w:sz w:val="28"/>
          <w:szCs w:val="28"/>
        </w:rPr>
        <w:t xml:space="preserve">. </w:t>
      </w:r>
    </w:p>
    <w:p w:rsidR="006C6DDB" w:rsidRPr="004D2E58" w:rsidRDefault="006C6DDB"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Нестандартное оборудование – это всегда дополнительный стимул физкультурно-оздоровительной работы. Поэтому оно никогда не бывает лишним. Можно без особых затрат обновить игровой инвентарь в спортивн</w:t>
      </w:r>
      <w:r w:rsidR="00861D89" w:rsidRPr="004D2E58">
        <w:rPr>
          <w:rFonts w:ascii="Times New Roman" w:hAnsi="Times New Roman" w:cs="Times New Roman"/>
          <w:color w:val="002060"/>
          <w:sz w:val="28"/>
          <w:szCs w:val="28"/>
        </w:rPr>
        <w:t>ом зале</w:t>
      </w:r>
      <w:r w:rsidRPr="004D2E58">
        <w:rPr>
          <w:rFonts w:ascii="Times New Roman" w:hAnsi="Times New Roman" w:cs="Times New Roman"/>
          <w:color w:val="002060"/>
          <w:sz w:val="28"/>
          <w:szCs w:val="28"/>
        </w:rPr>
        <w:t>.  Спортивно-игровое нестандартное оборудование призвано содействовать решению, как специфических задач целенаправленного развития моторики детей, так и решению задач их всестороннего развития и формирования личности, а именно:</w:t>
      </w:r>
    </w:p>
    <w:p w:rsidR="006C6DDB" w:rsidRPr="004D2E58" w:rsidRDefault="006C6DDB" w:rsidP="004D2E58">
      <w:pPr>
        <w:pStyle w:val="a3"/>
        <w:numPr>
          <w:ilvl w:val="0"/>
          <w:numId w:val="4"/>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обогащать знания о мире предметов и их многофункциональности;</w:t>
      </w:r>
    </w:p>
    <w:p w:rsidR="006C6DDB" w:rsidRPr="004D2E58" w:rsidRDefault="006C6DDB" w:rsidP="004D2E58">
      <w:pPr>
        <w:pStyle w:val="a3"/>
        <w:numPr>
          <w:ilvl w:val="0"/>
          <w:numId w:val="4"/>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приучать ощущать себя в пространстве, ориентироваться в нем;</w:t>
      </w:r>
    </w:p>
    <w:p w:rsidR="006C6DDB" w:rsidRPr="004D2E58" w:rsidRDefault="006C6DDB" w:rsidP="004D2E58">
      <w:pPr>
        <w:pStyle w:val="a3"/>
        <w:numPr>
          <w:ilvl w:val="0"/>
          <w:numId w:val="4"/>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создать условия для проявления максимума самостоятельности,    инициативы, волевых усилий;</w:t>
      </w:r>
    </w:p>
    <w:p w:rsidR="006C6DDB" w:rsidRPr="004D2E58" w:rsidRDefault="006C6DDB" w:rsidP="004D2E58">
      <w:pPr>
        <w:pStyle w:val="a3"/>
        <w:numPr>
          <w:ilvl w:val="0"/>
          <w:numId w:val="4"/>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приучать применять предметы спортивно-игрового нестандартного    оборудования в самостоятельной деятельности;</w:t>
      </w:r>
    </w:p>
    <w:p w:rsidR="00DD275B" w:rsidRPr="004D2E58" w:rsidRDefault="006C6DDB" w:rsidP="004D2E58">
      <w:pPr>
        <w:pStyle w:val="a3"/>
        <w:numPr>
          <w:ilvl w:val="0"/>
          <w:numId w:val="4"/>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пробуждать интерес к спортивным играм, занятиям, расширять круг    представлений о разнообразных видах физкультурных упражнений, их    оздоровительном значении.</w:t>
      </w:r>
    </w:p>
    <w:p w:rsidR="005D5D20" w:rsidRPr="004D2E58" w:rsidRDefault="005D5D20" w:rsidP="004D2E58">
      <w:pPr>
        <w:shd w:val="clear" w:color="auto" w:fill="FFFFFF"/>
        <w:tabs>
          <w:tab w:val="left" w:pos="284"/>
        </w:tabs>
        <w:ind w:firstLine="284"/>
        <w:jc w:val="both"/>
        <w:rPr>
          <w:rFonts w:ascii="Times New Roman" w:eastAsia="Times New Roman" w:hAnsi="Times New Roman" w:cs="Times New Roman"/>
          <w:color w:val="002060"/>
          <w:sz w:val="28"/>
          <w:szCs w:val="28"/>
        </w:rPr>
      </w:pPr>
      <w:r w:rsidRPr="004D2E58">
        <w:rPr>
          <w:rFonts w:ascii="Times New Roman" w:eastAsia="Times New Roman" w:hAnsi="Times New Roman" w:cs="Times New Roman"/>
          <w:color w:val="002060"/>
          <w:sz w:val="28"/>
          <w:szCs w:val="28"/>
        </w:rPr>
        <w:t xml:space="preserve">Опыт работы  позволил подтвердить мнение  о том, что использование нетрадиционного оборудования в процессе проведения физкультурных занятий способствует повышению интереса и увеличивает степень двигательной активности детей младшего дошкольного возраста. Двигательная активность на занятии – важный  показатель его эффективности. Она играет двоякую роль: создает условия для овладения конкретным движением и обеспечивает удовлетворение потребностей детей в движении. </w:t>
      </w:r>
      <w:r w:rsidR="00861D89" w:rsidRPr="004D2E58">
        <w:rPr>
          <w:rFonts w:ascii="Times New Roman" w:eastAsia="Times New Roman" w:hAnsi="Times New Roman" w:cs="Times New Roman"/>
          <w:color w:val="002060"/>
          <w:sz w:val="28"/>
          <w:szCs w:val="28"/>
        </w:rPr>
        <w:t>Таким образом, з</w:t>
      </w:r>
      <w:r w:rsidRPr="004D2E58">
        <w:rPr>
          <w:rFonts w:ascii="Times New Roman" w:eastAsia="Times New Roman" w:hAnsi="Times New Roman" w:cs="Times New Roman"/>
          <w:color w:val="002060"/>
          <w:sz w:val="28"/>
          <w:szCs w:val="28"/>
        </w:rPr>
        <w:t>адача педагогического воздействия на двигательную активность детей с использование</w:t>
      </w:r>
      <w:r w:rsidR="00861D89" w:rsidRPr="004D2E58">
        <w:rPr>
          <w:rFonts w:ascii="Times New Roman" w:eastAsia="Times New Roman" w:hAnsi="Times New Roman" w:cs="Times New Roman"/>
          <w:color w:val="002060"/>
          <w:sz w:val="28"/>
          <w:szCs w:val="28"/>
        </w:rPr>
        <w:t>м нетрадиционного оборудования</w:t>
      </w:r>
      <w:r w:rsidRPr="004D2E58">
        <w:rPr>
          <w:rFonts w:ascii="Times New Roman" w:eastAsia="Times New Roman" w:hAnsi="Times New Roman" w:cs="Times New Roman"/>
          <w:color w:val="002060"/>
          <w:sz w:val="28"/>
          <w:szCs w:val="28"/>
        </w:rPr>
        <w:t xml:space="preserve">, заключается в постепенном вовлечении малоподвижных детей в активную двигательную деятельность и </w:t>
      </w:r>
      <w:r w:rsidRPr="004D2E58">
        <w:rPr>
          <w:rFonts w:ascii="Times New Roman" w:eastAsia="Times New Roman" w:hAnsi="Times New Roman" w:cs="Times New Roman"/>
          <w:color w:val="002060"/>
          <w:sz w:val="28"/>
          <w:szCs w:val="28"/>
        </w:rPr>
        <w:lastRenderedPageBreak/>
        <w:t xml:space="preserve">переключении на более спокойную чрезмерно подвижных детей, что позволяет укреплять здоровье, повышать умственную и физическую работоспособность дошкольников. </w:t>
      </w:r>
    </w:p>
    <w:p w:rsidR="009E5011" w:rsidRPr="004D2E58" w:rsidRDefault="009E5011"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Более точное представление о двигательной деятельности у детей младшего дошкольного возраста складывается в игровых упражнениях, с игровым физкультурным оборудованием, в которых формируются элементарные познания о самом движении. Отмечено, что в младшем возрасте у ребенка закладываются такие важные качества, как моторная ловкость, сенсомоторная координация, чувство равновесия, соразмерность и целенаправленность движений и др. современная педагогика формирование этих качеств связывает с физическим воспитанием и сенсорным развитием. Также </w:t>
      </w:r>
      <w:r w:rsidR="00143378" w:rsidRPr="004D2E58">
        <w:rPr>
          <w:rFonts w:ascii="Times New Roman" w:hAnsi="Times New Roman" w:cs="Times New Roman"/>
          <w:color w:val="002060"/>
          <w:sz w:val="28"/>
          <w:szCs w:val="28"/>
        </w:rPr>
        <w:t>отмечается</w:t>
      </w:r>
      <w:r w:rsidRPr="004D2E58">
        <w:rPr>
          <w:rFonts w:ascii="Times New Roman" w:hAnsi="Times New Roman" w:cs="Times New Roman"/>
          <w:color w:val="002060"/>
          <w:sz w:val="28"/>
          <w:szCs w:val="28"/>
        </w:rPr>
        <w:t>, что переживание своего движения, равновесия и чувства осязания поверхности своего тела – пространственный образ себя – играет важнейшую роль в построении ребенком своих психологических границ. От овладения своим телом, произвольного управления им, от адекватной тактильной чувствительности зависит  формирование произвольности поведения, внимания, зрительно-пространственная ориентация ребенка. Целенаправленно формировать у детей пространственный образ помогают сенсорно-двигательные игры, которым присущи следующие черты:</w:t>
      </w:r>
    </w:p>
    <w:p w:rsidR="009E5011" w:rsidRPr="004D2E58" w:rsidRDefault="009E5011" w:rsidP="004D2E58">
      <w:pPr>
        <w:pStyle w:val="a3"/>
        <w:numPr>
          <w:ilvl w:val="0"/>
          <w:numId w:val="2"/>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рифмованный текст или песенка, которые создают целостный образ и эмоциональный фон;</w:t>
      </w:r>
    </w:p>
    <w:p w:rsidR="009E5011" w:rsidRPr="004D2E58" w:rsidRDefault="009E5011" w:rsidP="004D2E58">
      <w:pPr>
        <w:pStyle w:val="a3"/>
        <w:numPr>
          <w:ilvl w:val="0"/>
          <w:numId w:val="2"/>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ритмичные движения, в которых присутствует чередование контрастов: быстро – медленно, высоко – низко, далеко – близко  т.д.;</w:t>
      </w:r>
    </w:p>
    <w:p w:rsidR="009E5011" w:rsidRPr="004D2E58" w:rsidRDefault="009E5011" w:rsidP="004D2E58">
      <w:pPr>
        <w:pStyle w:val="a3"/>
        <w:numPr>
          <w:ilvl w:val="0"/>
          <w:numId w:val="2"/>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повторы, предполагающие различные качества и вариации движений;</w:t>
      </w:r>
    </w:p>
    <w:p w:rsidR="009E5011" w:rsidRPr="004D2E58" w:rsidRDefault="009E5011" w:rsidP="004D2E58">
      <w:pPr>
        <w:pStyle w:val="a3"/>
        <w:numPr>
          <w:ilvl w:val="0"/>
          <w:numId w:val="2"/>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эмоциональное напряжение и расслабление по ходу развития сюжета, которые малыш переживает вместе с близкими взрослыми.</w:t>
      </w:r>
    </w:p>
    <w:p w:rsidR="000A5CF4" w:rsidRPr="004D2E58" w:rsidRDefault="000A5CF4"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Основной формой развития двигательной активности детей в детском саду является непосредственная образовательная деятельность по физической культуре. Цель занятий заключается в комплексном формировании культуры движений, систематической работе над решением оздоровительных, образовательных и воспитательных задач, что обеспечивает физическое развитие, функциональное совершенствование организма, укрепляет здоровье ребенка, способствует приобретению им правильных двигательных навыков, психофизических качеств и эмоционально положительного отношения к физкультуре.</w:t>
      </w:r>
    </w:p>
    <w:p w:rsidR="000A5CF4" w:rsidRPr="004D2E58" w:rsidRDefault="000A5CF4"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Данную деятельность по физической культуре проводим таким образом, чтобы они доставляли детям радость, пробуждали интерес и способность к </w:t>
      </w:r>
      <w:r w:rsidRPr="004D2E58">
        <w:rPr>
          <w:rFonts w:ascii="Times New Roman" w:hAnsi="Times New Roman" w:cs="Times New Roman"/>
          <w:color w:val="002060"/>
          <w:sz w:val="28"/>
          <w:szCs w:val="28"/>
        </w:rPr>
        <w:lastRenderedPageBreak/>
        <w:t>творческой активности, удовлетворяли естественную биологическую потребность в движении.</w:t>
      </w:r>
    </w:p>
    <w:p w:rsidR="000A5CF4" w:rsidRPr="004D2E58" w:rsidRDefault="000A5CF4"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В целях развития и поддержания интереса детей к занятиям по физической культуре важно позаботиться о подборе физкультурного оборудования и пособий. Рациональный подбор оборудования, его обновление путем смены и чередования деталей, внесение новых пособий, их перестановка – все это помогает реализовывать содержание разных типов занятий (тренировочное, игровое, сюжетно-игровое, контрольно- проверочное).</w:t>
      </w:r>
    </w:p>
    <w:p w:rsidR="009E5011" w:rsidRPr="004D2E58" w:rsidRDefault="00172145"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Воспитатель, поощряя активность каждого ребенка, развивает его стремление заниматься еще и еще. В этом педагогу помогут упражнения, основанные на игровых приемах. Окрашенные эмоционально они делают движения для ребенка желанными и достижимыми. Играя, ребенок незаметно осваивает основные движения. И самое главное каждому малышу следует дать почувствовать, что у него не только все получается, но каждый раз – все лучше и лучше. </w:t>
      </w:r>
      <w:r w:rsidR="009E5011" w:rsidRPr="004D2E58">
        <w:rPr>
          <w:rFonts w:ascii="Times New Roman" w:hAnsi="Times New Roman" w:cs="Times New Roman"/>
          <w:color w:val="002060"/>
          <w:sz w:val="28"/>
          <w:szCs w:val="28"/>
        </w:rPr>
        <w:t>Для разнообразия упражнений и повышения интереса детей к двигательной деятельности проводим комплексы утренней гимнастики с использованием стихов, потешек, разнообразных предметов, в зависимости от темы недели. С этой целью используем шишки, атласные ленты, на одном конце которых колечко, чтобы было удобнее держаться; гимнастические шнуры, мешочки, наполненные песком, горохом и др.</w:t>
      </w:r>
    </w:p>
    <w:p w:rsidR="00B1364D" w:rsidRPr="004D2E58" w:rsidRDefault="00B1364D"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Двигательные навыки, полученные на занятиях, дети закрепляют в самостоятельной двигательной деятельности. Этому способствуют физкультурные  уголки, созданные в группах. При их создании учитывались требования гигиены и безопасности. Уголки оснащаются физическим оборудованием, соответствующим возрасту детей, направленным на развитие всех основных движений. Здесь  доступно располагаются как стандартное, так и нестандартное физкультурное оборудование. Разнообразие форм, цвета физкультурного оборудования способствует развитию сенсорных способностей детей, воспитанию художественного вкуса. При создании оборудования учитывали взаимосочетание отдельных снарядов по форме, цвету, величине. В вечернее время педагоги руководят самостоятельной двигательной деятельностью детей и индивидуальной работой по развитию движений.</w:t>
      </w:r>
    </w:p>
    <w:p w:rsidR="006E6CA3" w:rsidRPr="004D2E58" w:rsidRDefault="00DA6889"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Особое внимание при изготовлении оборудования для организации двигательной деятельности и развития сенсорных способностей мы обратили на изготовление всевозможных пособий, направленных на профилактику плоскостопия и развитию свода стопы</w:t>
      </w:r>
      <w:r w:rsidR="006E6CA3" w:rsidRPr="004D2E58">
        <w:rPr>
          <w:rFonts w:ascii="Times New Roman" w:hAnsi="Times New Roman" w:cs="Times New Roman"/>
          <w:color w:val="002060"/>
          <w:sz w:val="28"/>
          <w:szCs w:val="28"/>
        </w:rPr>
        <w:t xml:space="preserve">, т.к. стопа на втором, частично на третьем году жизни  частично уплощена. При плоскостопии резко ухудшается </w:t>
      </w:r>
      <w:r w:rsidR="006E6CA3" w:rsidRPr="004D2E58">
        <w:rPr>
          <w:rFonts w:ascii="Times New Roman" w:hAnsi="Times New Roman" w:cs="Times New Roman"/>
          <w:color w:val="002060"/>
          <w:sz w:val="28"/>
          <w:szCs w:val="28"/>
        </w:rPr>
        <w:lastRenderedPageBreak/>
        <w:t xml:space="preserve">опорная функция ног, изменяется положение таза и позвоночника, затрудняются движения, что приводит к нарушению осанки. </w:t>
      </w:r>
    </w:p>
    <w:p w:rsidR="00DA6889" w:rsidRPr="004D2E58" w:rsidRDefault="006E6CA3"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Для профилактики развития плоскостопии используем</w:t>
      </w:r>
      <w:r w:rsidR="00B56263" w:rsidRPr="004D2E58">
        <w:rPr>
          <w:rFonts w:ascii="Times New Roman" w:hAnsi="Times New Roman" w:cs="Times New Roman"/>
          <w:color w:val="002060"/>
          <w:sz w:val="28"/>
          <w:szCs w:val="28"/>
        </w:rPr>
        <w:t xml:space="preserve">: </w:t>
      </w:r>
      <w:r w:rsidR="00DA6889" w:rsidRPr="004D2E58">
        <w:rPr>
          <w:rFonts w:ascii="Times New Roman" w:hAnsi="Times New Roman" w:cs="Times New Roman"/>
          <w:color w:val="002060"/>
          <w:sz w:val="28"/>
          <w:szCs w:val="28"/>
        </w:rPr>
        <w:t xml:space="preserve">профилактические дорожки, коврики с комбинацией различных фактурных и цветовых поверхностей (пуговицы, нашитые шнуры, подушечки, кусочки губки, карандаши, искусственные еловые веточки и т.п.), лоточки с разнообразным наполнителем (керамзит, фасоль, горох и т.д.). Подобное оборудование способствует </w:t>
      </w:r>
      <w:r w:rsidRPr="004D2E58">
        <w:rPr>
          <w:rFonts w:ascii="Times New Roman" w:hAnsi="Times New Roman" w:cs="Times New Roman"/>
          <w:color w:val="002060"/>
          <w:sz w:val="28"/>
          <w:szCs w:val="28"/>
        </w:rPr>
        <w:t xml:space="preserve">развитию не только физических, но и сенсорных способностей, а именно, </w:t>
      </w:r>
      <w:r w:rsidR="00DA6889" w:rsidRPr="004D2E58">
        <w:rPr>
          <w:rFonts w:ascii="Times New Roman" w:hAnsi="Times New Roman" w:cs="Times New Roman"/>
          <w:color w:val="002060"/>
          <w:sz w:val="28"/>
          <w:szCs w:val="28"/>
        </w:rPr>
        <w:t>пробужд</w:t>
      </w:r>
      <w:r w:rsidRPr="004D2E58">
        <w:rPr>
          <w:rFonts w:ascii="Times New Roman" w:hAnsi="Times New Roman" w:cs="Times New Roman"/>
          <w:color w:val="002060"/>
          <w:sz w:val="28"/>
          <w:szCs w:val="28"/>
        </w:rPr>
        <w:t>ают интерес</w:t>
      </w:r>
      <w:r w:rsidR="00DA6889" w:rsidRPr="004D2E58">
        <w:rPr>
          <w:rFonts w:ascii="Times New Roman" w:hAnsi="Times New Roman" w:cs="Times New Roman"/>
          <w:color w:val="002060"/>
          <w:sz w:val="28"/>
          <w:szCs w:val="28"/>
        </w:rPr>
        <w:t xml:space="preserve"> детей к исследованию поверхностей и наполнителей, позволяют развивать различные виды зрительной, осязательной активности и тактильной чувствительности, а также массируют активные точки стопы.</w:t>
      </w:r>
    </w:p>
    <w:p w:rsidR="00DA6889" w:rsidRPr="004D2E58" w:rsidRDefault="00DA6889" w:rsidP="004D2E58">
      <w:pPr>
        <w:tabs>
          <w:tab w:val="left" w:pos="284"/>
        </w:tabs>
        <w:ind w:firstLine="284"/>
        <w:jc w:val="both"/>
        <w:rPr>
          <w:rFonts w:ascii="Times New Roman" w:hAnsi="Times New Roman" w:cs="Times New Roman"/>
          <w:color w:val="002060"/>
          <w:sz w:val="28"/>
          <w:szCs w:val="28"/>
        </w:rPr>
      </w:pPr>
      <w:r w:rsidRPr="004D2E58">
        <w:rPr>
          <w:rFonts w:ascii="Times New Roman" w:hAnsi="Times New Roman" w:cs="Times New Roman"/>
          <w:bCs/>
          <w:color w:val="002060"/>
          <w:sz w:val="28"/>
          <w:szCs w:val="28"/>
        </w:rPr>
        <w:t xml:space="preserve">Профилактическая дорожка-массажер «Пуговичка» </w:t>
      </w:r>
      <w:r w:rsidRPr="004D2E58">
        <w:rPr>
          <w:rFonts w:ascii="Times New Roman" w:hAnsi="Times New Roman" w:cs="Times New Roman"/>
          <w:color w:val="002060"/>
          <w:sz w:val="28"/>
          <w:szCs w:val="28"/>
        </w:rPr>
        <w:t>состоящая из медицинской клеенки, размером 35</w:t>
      </w:r>
      <w:r w:rsidRPr="004D2E58">
        <w:rPr>
          <w:rFonts w:ascii="Times New Roman" w:hAnsi="Times New Roman" w:cs="Times New Roman"/>
          <w:color w:val="002060"/>
          <w:sz w:val="28"/>
          <w:szCs w:val="28"/>
        </w:rPr>
        <w:sym w:font="Symbol" w:char="F0B4"/>
      </w:r>
      <w:r w:rsidRPr="004D2E58">
        <w:rPr>
          <w:rFonts w:ascii="Times New Roman" w:hAnsi="Times New Roman" w:cs="Times New Roman"/>
          <w:color w:val="002060"/>
          <w:sz w:val="28"/>
          <w:szCs w:val="28"/>
        </w:rPr>
        <w:t xml:space="preserve">250 см., с прикрепленными к ней внешней поверхностью вверх разноцветными пластмассовыми крышками от пластиковых бутылок, пуговиц разного размера, выполненных в стиле орнамента, на занятиях используется </w:t>
      </w:r>
      <w:r w:rsidRPr="004D2E58">
        <w:rPr>
          <w:rFonts w:ascii="Times New Roman" w:hAnsi="Times New Roman" w:cs="Times New Roman"/>
          <w:bCs/>
          <w:color w:val="002060"/>
          <w:sz w:val="28"/>
          <w:szCs w:val="28"/>
        </w:rPr>
        <w:t>для м</w:t>
      </w:r>
      <w:r w:rsidRPr="004D2E58">
        <w:rPr>
          <w:rFonts w:ascii="Times New Roman" w:hAnsi="Times New Roman" w:cs="Times New Roman"/>
          <w:color w:val="002060"/>
          <w:sz w:val="28"/>
          <w:szCs w:val="28"/>
        </w:rPr>
        <w:t xml:space="preserve">ассажа стоп, профилактики и коррекции плоскостопия. Для массажа стоп изготовлена дорожка «Елочка» из веточек искусственной елки. Тренажер «Коврик»  изготовлен из нашитых на плотную основу кусочков поролона, хлопчатобумажных жгутов. Для развития координации движений, массажа стоп собрана из пластмассовых крышек дорожка «Змейка». </w:t>
      </w:r>
    </w:p>
    <w:p w:rsidR="00DA6889" w:rsidRPr="004D2E58" w:rsidRDefault="00BE651C" w:rsidP="004D2E58">
      <w:pPr>
        <w:pStyle w:val="a4"/>
        <w:tabs>
          <w:tab w:val="left" w:pos="284"/>
        </w:tabs>
        <w:spacing w:before="0" w:after="200" w:line="276" w:lineRule="auto"/>
        <w:ind w:firstLine="284"/>
        <w:jc w:val="both"/>
        <w:rPr>
          <w:color w:val="002060"/>
          <w:sz w:val="28"/>
          <w:szCs w:val="28"/>
        </w:rPr>
      </w:pPr>
      <w:r w:rsidRPr="004D2E58">
        <w:rPr>
          <w:color w:val="002060"/>
          <w:sz w:val="28"/>
          <w:szCs w:val="28"/>
        </w:rPr>
        <w:t xml:space="preserve">Так же для младших дошкольников изготовили из цветных атласных лент, закрепленных на потолке,  «Сухой дождь» (ленты основных цветов для малышей, для детей старшего дошкольного возраста – ленты семи цветов радуги), который способствует эмоциональному подъему,  развитию зрительного восприятия, релаксации. </w:t>
      </w:r>
      <w:r w:rsidR="00DA6889" w:rsidRPr="004D2E58">
        <w:rPr>
          <w:color w:val="002060"/>
          <w:sz w:val="28"/>
          <w:szCs w:val="28"/>
        </w:rPr>
        <w:t xml:space="preserve"> </w:t>
      </w:r>
    </w:p>
    <w:p w:rsidR="00BE651C" w:rsidRPr="004D2E58" w:rsidRDefault="00BE651C" w:rsidP="004D2E58">
      <w:pPr>
        <w:pStyle w:val="a4"/>
        <w:tabs>
          <w:tab w:val="left" w:pos="284"/>
        </w:tabs>
        <w:spacing w:before="0" w:after="200" w:line="276" w:lineRule="auto"/>
        <w:ind w:firstLine="284"/>
        <w:jc w:val="both"/>
        <w:rPr>
          <w:color w:val="002060"/>
          <w:sz w:val="28"/>
          <w:szCs w:val="28"/>
        </w:rPr>
      </w:pPr>
      <w:r w:rsidRPr="004D2E58">
        <w:rPr>
          <w:color w:val="002060"/>
          <w:sz w:val="28"/>
          <w:szCs w:val="28"/>
        </w:rPr>
        <w:t xml:space="preserve">«Веселый зонтик» оборудован для проведения дыхательной гимнастики: в зависимости от времени года и проводимого занятия, на зонтике меняются подвижные элементы (снежинки, </w:t>
      </w:r>
      <w:r w:rsidR="006E6CA3" w:rsidRPr="004D2E58">
        <w:rPr>
          <w:color w:val="002060"/>
          <w:sz w:val="28"/>
          <w:szCs w:val="28"/>
        </w:rPr>
        <w:t xml:space="preserve">капельки, </w:t>
      </w:r>
      <w:r w:rsidRPr="004D2E58">
        <w:rPr>
          <w:color w:val="002060"/>
          <w:sz w:val="28"/>
          <w:szCs w:val="28"/>
        </w:rPr>
        <w:t xml:space="preserve">цветочки, бабочки и т.п.). </w:t>
      </w:r>
    </w:p>
    <w:p w:rsidR="00BE651C" w:rsidRPr="004D2E58" w:rsidRDefault="00BE651C" w:rsidP="004D2E58">
      <w:pPr>
        <w:pStyle w:val="a4"/>
        <w:tabs>
          <w:tab w:val="left" w:pos="284"/>
        </w:tabs>
        <w:spacing w:before="0" w:after="200" w:line="276" w:lineRule="auto"/>
        <w:ind w:firstLine="284"/>
        <w:jc w:val="both"/>
        <w:rPr>
          <w:color w:val="002060"/>
          <w:sz w:val="28"/>
          <w:szCs w:val="28"/>
        </w:rPr>
      </w:pPr>
      <w:r w:rsidRPr="004D2E58">
        <w:rPr>
          <w:color w:val="002060"/>
          <w:sz w:val="28"/>
          <w:szCs w:val="28"/>
        </w:rPr>
        <w:t xml:space="preserve">Массажер «Орешки» изготовили из плотно нанизанных на леску (длина 25 см) капсул «киндер-сюрпризов» с наполнителем (горошины, бусины, пуговицы и т.п.), с  боков по две ручки (использованные фломастеры), </w:t>
      </w:r>
      <w:r w:rsidRPr="004D2E58">
        <w:rPr>
          <w:bCs/>
          <w:color w:val="002060"/>
          <w:sz w:val="28"/>
          <w:szCs w:val="28"/>
        </w:rPr>
        <w:t>используются</w:t>
      </w:r>
      <w:r w:rsidRPr="004D2E58">
        <w:rPr>
          <w:b/>
          <w:bCs/>
          <w:color w:val="002060"/>
          <w:sz w:val="28"/>
          <w:szCs w:val="28"/>
        </w:rPr>
        <w:t xml:space="preserve"> </w:t>
      </w:r>
      <w:r w:rsidRPr="004D2E58">
        <w:rPr>
          <w:color w:val="002060"/>
          <w:sz w:val="28"/>
          <w:szCs w:val="28"/>
        </w:rPr>
        <w:t>при массаже шеи, головы, верхнего плечевого пояса, спины, груди, ног, а также способствует развитию слухового восприятия (при использовании издают различные звуки).</w:t>
      </w:r>
    </w:p>
    <w:p w:rsidR="00BE651C" w:rsidRPr="004D2E58" w:rsidRDefault="00BE651C" w:rsidP="004D2E58">
      <w:pPr>
        <w:pStyle w:val="a4"/>
        <w:tabs>
          <w:tab w:val="left" w:pos="284"/>
        </w:tabs>
        <w:spacing w:before="0" w:after="200" w:line="276" w:lineRule="auto"/>
        <w:ind w:firstLine="284"/>
        <w:jc w:val="both"/>
        <w:rPr>
          <w:color w:val="002060"/>
          <w:sz w:val="28"/>
          <w:szCs w:val="28"/>
        </w:rPr>
      </w:pPr>
      <w:r w:rsidRPr="004D2E58">
        <w:rPr>
          <w:color w:val="002060"/>
          <w:sz w:val="28"/>
          <w:szCs w:val="28"/>
        </w:rPr>
        <w:lastRenderedPageBreak/>
        <w:t>Брус для хождения «Змея» – валик в виде змеи с нашитыми разноцветными фрагментами  «мочалки», используется для хождения, развития равновесия, массажа стоп, способствует зрительному восприятию.</w:t>
      </w:r>
    </w:p>
    <w:p w:rsidR="00BE651C" w:rsidRPr="004D2E58" w:rsidRDefault="00BE651C" w:rsidP="004D2E58">
      <w:pPr>
        <w:pStyle w:val="a4"/>
        <w:tabs>
          <w:tab w:val="left" w:pos="284"/>
        </w:tabs>
        <w:spacing w:before="0" w:after="200" w:line="276" w:lineRule="auto"/>
        <w:ind w:firstLine="284"/>
        <w:jc w:val="both"/>
        <w:rPr>
          <w:color w:val="002060"/>
          <w:sz w:val="28"/>
          <w:szCs w:val="28"/>
        </w:rPr>
      </w:pPr>
      <w:r w:rsidRPr="004D2E58">
        <w:rPr>
          <w:color w:val="002060"/>
          <w:sz w:val="28"/>
          <w:szCs w:val="28"/>
        </w:rPr>
        <w:t>Игра «Не замочи ножки» проводится с использованием ковриков</w:t>
      </w:r>
      <w:r w:rsidR="00DA6889" w:rsidRPr="004D2E58">
        <w:rPr>
          <w:color w:val="002060"/>
          <w:sz w:val="28"/>
          <w:szCs w:val="28"/>
        </w:rPr>
        <w:t>-ориентиров</w:t>
      </w:r>
      <w:r w:rsidRPr="004D2E58">
        <w:rPr>
          <w:color w:val="002060"/>
          <w:sz w:val="28"/>
          <w:szCs w:val="28"/>
        </w:rPr>
        <w:t xml:space="preserve"> в виде лужицы, для перешагивания, перепрыгивания. Подобные игры развивают глазомер, координацию движений.</w:t>
      </w:r>
    </w:p>
    <w:p w:rsidR="00BE651C" w:rsidRPr="004D2E58" w:rsidRDefault="00BE651C" w:rsidP="004D2E58">
      <w:pPr>
        <w:pStyle w:val="a4"/>
        <w:tabs>
          <w:tab w:val="left" w:pos="284"/>
        </w:tabs>
        <w:spacing w:before="0" w:after="200" w:line="276" w:lineRule="auto"/>
        <w:ind w:firstLine="284"/>
        <w:jc w:val="both"/>
        <w:rPr>
          <w:color w:val="002060"/>
          <w:sz w:val="28"/>
          <w:szCs w:val="28"/>
        </w:rPr>
      </w:pPr>
      <w:r w:rsidRPr="004D2E58">
        <w:rPr>
          <w:color w:val="002060"/>
          <w:sz w:val="28"/>
          <w:szCs w:val="28"/>
        </w:rPr>
        <w:t>Для развития ползания младших дошкольников изготовили туннель из полупрозрачной ткани (чтоб малыши не боялись вползать в него). Он способствует  тренировке мускулатуры, развитию координации, различению лево и право. В туннеле отрабатываются новые движения и совершенствуются  уже имеющиеся; здесь малыш приучает не бояться в непривычных ситуациях.</w:t>
      </w:r>
    </w:p>
    <w:p w:rsidR="006E6CA3" w:rsidRPr="004D2E58" w:rsidRDefault="006E6CA3" w:rsidP="004D2E58">
      <w:pPr>
        <w:pStyle w:val="a4"/>
        <w:tabs>
          <w:tab w:val="left" w:pos="284"/>
        </w:tabs>
        <w:spacing w:before="0" w:after="200" w:line="276" w:lineRule="auto"/>
        <w:ind w:firstLine="284"/>
        <w:jc w:val="both"/>
        <w:rPr>
          <w:color w:val="002060"/>
          <w:sz w:val="28"/>
          <w:szCs w:val="28"/>
        </w:rPr>
      </w:pPr>
      <w:r w:rsidRPr="004D2E58">
        <w:rPr>
          <w:color w:val="002060"/>
          <w:sz w:val="28"/>
          <w:szCs w:val="28"/>
        </w:rPr>
        <w:t xml:space="preserve">Для того, чтобы дети легко находили свое место для упражнений и не мешали друг другу, используем нестандартные </w:t>
      </w:r>
      <w:r w:rsidR="00DD0E20" w:rsidRPr="004D2E58">
        <w:rPr>
          <w:color w:val="002060"/>
          <w:sz w:val="28"/>
          <w:szCs w:val="28"/>
        </w:rPr>
        <w:t xml:space="preserve">ориентиры: гимнастические коврики, «цветы», изготовленные из лент основных цветов, «лужицы» и др. </w:t>
      </w:r>
    </w:p>
    <w:p w:rsidR="00BE651C" w:rsidRPr="004D2E58" w:rsidRDefault="00BE651C" w:rsidP="004D2E58">
      <w:pPr>
        <w:pStyle w:val="a4"/>
        <w:tabs>
          <w:tab w:val="left" w:pos="284"/>
        </w:tabs>
        <w:spacing w:before="0" w:after="200" w:line="276" w:lineRule="auto"/>
        <w:ind w:firstLine="284"/>
        <w:jc w:val="both"/>
        <w:rPr>
          <w:color w:val="002060"/>
          <w:sz w:val="28"/>
          <w:szCs w:val="28"/>
        </w:rPr>
      </w:pPr>
      <w:r w:rsidRPr="004D2E58">
        <w:rPr>
          <w:color w:val="002060"/>
          <w:sz w:val="28"/>
          <w:szCs w:val="28"/>
        </w:rPr>
        <w:t xml:space="preserve">Педагоги ДОУ с успехом используют «Сухой бассейн», который  </w:t>
      </w:r>
      <w:r w:rsidRPr="004D2E58">
        <w:rPr>
          <w:bCs/>
          <w:color w:val="002060"/>
          <w:sz w:val="28"/>
          <w:szCs w:val="28"/>
        </w:rPr>
        <w:t>представляет собой нетрадиционный физкультурно-игровые комплекс для реализации широкого спектра задач физического воспитания детей. Во время «плавания» в бассейне ребенок получает своеобразный общий массаж тела без участия массажиста. Различные игры в «сухом» бассейне способствуют психоэмоциональному развитию ребенка. Дети испытывают необыкновенное удовольствие и радость, погружаясь в безопасные разноцветные «волны» бассейна и резвясь среди тысячи ярких шариков.</w:t>
      </w:r>
    </w:p>
    <w:p w:rsidR="005D5D20" w:rsidRPr="004D2E58" w:rsidRDefault="005D5D20" w:rsidP="004D2E58">
      <w:pPr>
        <w:pStyle w:val="a4"/>
        <w:tabs>
          <w:tab w:val="left" w:pos="284"/>
        </w:tabs>
        <w:spacing w:before="0" w:after="200" w:line="276" w:lineRule="auto"/>
        <w:ind w:firstLine="284"/>
        <w:jc w:val="both"/>
        <w:rPr>
          <w:color w:val="002060"/>
          <w:sz w:val="28"/>
          <w:szCs w:val="28"/>
        </w:rPr>
      </w:pPr>
      <w:r w:rsidRPr="004D2E58">
        <w:rPr>
          <w:color w:val="002060"/>
          <w:sz w:val="28"/>
          <w:szCs w:val="28"/>
        </w:rPr>
        <w:t>Таким образом, занятия с нетрадиционным (нестандартным) оборудованием позволяют решать задачи формирования двигательных навыков в основных видах движений, обогащать двигательный опыт детей, делают более разнообразными движения детей, делают двигательную деятельность более привлекательной для детей, вызывают эмоциональный подъем, развивают творчество и фантазию. Такие занятия могут носить как развлекательный характер, так и тренировочный характер; их можно организовать в форме игровых, сюжетных, тематических, учебно-тренировочных занятий.</w:t>
      </w:r>
    </w:p>
    <w:p w:rsidR="005D5D20" w:rsidRPr="004D2E58" w:rsidRDefault="005D5D20" w:rsidP="004D2E58">
      <w:pPr>
        <w:pStyle w:val="a4"/>
        <w:tabs>
          <w:tab w:val="left" w:pos="284"/>
        </w:tabs>
        <w:spacing w:before="0" w:after="200" w:line="276" w:lineRule="auto"/>
        <w:ind w:firstLine="284"/>
        <w:jc w:val="both"/>
        <w:rPr>
          <w:color w:val="002060"/>
          <w:sz w:val="28"/>
          <w:szCs w:val="28"/>
        </w:rPr>
      </w:pPr>
      <w:r w:rsidRPr="004D2E58">
        <w:rPr>
          <w:color w:val="002060"/>
          <w:sz w:val="28"/>
          <w:szCs w:val="28"/>
        </w:rPr>
        <w:t xml:space="preserve">Инструктор по физической культуре, педагоги  нашего МДОУ изготавливают, совершенствуют нетрадиционное физкультурное оборудование для проведения физкультурно-оздоровительной работы с детьми дошкольного возраста. Практика работы с применением нетрадиционного оборудования показала, что создание благоприятной двигательной среды с использованием нестандартного оборудования побуждает ребенка проявлять двигательную </w:t>
      </w:r>
      <w:r w:rsidRPr="004D2E58">
        <w:rPr>
          <w:color w:val="002060"/>
          <w:sz w:val="28"/>
          <w:szCs w:val="28"/>
        </w:rPr>
        <w:lastRenderedPageBreak/>
        <w:t>активность, удовлетворять интерес к разнообразным видам движений и потребность в них, а также способствует совершенствованию сенсорных систем,  у детей развиваются зрительное восприятие, пространственная ориентировка, мелкая моторика и мускулатура, активизируются зрительные слуховые и тактильные функции.</w:t>
      </w:r>
    </w:p>
    <w:p w:rsidR="00B604F8" w:rsidRPr="004D2E58" w:rsidRDefault="00B604F8" w:rsidP="004D2E58">
      <w:pPr>
        <w:tabs>
          <w:tab w:val="left" w:pos="284"/>
        </w:tabs>
        <w:ind w:firstLine="284"/>
        <w:rPr>
          <w:rFonts w:ascii="Times New Roman" w:hAnsi="Times New Roman" w:cs="Times New Roman"/>
          <w:color w:val="002060"/>
          <w:sz w:val="28"/>
          <w:szCs w:val="28"/>
        </w:rPr>
      </w:pPr>
    </w:p>
    <w:p w:rsidR="00B604F8" w:rsidRPr="004D2E58" w:rsidRDefault="00B604F8" w:rsidP="004D2E58">
      <w:pPr>
        <w:tabs>
          <w:tab w:val="left" w:pos="284"/>
        </w:tabs>
        <w:ind w:firstLine="284"/>
        <w:jc w:val="center"/>
        <w:rPr>
          <w:rFonts w:ascii="Times New Roman" w:hAnsi="Times New Roman" w:cs="Times New Roman"/>
          <w:color w:val="002060"/>
          <w:sz w:val="28"/>
          <w:szCs w:val="28"/>
        </w:rPr>
      </w:pPr>
      <w:r w:rsidRPr="004D2E58">
        <w:rPr>
          <w:rFonts w:ascii="Times New Roman" w:hAnsi="Times New Roman" w:cs="Times New Roman"/>
          <w:color w:val="002060"/>
          <w:sz w:val="28"/>
          <w:szCs w:val="28"/>
        </w:rPr>
        <w:t>Литература</w:t>
      </w:r>
    </w:p>
    <w:p w:rsidR="00B604F8" w:rsidRPr="004D2E58" w:rsidRDefault="00B604F8" w:rsidP="004D2E58">
      <w:pPr>
        <w:pStyle w:val="a3"/>
        <w:numPr>
          <w:ilvl w:val="0"/>
          <w:numId w:val="7"/>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Абдулаева Е. Сенсорно-двигательные игры для детей раннего и  младшего дошкольного возраста // Дошкольное воспитание. – 2010. – № 8. – С. 101-110.</w:t>
      </w:r>
    </w:p>
    <w:p w:rsidR="00B604F8" w:rsidRPr="004D2E58" w:rsidRDefault="00B604F8" w:rsidP="004D2E58">
      <w:pPr>
        <w:pStyle w:val="a3"/>
        <w:numPr>
          <w:ilvl w:val="0"/>
          <w:numId w:val="7"/>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Барабанщикова Д. Научим перышки летать // Обруч. – 2010. </w:t>
      </w:r>
      <w:r w:rsidR="002F21D0" w:rsidRPr="004D2E58">
        <w:rPr>
          <w:rFonts w:ascii="Times New Roman" w:hAnsi="Times New Roman" w:cs="Times New Roman"/>
          <w:color w:val="002060"/>
          <w:sz w:val="28"/>
          <w:szCs w:val="28"/>
        </w:rPr>
        <w:t>–</w:t>
      </w:r>
      <w:r w:rsidRPr="004D2E58">
        <w:rPr>
          <w:rFonts w:ascii="Times New Roman" w:hAnsi="Times New Roman" w:cs="Times New Roman"/>
          <w:color w:val="002060"/>
          <w:sz w:val="28"/>
          <w:szCs w:val="28"/>
        </w:rPr>
        <w:t xml:space="preserve"> № 5. – С. 40-42.</w:t>
      </w:r>
    </w:p>
    <w:p w:rsidR="00B604F8" w:rsidRPr="004D2E58" w:rsidRDefault="00B604F8" w:rsidP="004D2E58">
      <w:pPr>
        <w:pStyle w:val="a3"/>
        <w:numPr>
          <w:ilvl w:val="0"/>
          <w:numId w:val="7"/>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Бочарова Н.И. Самостоятельная двигательная деятельность детей в условиях групповой комнаты // Ребенок в детском саду. – 2008. – № 1. – С. 5-9.</w:t>
      </w:r>
    </w:p>
    <w:p w:rsidR="00B604F8" w:rsidRPr="004D2E58" w:rsidRDefault="00B604F8" w:rsidP="004D2E58">
      <w:pPr>
        <w:pStyle w:val="a3"/>
        <w:numPr>
          <w:ilvl w:val="0"/>
          <w:numId w:val="7"/>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Гуленина О.А. </w:t>
      </w:r>
      <w:r w:rsidR="005D60D9" w:rsidRPr="004D2E58">
        <w:rPr>
          <w:rFonts w:ascii="Times New Roman" w:hAnsi="Times New Roman" w:cs="Times New Roman"/>
          <w:color w:val="002060"/>
          <w:sz w:val="28"/>
          <w:szCs w:val="28"/>
        </w:rPr>
        <w:t>И</w:t>
      </w:r>
      <w:r w:rsidRPr="004D2E58">
        <w:rPr>
          <w:rFonts w:ascii="Times New Roman" w:hAnsi="Times New Roman" w:cs="Times New Roman"/>
          <w:color w:val="002060"/>
          <w:sz w:val="28"/>
          <w:szCs w:val="28"/>
        </w:rPr>
        <w:t xml:space="preserve">спользование нестандартного физкультурного оборудования // Дошкольная педагогика. – 2008. </w:t>
      </w:r>
      <w:r w:rsidR="002F21D0" w:rsidRPr="004D2E58">
        <w:rPr>
          <w:rFonts w:ascii="Times New Roman" w:hAnsi="Times New Roman" w:cs="Times New Roman"/>
          <w:color w:val="002060"/>
          <w:sz w:val="28"/>
          <w:szCs w:val="28"/>
        </w:rPr>
        <w:t>–</w:t>
      </w:r>
      <w:r w:rsidRPr="004D2E58">
        <w:rPr>
          <w:rFonts w:ascii="Times New Roman" w:hAnsi="Times New Roman" w:cs="Times New Roman"/>
          <w:color w:val="002060"/>
          <w:sz w:val="28"/>
          <w:szCs w:val="28"/>
        </w:rPr>
        <w:t xml:space="preserve"> №  2. – С. 35-38. </w:t>
      </w:r>
    </w:p>
    <w:p w:rsidR="00B604F8" w:rsidRPr="004D2E58" w:rsidRDefault="00B604F8" w:rsidP="004D2E58">
      <w:pPr>
        <w:pStyle w:val="a3"/>
        <w:numPr>
          <w:ilvl w:val="0"/>
          <w:numId w:val="7"/>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Каралашвили Е.А., Антоненкова О.В., Малахова Н.Е. Организация сенсомоторного уголка в группе детского сада // Справочник старшего воспитателя дошкольного учреждения. – 2008. – № 5. – С. 53-60.</w:t>
      </w:r>
    </w:p>
    <w:p w:rsidR="00B604F8" w:rsidRPr="004D2E58" w:rsidRDefault="00B604F8" w:rsidP="004D2E58">
      <w:pPr>
        <w:pStyle w:val="a3"/>
        <w:numPr>
          <w:ilvl w:val="0"/>
          <w:numId w:val="7"/>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Коллекция увлечений / автор-сост. Н.А. Рыжова. – М.: Линка-Пресс, 2005. – 80 с.</w:t>
      </w:r>
    </w:p>
    <w:p w:rsidR="00870096" w:rsidRPr="004D2E58" w:rsidRDefault="00B604F8" w:rsidP="004D2E58">
      <w:pPr>
        <w:pStyle w:val="a3"/>
        <w:numPr>
          <w:ilvl w:val="0"/>
          <w:numId w:val="7"/>
        </w:numPr>
        <w:tabs>
          <w:tab w:val="left" w:pos="284"/>
        </w:tabs>
        <w:ind w:left="0" w:firstLine="284"/>
        <w:jc w:val="both"/>
        <w:rPr>
          <w:rFonts w:ascii="Times New Roman" w:hAnsi="Times New Roman" w:cs="Times New Roman"/>
          <w:color w:val="002060"/>
          <w:sz w:val="28"/>
          <w:szCs w:val="28"/>
        </w:rPr>
      </w:pPr>
      <w:r w:rsidRPr="004D2E58">
        <w:rPr>
          <w:rFonts w:ascii="Times New Roman" w:hAnsi="Times New Roman" w:cs="Times New Roman"/>
          <w:color w:val="002060"/>
          <w:sz w:val="28"/>
          <w:szCs w:val="28"/>
        </w:rPr>
        <w:t xml:space="preserve">Нагорных Н.С. Нестандартное оборудование для физкультурных занятий // Дошкольная педагогика. – 2003. </w:t>
      </w:r>
      <w:r w:rsidR="002F21D0" w:rsidRPr="004D2E58">
        <w:rPr>
          <w:rFonts w:ascii="Times New Roman" w:hAnsi="Times New Roman" w:cs="Times New Roman"/>
          <w:color w:val="002060"/>
          <w:sz w:val="28"/>
          <w:szCs w:val="28"/>
        </w:rPr>
        <w:t>–</w:t>
      </w:r>
      <w:r w:rsidRPr="004D2E58">
        <w:rPr>
          <w:rFonts w:ascii="Times New Roman" w:hAnsi="Times New Roman" w:cs="Times New Roman"/>
          <w:color w:val="002060"/>
          <w:sz w:val="28"/>
          <w:szCs w:val="28"/>
        </w:rPr>
        <w:t xml:space="preserve"> №  7. – С. 9-10. </w:t>
      </w:r>
    </w:p>
    <w:sectPr w:rsidR="00870096" w:rsidRPr="004D2E58" w:rsidSect="004D2E58">
      <w:pgSz w:w="11906" w:h="16838"/>
      <w:pgMar w:top="1134" w:right="1134" w:bottom="1134" w:left="1134" w:header="709" w:footer="709" w:gutter="0"/>
      <w:pgBorders w:offsetFrom="page">
        <w:top w:val="whiteFlowers" w:sz="10" w:space="24" w:color="FFC000"/>
        <w:left w:val="whiteFlowers" w:sz="10" w:space="24" w:color="FFC000"/>
        <w:bottom w:val="whiteFlowers" w:sz="10" w:space="24" w:color="FFC000"/>
        <w:right w:val="whiteFlowers" w:sz="10" w:space="24" w:color="FFC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A1995"/>
    <w:multiLevelType w:val="hybridMultilevel"/>
    <w:tmpl w:val="274A9F3A"/>
    <w:lvl w:ilvl="0" w:tplc="56BCE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1D6443A"/>
    <w:multiLevelType w:val="hybridMultilevel"/>
    <w:tmpl w:val="5F6E97BC"/>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
    <w:nsid w:val="3EFF7FCD"/>
    <w:multiLevelType w:val="hybridMultilevel"/>
    <w:tmpl w:val="64989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8A6160A"/>
    <w:multiLevelType w:val="hybridMultilevel"/>
    <w:tmpl w:val="6AD4E35A"/>
    <w:lvl w:ilvl="0" w:tplc="56BCE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C87643F"/>
    <w:multiLevelType w:val="hybridMultilevel"/>
    <w:tmpl w:val="50A0A1C6"/>
    <w:lvl w:ilvl="0" w:tplc="B0E4C03C">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62D06C7"/>
    <w:multiLevelType w:val="hybridMultilevel"/>
    <w:tmpl w:val="661CCC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DBF07A2"/>
    <w:multiLevelType w:val="hybridMultilevel"/>
    <w:tmpl w:val="141846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compat>
    <w:useFELayout/>
  </w:compat>
  <w:rsids>
    <w:rsidRoot w:val="003C03CD"/>
    <w:rsid w:val="0001712D"/>
    <w:rsid w:val="00085DC8"/>
    <w:rsid w:val="000A417A"/>
    <w:rsid w:val="000A5CF4"/>
    <w:rsid w:val="000F2935"/>
    <w:rsid w:val="00143378"/>
    <w:rsid w:val="00172145"/>
    <w:rsid w:val="00175BC8"/>
    <w:rsid w:val="00177F69"/>
    <w:rsid w:val="001B68E0"/>
    <w:rsid w:val="001C2D8E"/>
    <w:rsid w:val="002D2464"/>
    <w:rsid w:val="002D7DDF"/>
    <w:rsid w:val="002F21D0"/>
    <w:rsid w:val="00353AD2"/>
    <w:rsid w:val="00373C88"/>
    <w:rsid w:val="003B3472"/>
    <w:rsid w:val="003C03CD"/>
    <w:rsid w:val="003D11F1"/>
    <w:rsid w:val="003E67FD"/>
    <w:rsid w:val="00414166"/>
    <w:rsid w:val="00436111"/>
    <w:rsid w:val="004625CB"/>
    <w:rsid w:val="004B3F49"/>
    <w:rsid w:val="004D2E58"/>
    <w:rsid w:val="004E3C37"/>
    <w:rsid w:val="005B5E67"/>
    <w:rsid w:val="005C257F"/>
    <w:rsid w:val="005D5D20"/>
    <w:rsid w:val="005D60D9"/>
    <w:rsid w:val="005E69E6"/>
    <w:rsid w:val="00672018"/>
    <w:rsid w:val="006A527B"/>
    <w:rsid w:val="006C6DDB"/>
    <w:rsid w:val="006C712D"/>
    <w:rsid w:val="006E6CA3"/>
    <w:rsid w:val="00736F7D"/>
    <w:rsid w:val="0077125F"/>
    <w:rsid w:val="007902A6"/>
    <w:rsid w:val="007A0FB8"/>
    <w:rsid w:val="00812DA1"/>
    <w:rsid w:val="00861D89"/>
    <w:rsid w:val="00870096"/>
    <w:rsid w:val="008B592D"/>
    <w:rsid w:val="008B7860"/>
    <w:rsid w:val="00913430"/>
    <w:rsid w:val="00927E62"/>
    <w:rsid w:val="009E1142"/>
    <w:rsid w:val="009E5011"/>
    <w:rsid w:val="00A332C9"/>
    <w:rsid w:val="00A35782"/>
    <w:rsid w:val="00AA6E8D"/>
    <w:rsid w:val="00B1364D"/>
    <w:rsid w:val="00B56263"/>
    <w:rsid w:val="00B604F8"/>
    <w:rsid w:val="00BE651C"/>
    <w:rsid w:val="00C47FC6"/>
    <w:rsid w:val="00C62483"/>
    <w:rsid w:val="00C858AF"/>
    <w:rsid w:val="00CE11B0"/>
    <w:rsid w:val="00D43EF3"/>
    <w:rsid w:val="00DA6889"/>
    <w:rsid w:val="00DD0E20"/>
    <w:rsid w:val="00DD275B"/>
    <w:rsid w:val="00DD65EE"/>
    <w:rsid w:val="00E26834"/>
    <w:rsid w:val="00F43221"/>
    <w:rsid w:val="00F51AC1"/>
    <w:rsid w:val="00F64A00"/>
    <w:rsid w:val="00F837BE"/>
    <w:rsid w:val="00FE6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B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AC1"/>
    <w:pPr>
      <w:ind w:left="720"/>
      <w:contextualSpacing/>
    </w:pPr>
  </w:style>
  <w:style w:type="paragraph" w:styleId="a4">
    <w:name w:val="Normal (Web)"/>
    <w:basedOn w:val="a"/>
    <w:uiPriority w:val="99"/>
    <w:unhideWhenUsed/>
    <w:rsid w:val="0001712D"/>
    <w:pPr>
      <w:spacing w:before="120" w:after="216"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E6C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3019</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2011-03-31T05:16:00Z</cp:lastPrinted>
  <dcterms:created xsi:type="dcterms:W3CDTF">2015-11-23T11:32:00Z</dcterms:created>
  <dcterms:modified xsi:type="dcterms:W3CDTF">2015-11-23T11:38:00Z</dcterms:modified>
</cp:coreProperties>
</file>