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АКТУАЛЬНОСТЬ ПРОЕКТА: развивающая среда служит не лишь объектом и средством деятельности ребёнка, но и дозволяет формировать познавательные интересы, формирует предпосылки поисковой деятельности. На местности нашего детского сада есть мини-огород, цветники которые употребляется для экологического и трудового воспитания дошкольников.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Style w:val="a4"/>
          <w:rFonts w:ascii="Open Sans" w:hAnsi="Open Sans"/>
          <w:color w:val="010101"/>
        </w:rPr>
        <w:t>Трудовая деятельность может стать: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связывающим звеном, которое обеспечивает взаимодействие человека с миром природы;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началом при ознакомлении малышей с окружающим миром.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ЦЕЛЬ ПРОЕКТА: создание критерий стимулирующих интерес к исследовательской деятельности, раскрытие творческого и интеллектуального потенциала дошкольников, вовлечение малышей в практическую деятельность по выращиванию цветов.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Задачки ПРОЕКТА: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учить, правильно ухаживать за растениями.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отдать наглядное представление детям о необходимости света, тепла, воды, почвы для роста растений.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развивать познавательные и творческие возможности детей.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 xml:space="preserve">— формировать осознанно-правильное отношение к </w:t>
      </w:r>
      <w:proofErr w:type="spellStart"/>
      <w:r>
        <w:rPr>
          <w:rFonts w:ascii="Open Sans" w:hAnsi="Open Sans"/>
          <w:color w:val="010101"/>
        </w:rPr>
        <w:t>природе</w:t>
      </w:r>
      <w:proofErr w:type="gramStart"/>
      <w:r>
        <w:rPr>
          <w:rFonts w:ascii="Open Sans" w:hAnsi="Open Sans"/>
          <w:color w:val="010101"/>
        </w:rPr>
        <w:t>,к</w:t>
      </w:r>
      <w:proofErr w:type="spellEnd"/>
      <w:proofErr w:type="gramEnd"/>
      <w:r>
        <w:rPr>
          <w:rFonts w:ascii="Open Sans" w:hAnsi="Open Sans"/>
          <w:color w:val="010101"/>
        </w:rPr>
        <w:t xml:space="preserve"> труду человека.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ПРЕДПОЛАГАЕМЫЙ Итог: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закрепление и расширение знаний детей о растениях сада и огорода;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конкретизация представлений малышей об условиях роста растений, уходе за ними.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 xml:space="preserve">— знакомство </w:t>
      </w:r>
      <w:proofErr w:type="gramStart"/>
      <w:r>
        <w:rPr>
          <w:rFonts w:ascii="Open Sans" w:hAnsi="Open Sans"/>
          <w:color w:val="010101"/>
        </w:rPr>
        <w:t>со</w:t>
      </w:r>
      <w:proofErr w:type="gramEnd"/>
      <w:r>
        <w:rPr>
          <w:rFonts w:ascii="Open Sans" w:hAnsi="Open Sans"/>
          <w:color w:val="010101"/>
        </w:rPr>
        <w:t xml:space="preserve"> методами их вегетативного размножения (семенами, луковицами, рассадой).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 xml:space="preserve">— формирование экологического, нравственного и личного отношения к природе, к труду человека. ПРОДУКТ ПРОЕКТНОЙ </w:t>
      </w:r>
      <w:proofErr w:type="spellStart"/>
      <w:r>
        <w:rPr>
          <w:rFonts w:ascii="Open Sans" w:hAnsi="Open Sans"/>
          <w:color w:val="010101"/>
        </w:rPr>
        <w:t>ДЕЯТЕЛЬНОСТИ</w:t>
      </w:r>
      <w:proofErr w:type="gramStart"/>
      <w:r>
        <w:rPr>
          <w:rFonts w:ascii="Open Sans" w:hAnsi="Open Sans"/>
          <w:color w:val="010101"/>
        </w:rPr>
        <w:t>:с</w:t>
      </w:r>
      <w:proofErr w:type="gramEnd"/>
      <w:r>
        <w:rPr>
          <w:rFonts w:ascii="Open Sans" w:hAnsi="Open Sans"/>
          <w:color w:val="010101"/>
        </w:rPr>
        <w:t>делать</w:t>
      </w:r>
      <w:proofErr w:type="spellEnd"/>
      <w:r>
        <w:rPr>
          <w:rFonts w:ascii="Open Sans" w:hAnsi="Open Sans"/>
          <w:color w:val="010101"/>
        </w:rPr>
        <w:t xml:space="preserve"> рядом с участком для </w:t>
      </w:r>
      <w:proofErr w:type="spellStart"/>
      <w:r>
        <w:rPr>
          <w:rFonts w:ascii="Open Sans" w:hAnsi="Open Sans"/>
          <w:color w:val="010101"/>
        </w:rPr>
        <w:t>прогулокцветник</w:t>
      </w:r>
      <w:proofErr w:type="spellEnd"/>
      <w:r>
        <w:rPr>
          <w:rFonts w:ascii="Open Sans" w:hAnsi="Open Sans"/>
          <w:color w:val="010101"/>
        </w:rPr>
        <w:t xml:space="preserve">, привлечь </w:t>
      </w:r>
      <w:proofErr w:type="spellStart"/>
      <w:r>
        <w:rPr>
          <w:rFonts w:ascii="Open Sans" w:hAnsi="Open Sans"/>
          <w:color w:val="010101"/>
        </w:rPr>
        <w:t>детейк</w:t>
      </w:r>
      <w:proofErr w:type="spellEnd"/>
      <w:r>
        <w:rPr>
          <w:rFonts w:ascii="Open Sans" w:hAnsi="Open Sans"/>
          <w:color w:val="010101"/>
        </w:rPr>
        <w:t xml:space="preserve"> процессу высадки, выращивания, уходу и охране цветов;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создание дневника наблюдений;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 xml:space="preserve">сбор семян для высадки будущего урожая. ЭТАПЫ </w:t>
      </w:r>
      <w:proofErr w:type="spellStart"/>
      <w:r>
        <w:rPr>
          <w:rFonts w:ascii="Open Sans" w:hAnsi="Open Sans"/>
          <w:color w:val="010101"/>
        </w:rPr>
        <w:t>ПРОЕКТА</w:t>
      </w:r>
      <w:proofErr w:type="gramStart"/>
      <w:r>
        <w:rPr>
          <w:rFonts w:ascii="Open Sans" w:hAnsi="Open Sans"/>
          <w:color w:val="010101"/>
        </w:rPr>
        <w:t>:В</w:t>
      </w:r>
      <w:proofErr w:type="gramEnd"/>
      <w:r>
        <w:rPr>
          <w:rFonts w:ascii="Open Sans" w:hAnsi="Open Sans"/>
          <w:color w:val="010101"/>
        </w:rPr>
        <w:t>водный</w:t>
      </w:r>
      <w:proofErr w:type="spellEnd"/>
      <w:r>
        <w:rPr>
          <w:rFonts w:ascii="Open Sans" w:hAnsi="Open Sans"/>
          <w:color w:val="010101"/>
        </w:rPr>
        <w:t xml:space="preserve"> шаг: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вовлечение детей в обсуждение проблемы;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сбор методического материала по теме проекта;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постановка задач;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составление многообещающего плана работы над проектом;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Многообещающий план реализации проекта «От семечка до семечка»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МЕСЯЦ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СОДЕРЖАНИЕ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МАРТ 1. Экспериментальным методом выяснить – растениям нужен свет.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2. Зарисовать все этапы проведенного опыта в дневник наблюдений.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lastRenderedPageBreak/>
        <w:t>АПРЕЛЬ 1. Высадка лука. Экспериментальным путем закрепить познания о том, что растениям для роста нужна влага.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2. Посадка подсолнуха.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3. Индивидуальная работа по выращиванию семечка подсолнуха.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4. Наблюдение за всеми фазами роста растения.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5. Экспериментальным методом закрепить знания о том, что для роста растениям необходимо тепло.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6. Ведение индивидуальной странички в дневнике наблюдений.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МАЙ 1. Создание на участке для прогулок цветника, посадка рассады подсолнуха.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2. Продолжать вести работу в дневнике наблюдений.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ИЮНЬ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ИЮЛЬ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АВГУСТ 1. Уход за цветником на участке для прогулок: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прополка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полив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наблюдение за ростом подсолнуха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СЕНТЯБРЬ 1. сбор семян подсолнуха для высадки будущего урожая.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2. Обобщить знания, приобретенные экспериментальным путе</w:t>
      </w:r>
      <w:proofErr w:type="gramStart"/>
      <w:r>
        <w:rPr>
          <w:rFonts w:ascii="Open Sans" w:hAnsi="Open Sans"/>
          <w:color w:val="010101"/>
        </w:rPr>
        <w:t>м-</w:t>
      </w:r>
      <w:proofErr w:type="gramEnd"/>
      <w:r>
        <w:rPr>
          <w:rFonts w:ascii="Open Sans" w:hAnsi="Open Sans"/>
          <w:color w:val="010101"/>
        </w:rPr>
        <w:t xml:space="preserve"> семечко подсолнуха за определенный просвет времени прошло путь «от семечка до семечка»Практический шаг:- Конкретизация представлений детей </w:t>
      </w:r>
      <w:proofErr w:type="gramStart"/>
      <w:r>
        <w:rPr>
          <w:rFonts w:ascii="Open Sans" w:hAnsi="Open Sans"/>
          <w:color w:val="010101"/>
        </w:rPr>
        <w:t>об</w:t>
      </w:r>
      <w:proofErr w:type="gramEnd"/>
      <w:r>
        <w:rPr>
          <w:rFonts w:ascii="Open Sans" w:hAnsi="Open Sans"/>
          <w:color w:val="010101"/>
        </w:rPr>
        <w:t xml:space="preserve"> критериях роста растений, уходе за ними.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Экспериментальным методом выяснили – для роста растениям нужен свет.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Экспериментальным методом закрепили знания о том, что растениям для роста нужна влага.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Экспериментальным путем закрепили познания о том, что для роста растениям необходимо тепло.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Дневник наблюдений.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Научились зарисовать все этапы проведенного опыта в дневник наблюдений.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 xml:space="preserve">— Создание рядом с участком для </w:t>
      </w:r>
      <w:proofErr w:type="spellStart"/>
      <w:r>
        <w:rPr>
          <w:rFonts w:ascii="Open Sans" w:hAnsi="Open Sans"/>
          <w:color w:val="010101"/>
        </w:rPr>
        <w:t>прогулокцветника</w:t>
      </w:r>
      <w:proofErr w:type="spellEnd"/>
      <w:r>
        <w:rPr>
          <w:rFonts w:ascii="Open Sans" w:hAnsi="Open Sans"/>
          <w:color w:val="010101"/>
        </w:rPr>
        <w:t xml:space="preserve">, вербование </w:t>
      </w:r>
      <w:proofErr w:type="spellStart"/>
      <w:r>
        <w:rPr>
          <w:rFonts w:ascii="Open Sans" w:hAnsi="Open Sans"/>
          <w:color w:val="010101"/>
        </w:rPr>
        <w:t>детейк</w:t>
      </w:r>
      <w:proofErr w:type="spellEnd"/>
      <w:r>
        <w:rPr>
          <w:rFonts w:ascii="Open Sans" w:hAnsi="Open Sans"/>
          <w:color w:val="010101"/>
        </w:rPr>
        <w:t xml:space="preserve"> процессу посадки, выращивания, уходу и охране цветов.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— Сбор семян для высадки будущего урожая.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Обобщили знания, приобретенные экспериментальным путе</w:t>
      </w:r>
      <w:proofErr w:type="gramStart"/>
      <w:r>
        <w:rPr>
          <w:rFonts w:ascii="Open Sans" w:hAnsi="Open Sans"/>
          <w:color w:val="010101"/>
        </w:rPr>
        <w:t>м-</w:t>
      </w:r>
      <w:proofErr w:type="gramEnd"/>
      <w:r>
        <w:rPr>
          <w:rFonts w:ascii="Open Sans" w:hAnsi="Open Sans"/>
          <w:color w:val="010101"/>
        </w:rPr>
        <w:t xml:space="preserve"> семечко подсолнуха за определенный просвет времени прошло путь «от семечка до семечка»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Style w:val="a4"/>
          <w:rFonts w:ascii="Open Sans" w:hAnsi="Open Sans"/>
          <w:color w:val="010101"/>
        </w:rPr>
        <w:t>Аналитический шаг: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 xml:space="preserve">Часто дети имеют представления </w:t>
      </w:r>
      <w:proofErr w:type="gramStart"/>
      <w:r>
        <w:rPr>
          <w:rFonts w:ascii="Open Sans" w:hAnsi="Open Sans"/>
          <w:color w:val="010101"/>
        </w:rPr>
        <w:t>о</w:t>
      </w:r>
      <w:proofErr w:type="gramEnd"/>
      <w:r>
        <w:rPr>
          <w:rFonts w:ascii="Open Sans" w:hAnsi="Open Sans"/>
          <w:color w:val="010101"/>
        </w:rPr>
        <w:t xml:space="preserve"> экзотических фруктах, но не могут поведать о том, как выращивают овощи и фрукты в той местности, где проживают малыши. Опыт показывает, что изучать объекты живой и неживой природы лучше всего в проектной деятельности. Разработка проектирования позволяет формировать у детей способности сотрудничества и со сверстниками и взрослыми. Роль детей в экологическом проекте «От семечка до </w:t>
      </w:r>
      <w:r>
        <w:rPr>
          <w:rFonts w:ascii="Open Sans" w:hAnsi="Open Sans"/>
          <w:color w:val="010101"/>
        </w:rPr>
        <w:lastRenderedPageBreak/>
        <w:t>семечка» содействовало развитию поисково-исследовательской, трудовой деятельности. Существенно расширило диапазоны живого общения с природой, открыло возможность формирования собственного жизненного опыта.</w:t>
      </w:r>
    </w:p>
    <w:p w:rsidR="00527FF9" w:rsidRDefault="00527FF9" w:rsidP="00527FF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Open Sans" w:hAnsi="Open Sans"/>
          <w:color w:val="010101"/>
        </w:rPr>
      </w:pPr>
      <w:r>
        <w:rPr>
          <w:rFonts w:ascii="Open Sans" w:hAnsi="Open Sans"/>
          <w:color w:val="010101"/>
        </w:rPr>
        <w:t>Малыши чувствовали себя полноценными участниками проекта.</w:t>
      </w:r>
    </w:p>
    <w:p w:rsidR="00DA1BC1" w:rsidRDefault="00DA1BC1"/>
    <w:sectPr w:rsidR="00DA1BC1" w:rsidSect="005D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7D0E"/>
    <w:multiLevelType w:val="multilevel"/>
    <w:tmpl w:val="4B7C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1A6"/>
    <w:rsid w:val="00527FF9"/>
    <w:rsid w:val="005D3BBD"/>
    <w:rsid w:val="006F61A6"/>
    <w:rsid w:val="00DA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BD"/>
  </w:style>
  <w:style w:type="paragraph" w:styleId="1">
    <w:name w:val="heading 1"/>
    <w:basedOn w:val="a"/>
    <w:link w:val="10"/>
    <w:uiPriority w:val="9"/>
    <w:qFormat/>
    <w:rsid w:val="006F6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61A6"/>
  </w:style>
  <w:style w:type="character" w:styleId="a4">
    <w:name w:val="Strong"/>
    <w:basedOn w:val="a0"/>
    <w:uiPriority w:val="22"/>
    <w:qFormat/>
    <w:rsid w:val="006F61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2015-11-24T13:09:00Z</dcterms:created>
  <dcterms:modified xsi:type="dcterms:W3CDTF">2015-11-24T13:16:00Z</dcterms:modified>
</cp:coreProperties>
</file>