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9" w:rsidRPr="00FC33A9" w:rsidRDefault="00FC33A9" w:rsidP="00FC33A9">
      <w:pPr>
        <w:shd w:val="clear" w:color="auto" w:fill="FFFFFF"/>
        <w:spacing w:after="0" w:line="420" w:lineRule="atLeast"/>
        <w:jc w:val="center"/>
        <w:outlineLvl w:val="0"/>
        <w:rPr>
          <w:rFonts w:ascii="Verdana" w:eastAsia="Times New Roman" w:hAnsi="Verdana" w:cs="Times New Roman"/>
          <w:b/>
          <w:bCs/>
          <w:color w:val="AC002B"/>
          <w:kern w:val="36"/>
          <w:sz w:val="30"/>
          <w:szCs w:val="30"/>
          <w:lang w:eastAsia="ru-RU"/>
        </w:rPr>
      </w:pPr>
      <w:r w:rsidRPr="00FC33A9">
        <w:rPr>
          <w:rFonts w:ascii="Verdana" w:eastAsia="Times New Roman" w:hAnsi="Verdana" w:cs="Times New Roman"/>
          <w:b/>
          <w:bCs/>
          <w:color w:val="AC002B"/>
          <w:kern w:val="36"/>
          <w:sz w:val="30"/>
          <w:szCs w:val="30"/>
          <w:lang w:eastAsia="ru-RU"/>
        </w:rPr>
        <w:t>Театр для детей, родителей, педагогов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«Волшебный край!» - так когда-то назвал театр                                         великий русский поэт А. С. Пушкин.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Анализ литературы показывает, что первые театральные постановки специально для детей возникли в семье. С развитием системы общественного дошкольного воспитания театр прочно вошел в жизнь детей дошкольного возраста.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Театрализованная игра входит в мир дошкольника уже с первой младшей группы. Малышей привлекают яркие игрушки, новые костюмы, музыкальные инструменты. Они знакомятся с веселыми зайчатами, которые любят петь, с лягушонком Квасей, рассказывающим стихи. В ответ на выступления игрушек-артистов дети дарят им свои первые танцы и песни. В результате такого общения у детей формируется эмоциональная отзывчивость на ролевое поведение.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Образные представления, эмоции и речь малышей развивают небольшие сценки-диалоги: «Козлик Бубенчик и его друзья», «Лесенка», «Утята-шалуны» Т. Караманенко, показанные взрослыми при помощи настольного и кукольного театра.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Дети второй младшей группы начинают постепенно овладевать ролевыми умениями. У них формируется интерес к театрально-игровой деятельности. Дети обыгрывают сюжеты потешек, прибауток, небольших стихов, учатся передавать мимикой, позой, жестом, движением знакомые игровые образы: козлят в сказке «Волк и семеро козлят», котят на весеннем празднике, зверей в сказке «Теремок».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Для накопления театральных впечатлений детей большую роль играет театр взрослых. С большим удовольствием смотрят малыши сказки «Под грибком» В. Сутеева, «Упрямые козлики» Т. Караманенко, кукольные спектакли «Пых», «Рукавичка», «Петрушка у ребят» Т. Караманенко. На праздниках встречаются с озорным Петрушкой, Снегурочкой, Матрешкой, лесными зверями. Эти роли исполняют для них ребята старших групп.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В играх-драматизациях детей средней группы с каждым разом все полнее раскрывается творческая индивидуальность каждого ребенка. Ребята учатся разыгрывать несложные представления по знакомым литературным сюжетам: «Лисичка со скалочкой», «Рукавичка», «Бычок – смоляной бочок». Используют при передачи образа выразительные средства (интонацию, мимику, жесты), придумывают продолжение истории, меняют сюжет.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У детей старшей и подготовительной группы появляются большие возможности для раскрытия творческого потенциала в театрализованной игре. Они более самостоятельны в выборе ролей, тематики игры, в инсценировании сюжета. Под руководством педагога дети разыгрывают в лицах литературные произведения: «Цыпленок», «Ушки-неслушки», «Зайчик и лиса», «Котик и козлик», «Колосок». Действуют с куклами театра марионеток и других видов театров: плоскостного, настольного, пальчикового и т. п. Показывают свои представления малышам и родителям.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Особое значение для развития детей имеет выступление со сцены в какой-нибудь роли. «Я - артист! Я - артистка!» От сознания этого трепет и волнение охватывают маленького человека, когда он выходит на сцену, потому что роль артиста для большинства детей чрезвычайно привлекательна. В первую очередь это связано с тем, что театрализованную деятельность сопровождает атмосфера праздника. Она вносит разнообразие в жизнь ребенка, дарит ему радость.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 Для того чтобы создать на сцене тот или иной образ, ребенок вначале представляет себе своего героя. Возможность пофантазировать чрезвычайно привлекательна для ребенка и имеет большое значение для развития его художественных способностей. Ученые считают, что, приобретая активный характер, воссоздающее воображение ребенка - дошкольника в состоянии достаточно полно и точно воспроизводить окружающую его действительность. А благодаря яркости, легкости и быстроте, присущей детскому воображению, добиваться в своем творчестве оригинальных решений.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Особое место театрализованная деятельность занимает в эмоциональном развитии ребенка. Дети старшего дошкольного возраста по выражению лица, позе, жестам уже могут понять эмоциональные состояния других людей. По внешним признакам они могут распознавать гнев, удивление, радость, спокойствие и устанавливать связь между разными эмоциями и соответствующими событиями, которые их вызывают. Кроме того, дети начинают осознавать, что одни и те же события, поступки, действия могут восприниматься людьми по-разному и вызывать разное настроение. Это позволяет в работе с детьми в театрализованной деятельности значительно расширить палитру средств выразительности для передачи того или иного образа.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Не менее важным для ребенка старшего дошкольного возраста является коллективный характер театрализованной деятельности. Участвуя в спектакле, ребенок обменивается информацией и учится координировать функции, что способствует созданию общности детей, взаимодействию и сотрудничеству между ними.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 С появлением у детей самооценки становится возможным распределение их по ролям. И хотя у старших дошкольников самооценка бывает завышена, ребенок теперь в состоянии более критично отнестись к своим действиям и сделать соответствующие выводы. Если же случается, что у отдельных детей стремление сохранить превосходство порождает чувство раздражения, недоброжелательство, зависть к товарищам, которые выполняют главную роль, то взрослые контролируют ситуацию.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К ребенку с завышенной самооценкой предъявляются повышенные требования. Тактично и доброжелательно отмечаются недостатки в выполнении тех или иных действий, ставятся новые сложные задачи. Такая перестройка   сознания  ребенка происходит болезненно и является серьезной проблемой для педагогов и родителей. Вместе с тем своевременное решение её в детском саду позволяет избежать определенных трудностей в школе, когда ученик на любое замечание взрослых или плохую отметку реагирует озлобленностью, грубостью и нервными срывами.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Ребенка с пониженной самооценкой, не уверенного в себе и своих возможностях, наоборот, постоянно подбадривают, помогают работать не только над ролью, но и над собой. Предлагается ребёнку в домашних условиях порадовать окружающих своими успехами, исполнив понравившуюся ему роль.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 В бесхитростном искусстве детского театра дошкольники получают возможность удовлетворения потребности в творческом самовыражении, инициативности, самостоятельности и воплощении художественного замысла. Всем детям, независимо от их способностей, предоставляются равные возможности для участия в инсценировках и создаются условия для реализации художественного образа.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 Содержание театрализованной деятельности расширяется за счет постановки спектаклей по собственному замыслу дошкольников. Для того чтобы дети </w:t>
      </w: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полноценно развивались в театрализованной деятельности, в семье и дошкольном учреждении решаются следующие задачи.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семье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Поддерживать интерес ребенка к театрализованной деятельности. Родителям стараться постоянно присутствовать на детских спектаклях и быть активными участниками представлений.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 обсуждать с ребенком вначале особенности той роли, которую ему предстоит играть в спектакле, а после спектакля - полученный результат. Отмечать достижения и определять пути дальнейшего совершенствования деятельности ребенка.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Предлагать ребенку в домашних условиях порадовать окружающих своими достижениями, исполнив понравившуюся ему роль.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Рассказывать в присутствии ребенка другим людям (родственникам, знакомым) о достижениях своего малыша, о том, как он прекрасно справился со своей ролью.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Рассказывать об опыте собственной художественной деятельности, о будущих и настоящих впечатлениях, полученных в результате просмотра спектакля, кинофильма и т. п.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Постепенно вырабатывать у ребенка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желанию ребенка создавать дома условия для театрализованных экспромтов, помогать разыгрывать действия понравившейся сказки, стихотворения.</w:t>
      </w:r>
    </w:p>
    <w:p w:rsidR="00FC33A9" w:rsidRPr="00FC33A9" w:rsidRDefault="00FC33A9" w:rsidP="00FC3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мере возможности организовывать посещение театров или в домашних условиях просматривать видеозаписи театральных постановок.</w:t>
      </w:r>
    </w:p>
    <w:p w:rsidR="00FC33A9" w:rsidRPr="00FC33A9" w:rsidRDefault="00FC33A9" w:rsidP="00FC33A9">
      <w:pPr>
        <w:shd w:val="clear" w:color="auto" w:fill="FFFFFF"/>
        <w:spacing w:after="0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дошкольном образовательном учреждении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Вызывать интерес к театрализованной деятельности и желание выступать вместе с коллективом сверстников.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Побуждать детей к импровизации с использованием доступных каждому ребенку средств выразительности (мимики, жестов, движений и т. п.).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Сохраняя непосредственность и живость детского восприятия, деликатно и тактично помогать детям в создании выразительных образов.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Способствовать тому, чтобы знания ребенка о жизни, его желания и интересы естественно вплетались в содержание театрализованной деятельности.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Учить детей согласовывать свои действия с действиями партнера (слушать не перебивая; говорить, обращаясь к партнеру), выполнять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Вызывать желание исполнять небольшие монологи и более развернутые диалоги. Побуждать по ходу инсценировки произносить небольшие предложения и фразы от лица какого-нибудь персонажа.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доступной форме знакомить детей с историей театра марионеток и театра теней.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Научить детей управлению простейшей куклой - марионеткой с применением разнообразных движений (поворота туловища, ходьбы), побуждать </w:t>
      </w: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согласовывать свои действия с действиями партнеров по ходу спектакля и не заслонять других участников.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Сохранять творческий характер театрализованной деятельности, побуждать детей с помощью жестов, мимики. Движений стремиться к созданию целостного художественного образа.</w:t>
      </w:r>
    </w:p>
    <w:p w:rsidR="00FC33A9" w:rsidRPr="00FC33A9" w:rsidRDefault="00FC33A9" w:rsidP="00FC33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33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Побуждать детей к разыгрыванию темы или сюжета в форме двигательной импровизации. Развивать двигательное воображение.</w:t>
      </w:r>
    </w:p>
    <w:p w:rsidR="00192F75" w:rsidRDefault="00192F75"/>
    <w:sectPr w:rsidR="00192F75" w:rsidSect="0019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BBB"/>
    <w:multiLevelType w:val="multilevel"/>
    <w:tmpl w:val="F7C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A102A"/>
    <w:multiLevelType w:val="multilevel"/>
    <w:tmpl w:val="A1C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3A9"/>
    <w:rsid w:val="00192F75"/>
    <w:rsid w:val="00E67D25"/>
    <w:rsid w:val="00FC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5"/>
  </w:style>
  <w:style w:type="paragraph" w:styleId="1">
    <w:name w:val="heading 1"/>
    <w:basedOn w:val="a"/>
    <w:link w:val="10"/>
    <w:uiPriority w:val="9"/>
    <w:qFormat/>
    <w:rsid w:val="00FC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2014-01-21T06:33:00Z</dcterms:created>
  <dcterms:modified xsi:type="dcterms:W3CDTF">2014-01-21T07:19:00Z</dcterms:modified>
</cp:coreProperties>
</file>