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74" w:rsidRPr="00762255" w:rsidRDefault="00F11E74" w:rsidP="007622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21C1C" w:rsidRPr="00762255" w:rsidRDefault="00D21C1C" w:rsidP="0076225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25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i/>
          <w:color w:val="444444"/>
          <w:sz w:val="24"/>
          <w:szCs w:val="24"/>
        </w:rPr>
        <w:t xml:space="preserve">              </w:t>
      </w:r>
      <w:r w:rsidR="00D21C1C" w:rsidRPr="00762255">
        <w:rPr>
          <w:rFonts w:ascii="Times New Roman" w:hAnsi="Times New Roman"/>
          <w:b/>
          <w:i/>
          <w:color w:val="444444"/>
          <w:sz w:val="24"/>
          <w:szCs w:val="24"/>
        </w:rPr>
        <w:t>Обоснование актуальности программы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. 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      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В связи с этим возникает необходимость пересмотреть орга</w:t>
      </w:r>
      <w:r w:rsidR="00670203" w:rsidRPr="00762255">
        <w:rPr>
          <w:rFonts w:ascii="Times New Roman" w:hAnsi="Times New Roman"/>
          <w:color w:val="444444"/>
          <w:sz w:val="24"/>
          <w:szCs w:val="24"/>
        </w:rPr>
        <w:t>низацию обучающего пространства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     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     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Концептуальной основой содержания программы является положение В.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В.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Давыдова о том, что «образование и развитие – это разные процессы, и образование либо следует за развитием, либо  создает условия для него». Ученый убежден в том, что современное школьное образование «призвано давать детям подлинно научные понятия, развивать у них  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     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Д.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Б.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="00D21C1C" w:rsidRPr="00762255">
        <w:rPr>
          <w:rFonts w:ascii="Times New Roman" w:hAnsi="Times New Roman"/>
          <w:color w:val="444444"/>
          <w:sz w:val="24"/>
          <w:szCs w:val="24"/>
        </w:rPr>
        <w:t>Эльконин</w:t>
      </w:r>
      <w:proofErr w:type="spellEnd"/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</w:t>
      </w:r>
      <w:r w:rsidR="00670203" w:rsidRPr="00762255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70203" w:rsidRPr="00762255">
        <w:rPr>
          <w:rFonts w:ascii="Times New Roman" w:hAnsi="Times New Roman"/>
          <w:color w:val="444444"/>
          <w:sz w:val="24"/>
          <w:szCs w:val="24"/>
        </w:rPr>
        <w:lastRenderedPageBreak/>
        <w:t xml:space="preserve">предметы и явления </w:t>
      </w:r>
      <w:proofErr w:type="gramStart"/>
      <w:r w:rsidR="00670203" w:rsidRPr="00762255">
        <w:rPr>
          <w:rFonts w:ascii="Times New Roman" w:hAnsi="Times New Roman"/>
          <w:color w:val="444444"/>
          <w:sz w:val="24"/>
          <w:szCs w:val="24"/>
        </w:rPr>
        <w:t>становятся э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>ффективно заряжены</w:t>
      </w:r>
      <w:proofErr w:type="gramEnd"/>
      <w:r w:rsidR="00D21C1C" w:rsidRPr="00762255">
        <w:rPr>
          <w:rFonts w:ascii="Times New Roman" w:hAnsi="Times New Roman"/>
          <w:color w:val="444444"/>
          <w:sz w:val="24"/>
          <w:szCs w:val="24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          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Метод проекта 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="00D21C1C" w:rsidRPr="00762255">
        <w:rPr>
          <w:rFonts w:ascii="Times New Roman" w:hAnsi="Times New Roman"/>
          <w:color w:val="444444"/>
          <w:sz w:val="24"/>
          <w:szCs w:val="24"/>
        </w:rPr>
        <w:t>к</w:t>
      </w:r>
      <w:proofErr w:type="gramEnd"/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D21C1C" w:rsidRPr="00762255" w:rsidRDefault="004C4DE0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i/>
          <w:color w:val="444444"/>
          <w:sz w:val="24"/>
          <w:szCs w:val="24"/>
        </w:rPr>
        <w:t xml:space="preserve">            </w:t>
      </w:r>
      <w:r w:rsidR="00D21C1C" w:rsidRPr="00762255">
        <w:rPr>
          <w:rFonts w:ascii="Times New Roman" w:hAnsi="Times New Roman"/>
          <w:b/>
          <w:i/>
          <w:color w:val="444444"/>
          <w:sz w:val="24"/>
          <w:szCs w:val="24"/>
        </w:rPr>
        <w:t>Цель программы</w:t>
      </w:r>
      <w:r w:rsidR="00D21C1C" w:rsidRPr="00762255">
        <w:rPr>
          <w:rFonts w:ascii="Times New Roman" w:hAnsi="Times New Roman"/>
          <w:color w:val="444444"/>
          <w:sz w:val="24"/>
          <w:szCs w:val="24"/>
        </w:rPr>
        <w:t xml:space="preserve"> -  создание условий для формирования навыка </w:t>
      </w:r>
      <w:proofErr w:type="spellStart"/>
      <w:r w:rsidR="00D21C1C" w:rsidRPr="00762255">
        <w:rPr>
          <w:rFonts w:ascii="Times New Roman" w:hAnsi="Times New Roman"/>
          <w:color w:val="444444"/>
          <w:sz w:val="24"/>
          <w:szCs w:val="24"/>
        </w:rPr>
        <w:t>саморегуля</w:t>
      </w:r>
      <w:r w:rsidR="00670203" w:rsidRPr="00762255">
        <w:rPr>
          <w:rFonts w:ascii="Times New Roman" w:hAnsi="Times New Roman"/>
          <w:color w:val="444444"/>
          <w:sz w:val="24"/>
          <w:szCs w:val="24"/>
        </w:rPr>
        <w:t>ции</w:t>
      </w:r>
      <w:proofErr w:type="spellEnd"/>
      <w:r w:rsidR="00670203" w:rsidRPr="00762255">
        <w:rPr>
          <w:rFonts w:ascii="Times New Roman" w:hAnsi="Times New Roman"/>
          <w:color w:val="444444"/>
          <w:sz w:val="24"/>
          <w:szCs w:val="24"/>
        </w:rPr>
        <w:t xml:space="preserve"> и самоопределения школьника, создание психолого-педагогических условий для обеспечения</w:t>
      </w:r>
      <w:r w:rsidR="003E47DE" w:rsidRPr="00762255">
        <w:rPr>
          <w:rFonts w:ascii="Times New Roman" w:hAnsi="Times New Roman"/>
          <w:color w:val="444444"/>
          <w:sz w:val="24"/>
          <w:szCs w:val="24"/>
        </w:rPr>
        <w:t xml:space="preserve"> устойчивого процесса коммуникации, направленного на формирование мотивации развивающейся личности ребёнка к познанию и творчеству, в единстве урочной и внеурочной деятельности обучающихся.</w:t>
      </w:r>
    </w:p>
    <w:p w:rsidR="00D21C1C" w:rsidRPr="00762255" w:rsidRDefault="00D21C1C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Задачи:</w:t>
      </w:r>
    </w:p>
    <w:p w:rsidR="00D21C1C" w:rsidRPr="00163CA7" w:rsidRDefault="00D21C1C" w:rsidP="00163CA7">
      <w:pPr>
        <w:rPr>
          <w:rFonts w:ascii="Times New Roman" w:hAnsi="Times New Roman"/>
          <w:sz w:val="24"/>
          <w:szCs w:val="24"/>
        </w:rPr>
      </w:pPr>
      <w:r w:rsidRPr="00163CA7">
        <w:rPr>
          <w:rFonts w:ascii="Times New Roman" w:hAnsi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D21C1C" w:rsidRPr="00762255" w:rsidRDefault="00D21C1C" w:rsidP="00762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Формирование позиции взаимодействия, навыка группового взаимодействия (коммуникативные УУД).</w:t>
      </w:r>
    </w:p>
    <w:p w:rsidR="00D21C1C" w:rsidRPr="00762255" w:rsidRDefault="00D21C1C" w:rsidP="00762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 Формирование опыта выполнения самостоятельной творческой работы, оценки своей деятельности (регулятивные УУД).</w:t>
      </w:r>
    </w:p>
    <w:p w:rsidR="00D21C1C" w:rsidRPr="00762255" w:rsidRDefault="00D21C1C" w:rsidP="00762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Формирование навыка самоопределения, реализации собственного проекта  (личностные УУД)</w:t>
      </w:r>
    </w:p>
    <w:p w:rsidR="00D21C1C" w:rsidRPr="00762255" w:rsidRDefault="00D21C1C" w:rsidP="00762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Формирование позитивной самооценки, самоуважения.</w:t>
      </w:r>
    </w:p>
    <w:p w:rsidR="00D21C1C" w:rsidRPr="00762255" w:rsidRDefault="00D21C1C" w:rsidP="00762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Формирование коммуникативной компетентности в сотрудничестве: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- умение вести диалог, координировать свои действия с действиями партнеров по совместной деятельности;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- способность доброжелательно и чутко относиться к людям, сопереживать;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- формирование социально адекватных способов поведения.</w:t>
      </w:r>
    </w:p>
    <w:p w:rsidR="00D21C1C" w:rsidRPr="00762255" w:rsidRDefault="00D21C1C" w:rsidP="00762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Формирование способности к организации деятельности и управлению ею: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— воспитание целеустремленности и настойчивости;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lastRenderedPageBreak/>
        <w:t>— формирование навыков организации рабочего пространства и рационального</w:t>
      </w:r>
      <w:r w:rsidR="003E47DE" w:rsidRPr="00762255">
        <w:rPr>
          <w:rFonts w:ascii="Times New Roman" w:hAnsi="Times New Roman"/>
          <w:sz w:val="24"/>
          <w:szCs w:val="24"/>
        </w:rPr>
        <w:t xml:space="preserve"> использования рабочего времени;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— формирование умения самостоятельно и совм</w:t>
      </w:r>
      <w:r w:rsidR="003E47DE" w:rsidRPr="00762255">
        <w:rPr>
          <w:rFonts w:ascii="Times New Roman" w:hAnsi="Times New Roman"/>
          <w:sz w:val="24"/>
          <w:szCs w:val="24"/>
        </w:rPr>
        <w:t>естно планировать деятельность и сотрудничество</w:t>
      </w:r>
      <w:r w:rsidR="002873A9" w:rsidRPr="00762255">
        <w:rPr>
          <w:rFonts w:ascii="Times New Roman" w:hAnsi="Times New Roman"/>
          <w:sz w:val="24"/>
          <w:szCs w:val="24"/>
        </w:rPr>
        <w:t>, принимать решения</w:t>
      </w: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C1C" w:rsidRPr="00762255" w:rsidRDefault="00D21C1C" w:rsidP="007622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C1C" w:rsidRPr="00762255" w:rsidRDefault="00D21C1C" w:rsidP="00762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Формирование умения решать творческие задачи.</w:t>
      </w:r>
    </w:p>
    <w:p w:rsidR="00D21C1C" w:rsidRPr="00762255" w:rsidRDefault="00D21C1C" w:rsidP="007622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Формирование умения работать с информацией (сбор, систематизация, хранение,</w:t>
      </w:r>
      <w:r w:rsidR="00762255" w:rsidRPr="00762255">
        <w:rPr>
          <w:rFonts w:ascii="Times New Roman" w:hAnsi="Times New Roman"/>
          <w:sz w:val="24"/>
          <w:szCs w:val="24"/>
        </w:rPr>
        <w:t xml:space="preserve"> </w:t>
      </w:r>
      <w:r w:rsidRPr="00762255">
        <w:rPr>
          <w:rFonts w:ascii="Times New Roman" w:hAnsi="Times New Roman"/>
          <w:sz w:val="24"/>
          <w:szCs w:val="24"/>
        </w:rPr>
        <w:t>использование).</w:t>
      </w:r>
    </w:p>
    <w:p w:rsidR="00762255" w:rsidRPr="00762255" w:rsidRDefault="00762255" w:rsidP="0076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D21C1C" w:rsidRPr="00762255" w:rsidRDefault="00D21C1C" w:rsidP="0076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Особенностью </w:t>
      </w:r>
      <w:r w:rsidRPr="00762255">
        <w:rPr>
          <w:rFonts w:ascii="Times New Roman" w:hAnsi="Times New Roman"/>
          <w:sz w:val="24"/>
          <w:szCs w:val="24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21C1C" w:rsidRPr="00762255" w:rsidRDefault="00D21C1C" w:rsidP="007622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D21C1C" w:rsidRPr="00762255" w:rsidRDefault="00D21C1C" w:rsidP="007622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21C1C" w:rsidRPr="00762255" w:rsidRDefault="00D21C1C" w:rsidP="007622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процесса;</w:t>
      </w:r>
    </w:p>
    <w:p w:rsidR="00D21C1C" w:rsidRPr="00762255" w:rsidRDefault="00D21C1C" w:rsidP="00762255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55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D21C1C" w:rsidRPr="00762255" w:rsidRDefault="00D21C1C" w:rsidP="00762255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762255">
        <w:rPr>
          <w:rFonts w:ascii="Times New Roman" w:hAnsi="Times New Roman"/>
          <w:b/>
          <w:color w:val="444444"/>
          <w:sz w:val="24"/>
          <w:szCs w:val="24"/>
        </w:rPr>
        <w:t xml:space="preserve">Работа по программе направлена на достижение следующих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результатов</w:t>
      </w:r>
      <w:r w:rsidRPr="00762255">
        <w:rPr>
          <w:rFonts w:ascii="Times New Roman" w:hAnsi="Times New Roman"/>
          <w:b/>
          <w:color w:val="444444"/>
          <w:sz w:val="24"/>
          <w:szCs w:val="24"/>
        </w:rPr>
        <w:t>: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Учащиеся обучаются работать с первичной идеей.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Закрепляется навык планирования деятельности.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Совершенствуется умение концентрировать внимание, удерживать, переключать его на другие виды деятельности.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Получает дальнейшее развитие опыт защиты своей идеи.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Развивается опыт самоопределения.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Формируется и закрепляется навык публичного выступления перед незнакомой аудиторией.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Учащиеся совершенствуют умение взаимодействовать в паре, в группе.</w:t>
      </w:r>
    </w:p>
    <w:p w:rsidR="00D21C1C" w:rsidRPr="00762255" w:rsidRDefault="00D21C1C" w:rsidP="0076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Закрепляется опыт первичной исследовательской деятельности.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У </w:t>
      </w:r>
      <w:proofErr w:type="gramStart"/>
      <w:r w:rsidRPr="00762255">
        <w:rPr>
          <w:rFonts w:ascii="Times New Roman" w:hAnsi="Times New Roman"/>
          <w:color w:val="444444"/>
          <w:sz w:val="24"/>
          <w:szCs w:val="24"/>
        </w:rPr>
        <w:t>обучающихся</w:t>
      </w:r>
      <w:proofErr w:type="gramEnd"/>
      <w:r w:rsidRPr="00762255">
        <w:rPr>
          <w:rFonts w:ascii="Times New Roman" w:hAnsi="Times New Roman"/>
          <w:color w:val="444444"/>
          <w:sz w:val="24"/>
          <w:szCs w:val="24"/>
        </w:rPr>
        <w:t xml:space="preserve"> будут сформированы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универсальные учебные действия</w:t>
      </w:r>
      <w:r w:rsidRPr="00762255">
        <w:rPr>
          <w:rFonts w:ascii="Times New Roman" w:hAnsi="Times New Roman"/>
          <w:color w:val="444444"/>
          <w:sz w:val="24"/>
          <w:szCs w:val="24"/>
        </w:rPr>
        <w:t>, а именно: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а)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личностные универсальные учебные действия: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внутренняя позиция школьника на уровне положительного отношения к школе, понимания необходимости учения; личностная </w:t>
      </w:r>
      <w:proofErr w:type="spellStart"/>
      <w:r w:rsidRPr="00762255">
        <w:rPr>
          <w:rFonts w:ascii="Times New Roman" w:hAnsi="Times New Roman"/>
          <w:color w:val="444444"/>
          <w:sz w:val="24"/>
          <w:szCs w:val="24"/>
        </w:rPr>
        <w:t>саморефлексия</w:t>
      </w:r>
      <w:proofErr w:type="spellEnd"/>
      <w:r w:rsidRPr="00762255">
        <w:rPr>
          <w:rFonts w:ascii="Times New Roman" w:hAnsi="Times New Roman"/>
          <w:color w:val="444444"/>
          <w:sz w:val="24"/>
          <w:szCs w:val="24"/>
        </w:rPr>
        <w:t>, способность к саморазвитию («что я хочу» (цели и мотивы), «что я могу» (результаты);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б)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регулятивные универсальные учебные действия: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proofErr w:type="gramStart"/>
      <w:r w:rsidRPr="00762255">
        <w:rPr>
          <w:rFonts w:ascii="Times New Roman" w:hAnsi="Times New Roman"/>
          <w:color w:val="444444"/>
          <w:sz w:val="24"/>
          <w:szCs w:val="24"/>
        </w:rPr>
        <w:lastRenderedPageBreak/>
        <w:t>в сотрудничестве с учителем ставить новые учебные задачи; определять и формулировать цель деятельности, составлять план действий по решению проблемы (задачи);  учиться обнаруживать и формулировать учебную проблему совместно с учителем, выбирать тему проекта с помощью учителя и самостоятельно;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762255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gramStart"/>
      <w:r w:rsidRPr="00762255">
        <w:rPr>
          <w:rFonts w:ascii="Times New Roman" w:hAnsi="Times New Roman"/>
          <w:color w:val="444444"/>
          <w:sz w:val="24"/>
          <w:szCs w:val="24"/>
        </w:rPr>
        <w:t>работая по составленному плану, использовать наряду с основными и  дополнительные средства (справоч</w:t>
      </w:r>
      <w:r w:rsidR="004045CF" w:rsidRPr="00762255">
        <w:rPr>
          <w:rFonts w:ascii="Times New Roman" w:hAnsi="Times New Roman"/>
          <w:color w:val="444444"/>
          <w:sz w:val="24"/>
          <w:szCs w:val="24"/>
        </w:rPr>
        <w:t xml:space="preserve">ная литература, </w:t>
      </w:r>
      <w:r w:rsidRPr="00762255">
        <w:rPr>
          <w:rFonts w:ascii="Times New Roman" w:hAnsi="Times New Roman"/>
          <w:color w:val="444444"/>
          <w:sz w:val="24"/>
          <w:szCs w:val="24"/>
        </w:rPr>
        <w:t xml:space="preserve"> средства ИКТ); умение соотнести  результат своей деятельности с целью и оценить его;  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  <w:proofErr w:type="gramEnd"/>
      <w:r w:rsidRPr="00762255">
        <w:rPr>
          <w:rFonts w:ascii="Times New Roman" w:hAnsi="Times New Roman"/>
          <w:color w:val="444444"/>
          <w:sz w:val="24"/>
          <w:szCs w:val="24"/>
        </w:rPr>
        <w:t xml:space="preserve">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в)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познавательные универсальные учебные действия: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задачи, состоящей  из нескольких шагов; перерабатывать информацию  для получения необходимого результата, в том числе и для создания нов</w:t>
      </w:r>
      <w:r w:rsidR="00DF5EB1">
        <w:rPr>
          <w:rFonts w:ascii="Times New Roman" w:hAnsi="Times New Roman"/>
          <w:color w:val="444444"/>
          <w:sz w:val="24"/>
          <w:szCs w:val="24"/>
        </w:rPr>
        <w:t>ого продукта (</w:t>
      </w:r>
      <w:r w:rsidR="00762255" w:rsidRPr="00762255">
        <w:rPr>
          <w:rFonts w:ascii="Times New Roman" w:hAnsi="Times New Roman"/>
          <w:color w:val="444444"/>
          <w:sz w:val="24"/>
          <w:szCs w:val="24"/>
        </w:rPr>
        <w:t>выполнять анализ</w:t>
      </w:r>
      <w:r w:rsidRPr="00762255">
        <w:rPr>
          <w:rFonts w:ascii="Times New Roman" w:hAnsi="Times New Roman"/>
          <w:color w:val="444444"/>
          <w:sz w:val="24"/>
          <w:szCs w:val="24"/>
        </w:rPr>
        <w:t>,</w:t>
      </w:r>
      <w:r w:rsidR="00762255" w:rsidRPr="00762255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762255">
        <w:rPr>
          <w:rFonts w:ascii="Times New Roman" w:hAnsi="Times New Roman"/>
          <w:color w:val="444444"/>
          <w:sz w:val="24"/>
          <w:szCs w:val="24"/>
        </w:rPr>
        <w:t xml:space="preserve">выбирать основания для  сравнения, </w:t>
      </w:r>
      <w:proofErr w:type="spellStart"/>
      <w:r w:rsidRPr="00762255">
        <w:rPr>
          <w:rFonts w:ascii="Times New Roman" w:hAnsi="Times New Roman"/>
          <w:color w:val="444444"/>
          <w:sz w:val="24"/>
          <w:szCs w:val="24"/>
        </w:rPr>
        <w:t>сериации</w:t>
      </w:r>
      <w:proofErr w:type="spellEnd"/>
      <w:r w:rsidRPr="00762255">
        <w:rPr>
          <w:rFonts w:ascii="Times New Roman" w:hAnsi="Times New Roman"/>
          <w:color w:val="444444"/>
          <w:sz w:val="24"/>
          <w:szCs w:val="24"/>
        </w:rPr>
        <w:t>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проектной деятельности под руководством  учителя-консультанта.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г) </w:t>
      </w: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>коммуникативные универсальные учебные действия:</w:t>
      </w:r>
    </w:p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 xml:space="preserve">доносить свою позицию до других, владея приёмами монологической и диалогической речи;  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аргументируя ее;  учиться подтверждать аргументы фактами; учиться </w:t>
      </w:r>
      <w:proofErr w:type="gramStart"/>
      <w:r w:rsidRPr="00762255">
        <w:rPr>
          <w:rFonts w:ascii="Times New Roman" w:hAnsi="Times New Roman"/>
          <w:color w:val="444444"/>
          <w:sz w:val="24"/>
          <w:szCs w:val="24"/>
        </w:rPr>
        <w:t>критично</w:t>
      </w:r>
      <w:proofErr w:type="gramEnd"/>
      <w:r w:rsidRPr="00762255">
        <w:rPr>
          <w:rFonts w:ascii="Times New Roman" w:hAnsi="Times New Roman"/>
          <w:color w:val="444444"/>
          <w:sz w:val="24"/>
          <w:szCs w:val="24"/>
        </w:rPr>
        <w:t xml:space="preserve"> относиться к собственному мнению; понять другие позиции (взгляды, интересы); договариваться с людьми, согласуя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т.д.).</w:t>
      </w:r>
    </w:p>
    <w:tbl>
      <w:tblPr>
        <w:tblpPr w:leftFromText="180" w:rightFromText="180" w:vertAnchor="text" w:horzAnchor="margin" w:tblpXSpec="center" w:tblpY="-818"/>
        <w:tblOverlap w:val="never"/>
        <w:tblW w:w="16410" w:type="dxa"/>
        <w:tblInd w:w="-8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5025"/>
        <w:gridCol w:w="489"/>
      </w:tblGrid>
      <w:tr w:rsidR="00DF5EB1" w:rsidRPr="00762255" w:rsidTr="00DF5EB1">
        <w:trPr>
          <w:gridBefore w:val="1"/>
          <w:gridAfter w:val="1"/>
          <w:wBefore w:w="273" w:type="pct"/>
          <w:wAfter w:w="149" w:type="pct"/>
        </w:trPr>
        <w:tc>
          <w:tcPr>
            <w:tcW w:w="45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EB1" w:rsidRPr="00762255" w:rsidRDefault="00DF5EB1" w:rsidP="00DF5EB1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Оцениваемые универсальные учебные действия</w:t>
            </w:r>
          </w:p>
        </w:tc>
      </w:tr>
      <w:tr w:rsidR="00DF5EB1" w:rsidRPr="00762255" w:rsidTr="00DF5EB1">
        <w:trPr>
          <w:gridBefore w:val="1"/>
          <w:gridAfter w:val="1"/>
          <w:wBefore w:w="273" w:type="pct"/>
          <w:wAfter w:w="149" w:type="pct"/>
        </w:trPr>
        <w:tc>
          <w:tcPr>
            <w:tcW w:w="45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Внутренняя сформированность позиции школьника; мотивация учения; сформированность познавательных мотивов; сформированность способов решения и общего способа действий; стремление выполнять социально значимую и социально оцениваемую деятельность, быть полезным  обществу.</w:t>
            </w:r>
          </w:p>
        </w:tc>
      </w:tr>
      <w:tr w:rsidR="00DF5EB1" w:rsidRPr="00762255" w:rsidTr="00DF5EB1">
        <w:trPr>
          <w:gridBefore w:val="1"/>
          <w:gridAfter w:val="1"/>
          <w:wBefore w:w="273" w:type="pct"/>
          <w:wAfter w:w="149" w:type="pct"/>
        </w:trPr>
        <w:tc>
          <w:tcPr>
            <w:tcW w:w="45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формированность действий, направленных на учёт позиции собеседника, коммуникативные действия, осуществление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EB1" w:rsidRPr="00762255" w:rsidTr="00DF5EB1">
        <w:trPr>
          <w:gridBefore w:val="1"/>
          <w:gridAfter w:val="1"/>
          <w:wBefore w:w="273" w:type="pct"/>
          <w:wAfter w:w="149" w:type="pct"/>
        </w:trPr>
        <w:tc>
          <w:tcPr>
            <w:tcW w:w="45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Установление связи между содержанием учебных предметов и познавательными интересами, сформированность действия смыслообразования, сформированность действия личностного самооценивания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В процессе реализации программы </w:t>
            </w: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формируются: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Рефлексивные умения 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Поисковые (исследовательские) умения 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Навыки оценочной самостоятельности 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Умения и навыки работы в сотрудничестве 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Коммуникативные умения </w:t>
            </w:r>
          </w:p>
          <w:p w:rsidR="00DF5EB1" w:rsidRPr="00762255" w:rsidRDefault="00DF5EB1" w:rsidP="00DF5EB1">
            <w:pPr>
              <w:pStyle w:val="2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sz w:val="24"/>
                <w:szCs w:val="24"/>
              </w:rPr>
              <w:t xml:space="preserve">Презентационные умения и навыки; </w:t>
            </w:r>
          </w:p>
          <w:p w:rsidR="00DF5EB1" w:rsidRPr="00762255" w:rsidRDefault="00DF5EB1" w:rsidP="00DF5EB1">
            <w:pPr>
              <w:pStyle w:val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762255">
              <w:rPr>
                <w:i/>
                <w:sz w:val="24"/>
                <w:szCs w:val="24"/>
              </w:rPr>
              <w:t>беспечивается</w:t>
            </w:r>
            <w:r>
              <w:rPr>
                <w:i/>
                <w:sz w:val="24"/>
                <w:szCs w:val="24"/>
              </w:rPr>
              <w:t>:</w:t>
            </w:r>
          </w:p>
          <w:p w:rsidR="00DF5EB1" w:rsidRPr="00762255" w:rsidRDefault="00DF5EB1" w:rsidP="008A2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создание ситуации успеха для каждого ученика, повышение самооценки и уверенности в собственных возможностях;</w:t>
            </w:r>
          </w:p>
          <w:p w:rsidR="00DF5EB1" w:rsidRPr="00762255" w:rsidRDefault="00DF5EB1" w:rsidP="008A2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максимальное раскрытие индивидуальных способностей каждого ребенка;</w:t>
            </w:r>
          </w:p>
          <w:p w:rsidR="00DF5EB1" w:rsidRPr="00762255" w:rsidRDefault="00DF5EB1" w:rsidP="008A2F67">
            <w:pPr>
              <w:numPr>
                <w:ilvl w:val="1"/>
                <w:numId w:val="16"/>
              </w:numPr>
              <w:tabs>
                <w:tab w:val="left" w:pos="9594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интересов учащихся и формирование готовности к самостоятельному познанию;</w:t>
            </w:r>
          </w:p>
          <w:p w:rsidR="00DF5EB1" w:rsidRPr="00762255" w:rsidRDefault="00DF5EB1" w:rsidP="008A2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формирование установки на творческую деятельность и умений творческой деятельности, развитие мотивации дальнейшего творческого роста;</w:t>
            </w:r>
          </w:p>
          <w:p w:rsidR="00DF5EB1" w:rsidRPr="00762255" w:rsidRDefault="00DF5EB1" w:rsidP="008A2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формирование положительных моральных и нравственных качеств личности;</w:t>
            </w:r>
          </w:p>
          <w:p w:rsidR="00DF5EB1" w:rsidRPr="00762255" w:rsidRDefault="00DF5EB1" w:rsidP="008A2F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      </w:r>
          </w:p>
          <w:p w:rsidR="00DF5EB1" w:rsidRPr="00762255" w:rsidRDefault="00DF5EB1" w:rsidP="008A2F67">
            <w:pPr>
              <w:pStyle w:val="2"/>
              <w:numPr>
                <w:ilvl w:val="0"/>
                <w:numId w:val="16"/>
              </w:numPr>
              <w:jc w:val="both"/>
              <w:rPr>
                <w:b w:val="0"/>
                <w:sz w:val="24"/>
                <w:szCs w:val="24"/>
              </w:rPr>
            </w:pPr>
            <w:r w:rsidRPr="00762255">
              <w:rPr>
                <w:b w:val="0"/>
                <w:bCs w:val="0"/>
                <w:sz w:val="24"/>
                <w:szCs w:val="24"/>
              </w:rPr>
              <w:t>формирование жизненных идеалов, стимулирование стремления к самосовершенствованию.</w:t>
            </w:r>
          </w:p>
          <w:p w:rsidR="00DF5EB1" w:rsidRPr="00762255" w:rsidRDefault="00DF5EB1" w:rsidP="00DF5EB1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DF5EB1" w:rsidRDefault="00DF5EB1" w:rsidP="00DF5EB1">
            <w:pPr>
              <w:pStyle w:val="Default"/>
              <w:jc w:val="both"/>
            </w:pPr>
            <w:r w:rsidRPr="00762255">
              <w:rPr>
                <w:b/>
                <w:bCs/>
              </w:rPr>
              <w:lastRenderedPageBreak/>
              <w:t xml:space="preserve">Основной дидактический принцип </w:t>
            </w:r>
            <w:r w:rsidRPr="00762255">
              <w:t xml:space="preserve">– обучение в предметно- практической деятельности. </w:t>
            </w:r>
          </w:p>
          <w:p w:rsidR="00DF5EB1" w:rsidRPr="00762255" w:rsidRDefault="00DF5EB1" w:rsidP="00DF5EB1">
            <w:pPr>
              <w:pStyle w:val="Default"/>
              <w:jc w:val="both"/>
            </w:pPr>
            <w:r w:rsidRPr="00762255">
              <w:t xml:space="preserve">В процессе реализации программы используются разнообразные методы обучения: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объяснительно-иллюстративный;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рассказ;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беседы;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работа с книгой;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демонстрация;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упражнение;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практические работы репродуктивного и творческого характера;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методы мотивации и стимулирования, обучающего контроля, взаимоконтроля и самоконтроля;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spacing w:after="9"/>
              <w:jc w:val="both"/>
            </w:pPr>
            <w:r w:rsidRPr="00762255">
              <w:t xml:space="preserve">проблемно-поисковый; 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2"/>
              </w:numPr>
              <w:jc w:val="both"/>
            </w:pPr>
            <w:r w:rsidRPr="00762255">
              <w:t>ситуационный.</w:t>
            </w:r>
          </w:p>
          <w:p w:rsidR="00DF5EB1" w:rsidRPr="00762255" w:rsidRDefault="00DF5EB1" w:rsidP="00DF5EB1">
            <w:pPr>
              <w:pStyle w:val="Default"/>
              <w:jc w:val="both"/>
            </w:pPr>
            <w:r w:rsidRPr="00762255">
              <w:t>Таким образом, преимущество метода проектов состоит в следующем:</w:t>
            </w:r>
          </w:p>
          <w:p w:rsidR="00DF5EB1" w:rsidRDefault="00DF5EB1" w:rsidP="00DF5EB1">
            <w:pPr>
              <w:pStyle w:val="Default"/>
              <w:numPr>
                <w:ilvl w:val="0"/>
                <w:numId w:val="13"/>
              </w:numPr>
              <w:jc w:val="both"/>
            </w:pPr>
            <w:r w:rsidRPr="00762255">
              <w:t xml:space="preserve">позволяет школьникам находить значимую для них проблему и решать её путём </w:t>
            </w:r>
          </w:p>
          <w:p w:rsidR="00DF5EB1" w:rsidRPr="00762255" w:rsidRDefault="00DF5EB1" w:rsidP="00DF5EB1">
            <w:pPr>
              <w:pStyle w:val="Default"/>
              <w:ind w:left="720"/>
              <w:jc w:val="both"/>
            </w:pPr>
            <w:r w:rsidRPr="00762255">
              <w:t>творческого поиска и применения интегрированного знания;</w:t>
            </w:r>
          </w:p>
          <w:p w:rsidR="00DF5EB1" w:rsidRPr="00762255" w:rsidRDefault="00DF5EB1" w:rsidP="00DF5EB1">
            <w:pPr>
              <w:pStyle w:val="Default"/>
              <w:numPr>
                <w:ilvl w:val="0"/>
                <w:numId w:val="13"/>
              </w:numPr>
              <w:jc w:val="both"/>
            </w:pPr>
            <w:r w:rsidRPr="00762255">
              <w:t>даёт возможность связать теорию с практикой;</w:t>
            </w:r>
          </w:p>
          <w:p w:rsidR="00DF5EB1" w:rsidRDefault="00DF5EB1" w:rsidP="00DF5EB1">
            <w:pPr>
              <w:pStyle w:val="Default"/>
              <w:numPr>
                <w:ilvl w:val="0"/>
                <w:numId w:val="13"/>
              </w:numPr>
              <w:jc w:val="both"/>
            </w:pPr>
            <w:r w:rsidRPr="00762255">
              <w:t xml:space="preserve">развивает исследовательские, творческие способности </w:t>
            </w:r>
            <w:proofErr w:type="gramStart"/>
            <w:r w:rsidRPr="00762255">
              <w:t>обучающихся</w:t>
            </w:r>
            <w:proofErr w:type="gramEnd"/>
            <w:r w:rsidRPr="00762255">
              <w:t xml:space="preserve">; </w:t>
            </w:r>
          </w:p>
          <w:p w:rsidR="00DF5EB1" w:rsidRPr="00762255" w:rsidRDefault="00DF5EB1" w:rsidP="00DF5EB1">
            <w:pPr>
              <w:pStyle w:val="Default"/>
              <w:ind w:left="720"/>
              <w:jc w:val="both"/>
            </w:pPr>
            <w:r w:rsidRPr="00762255">
              <w:t xml:space="preserve">создаёт условия для самостоятельной деятельности </w:t>
            </w:r>
            <w:proofErr w:type="gramStart"/>
            <w:r w:rsidRPr="00762255">
              <w:t>обучающихся</w:t>
            </w:r>
            <w:proofErr w:type="gramEnd"/>
            <w:r w:rsidRPr="00762255">
              <w:t xml:space="preserve"> в ситуации выбора;</w:t>
            </w:r>
          </w:p>
          <w:p w:rsidR="00DF5EB1" w:rsidRDefault="00DF5EB1" w:rsidP="00DF5EB1">
            <w:pPr>
              <w:pStyle w:val="Default"/>
              <w:numPr>
                <w:ilvl w:val="0"/>
                <w:numId w:val="13"/>
              </w:numPr>
              <w:jc w:val="both"/>
            </w:pPr>
            <w:r w:rsidRPr="00762255">
              <w:t xml:space="preserve">позволяет организовать учебное сотрудничество и совместную деятельность </w:t>
            </w:r>
            <w:proofErr w:type="gramStart"/>
            <w:r w:rsidRPr="00762255">
              <w:t>с</w:t>
            </w:r>
            <w:proofErr w:type="gramEnd"/>
            <w:r w:rsidRPr="00762255">
              <w:t xml:space="preserve"> </w:t>
            </w:r>
          </w:p>
          <w:p w:rsidR="00DF5EB1" w:rsidRPr="008A2F67" w:rsidRDefault="00DF5EB1" w:rsidP="008A2F67">
            <w:pPr>
              <w:pStyle w:val="Default"/>
              <w:ind w:left="720"/>
              <w:jc w:val="both"/>
            </w:pPr>
            <w:r w:rsidRPr="00762255">
              <w:t>учителем и со сверстниками.</w:t>
            </w:r>
          </w:p>
          <w:p w:rsidR="00DF5EB1" w:rsidRPr="008A2F67" w:rsidRDefault="00DF5EB1" w:rsidP="008A2F67">
            <w:pPr>
              <w:spacing w:before="90" w:after="9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программы</w:t>
            </w:r>
          </w:p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Программа рассчитана на 34 часа, по   одному часу в неделю.</w:t>
            </w:r>
          </w:p>
          <w:p w:rsidR="00DF5EB1" w:rsidRPr="00762255" w:rsidRDefault="004C4DE0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 – 1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 xml:space="preserve">5 человек,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 xml:space="preserve"> по 5 человек.</w:t>
            </w:r>
          </w:p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Количество часов в неделю – 1.</w:t>
            </w:r>
          </w:p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Программа состоит из 3 основных разделов:</w:t>
            </w:r>
          </w:p>
          <w:p w:rsidR="00DF5EB1" w:rsidRPr="00762255" w:rsidRDefault="00DF5EB1" w:rsidP="00DF5EB1">
            <w:pPr>
              <w:pStyle w:val="a3"/>
              <w:numPr>
                <w:ilvl w:val="1"/>
                <w:numId w:val="5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как работать над проектом;</w:t>
            </w:r>
          </w:p>
          <w:p w:rsidR="00DF5EB1" w:rsidRPr="00762255" w:rsidRDefault="00DF5EB1" w:rsidP="00DF5EB1">
            <w:pPr>
              <w:pStyle w:val="a3"/>
              <w:numPr>
                <w:ilvl w:val="1"/>
                <w:numId w:val="5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работа над коллективными проектами;</w:t>
            </w:r>
          </w:p>
          <w:p w:rsidR="00DF5EB1" w:rsidRPr="008A2F67" w:rsidRDefault="00DF5EB1" w:rsidP="00DF5EB1">
            <w:pPr>
              <w:pStyle w:val="a3"/>
              <w:numPr>
                <w:ilvl w:val="1"/>
                <w:numId w:val="5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программы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1. Как работать над проектом (9ч)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1. Что такое проект. Виды проектов.(1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Диагностика уровня школьной мотивации.</w:t>
            </w:r>
          </w:p>
          <w:p w:rsidR="00DF5EB1" w:rsidRPr="00762255" w:rsidRDefault="004754FE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Понятие о проектах и исследовательской деятельности учащихся. 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Проект – это пять «П» - проблема – проектирование (планирование) – поиск информации – продукт – презентация.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Классификация учебных проектов по виду деятельности.  Презентация исследовательских работ обучающихся.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Понятия: проект, проблема, информация.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2. Как выбрать тему проекта? Этапы проектной деятельности. (1ч)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Знакомство с э</w:t>
            </w:r>
            <w:r w:rsidR="004754FE">
              <w:rPr>
                <w:rFonts w:ascii="Times New Roman" w:hAnsi="Times New Roman"/>
                <w:sz w:val="24"/>
                <w:szCs w:val="24"/>
              </w:rPr>
              <w:t>тапами проектной деятельности (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>, планирование, реализация проекта, представление проекта, осмысление и оценка проекта).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формулировке темы. Предложение большого числа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, формулировка их учащимися. Организация выбора общей темы проекта, связанной с областью интересов учащихся – «Книжное дерево моей семьи». Подготовка данного исследовательского проекта. Задание 1.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Понятия: тема, этапы деятельности.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3.Что такое проблема (1ч.) </w:t>
            </w:r>
          </w:p>
          <w:p w:rsidR="00DF5EB1" w:rsidRPr="00762255" w:rsidRDefault="004754FE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«проблема»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>; формирование умения видеть проблему; развитие умения изменять собственную точку зрения, исследуя объект с различных сторон.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Понятие о проблеме. Упражнения в выявлении проблемы и изменении </w:t>
            </w:r>
            <w:r w:rsidR="004754FE">
              <w:rPr>
                <w:rFonts w:ascii="Times New Roman" w:hAnsi="Times New Roman"/>
                <w:sz w:val="24"/>
                <w:szCs w:val="24"/>
              </w:rPr>
              <w:t>собственной точки зрения. Игра «Посмотри на мир чужими глазами»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исследовательского проекта «Книжное дерево моей семьи». Задание 2.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Понятия: проблема, объект исследования.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4. Что такое «гипотеза» (1ч.) 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З</w:t>
            </w:r>
            <w:r w:rsidR="004754FE">
              <w:rPr>
                <w:rFonts w:ascii="Times New Roman" w:hAnsi="Times New Roman"/>
                <w:sz w:val="24"/>
                <w:szCs w:val="24"/>
              </w:rPr>
              <w:t>накомство с понятием «гипотеза»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; формирование умения выдвигать гипотезу, развитие исследовательского и творческого мышления; развитие умения прогнозировать.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Понятие о гипотезе. Вопрос и ответ. Упражнения на обстоятельства и упражнения, пре</w:t>
            </w:r>
            <w:r w:rsidR="004754FE">
              <w:rPr>
                <w:rFonts w:ascii="Times New Roman" w:hAnsi="Times New Roman"/>
                <w:sz w:val="24"/>
                <w:szCs w:val="24"/>
              </w:rPr>
              <w:t>дполагающие обратные действия («Сходство и различие»). Игра «Найди причину»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. Подготовка проекта «Книжное дерево моей семьи». Задание 3.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Понятия: гипотеза, вопрос, ответ.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5. Учимся постановке цели и задач работы.(1ч.)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вопросы для решения существующей проблемы.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Вопр</w:t>
            </w:r>
            <w:r w:rsidR="004754FE">
              <w:rPr>
                <w:rFonts w:ascii="Times New Roman" w:hAnsi="Times New Roman"/>
                <w:sz w:val="24"/>
                <w:szCs w:val="24"/>
              </w:rPr>
              <w:t>ос. Виды вопросов. Ответ. Игра «Угадай, о чем спросили», «Найди загадочное слово»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. Правила совместной работы в парах.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Подготовка проекта «Книжное дерево моей семьи». Задание 4.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6. Учимся  составлять план работы. Проектный продукт.(1ч.)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Развитие умения планирования работы. Знакомство с перечнем проектных продуктов. Правила представления информации в компьютерной презентации.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Подготовка проекта «Книжное дерево моей семьи». Задание 5.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7. Источники информации (1ч.) </w:t>
            </w:r>
          </w:p>
          <w:p w:rsidR="00DF5EB1" w:rsidRPr="00762255" w:rsidRDefault="0092439B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«источник информации»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 xml:space="preserve"> (библиотека, беседа </w:t>
            </w:r>
            <w:proofErr w:type="gramStart"/>
            <w:r w:rsidR="00DF5EB1" w:rsidRPr="0076225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DF5EB1" w:rsidRPr="00762255">
              <w:rPr>
                <w:rFonts w:ascii="Times New Roman" w:hAnsi="Times New Roman"/>
                <w:sz w:val="24"/>
                <w:szCs w:val="24"/>
              </w:rPr>
              <w:t xml:space="preserve"> взрослыми, экскурсия, книги, видеофильмы, ресурсы Интернета).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Понятия: источник информации.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Подготовка проекта «Книжное дерево моей семьи». Задание 6.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>8-9. Представление проектов</w:t>
            </w:r>
            <w:r w:rsidR="0092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 «Кн</w:t>
            </w:r>
            <w:r w:rsidR="0092439B">
              <w:rPr>
                <w:rFonts w:ascii="Times New Roman" w:hAnsi="Times New Roman"/>
                <w:sz w:val="24"/>
                <w:szCs w:val="24"/>
              </w:rPr>
              <w:t>ижное дерево моей семьи»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2.Подготовка коллективных проектов. (19ч)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1.</w:t>
            </w:r>
            <w:r w:rsidR="0092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Подготовка проекта «Путешествие в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» (2ч.)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Подбор стихотворений о книге, выразительное чтение, объяснение смысла стихотворений.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Подготовка рассказа о своей домашней библиотеке.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Выступление на тему «Мой любимый журнал».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Составление литературной викторины, кроссвордов.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Продукт: книжка-малышка «Путешествие в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2.</w:t>
            </w:r>
            <w:r w:rsidR="0092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Подготовка проекта «Литературный поезд» (4ч.)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Выборы 2-х скоморохов – ведущих литературной игры. Подготовка костюмов, сочинение шуток-прибауток, которыми начнётся и 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закончится игра и которые помогут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весело и забавно «переезжать» от одной «станции» к другой. Работа в группах: «Сказки», «Загадки», «Пословицы», «Скороговорки». Придумывание интересных вопросов, кроссвордов, задач; подготовка рисунков, костюмов, предметов для проведения игры.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Продукт: выставка творческих работ, театрализованная игра-викторина «Литературный поезд».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3.</w:t>
            </w:r>
            <w:r w:rsidR="0092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Подготовка проекта «Сказочные события и герои в литературе».(6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Малая  конференция. Темы исследований: «Литературные сказки о падчерице», «Литературные сказки о Спящей красавице», «Народная и литературная сказка о рыбаке и рыбке», «Народная и литературная сказка о хозяине и работнике», «Гномы и эльфы в сказках и легендах Западной Европы».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Викторина: Тайны «Малахитовой шкатулки» («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змейка», «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колодец», «Серебряное копытце»).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сказкам А. С. Пушкина.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92439B">
              <w:rPr>
                <w:rFonts w:ascii="Times New Roman" w:hAnsi="Times New Roman"/>
                <w:sz w:val="24"/>
                <w:szCs w:val="24"/>
              </w:rPr>
              <w:t>.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Определение фрагмента для инсценировки. Распределение ролей. Подготовка костюмов, декораций, музыкального </w:t>
            </w: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сопровождения. Составление единого сценария.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Продукт: исследовательские работы, спектакль.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4. Подготовка проекта «Люблю, где случай есть, пороки пощипать» (по басням И. А. Крылова)  (4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Работа в группах: выбор басни, инсценировка басни, подготовка костюмов, декораций.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Продукт: театрализованное представление «Исторический путь басни», интерактивная игра по басням И. А. Крылова.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5. Подготовка проекта «Поэзия природы» (3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Выбор понравившегося стихотворения о природе. Подбор иллюстраций к нему. Подбор музыкального сопровождения. Работа над выразительным чтением. Определение последовательности выступлений, составление программы вечера.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Продукт: поэтический вечер «Край родной»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Подготовка </w:t>
            </w:r>
            <w:proofErr w:type="gramStart"/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индивидуальных проектов</w:t>
            </w:r>
            <w:proofErr w:type="gramEnd"/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1. Подготовка проекта «Любимые книги, любимые авторы».  (3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Выбор книги для рекомендации товарищам. Составление плана рассказа  о книге. Подготовка наглядного материала. Подготовка выступления.</w:t>
            </w:r>
          </w:p>
          <w:p w:rsidR="00DF5EB1" w:rsidRPr="00762255" w:rsidRDefault="0092439B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</w:t>
            </w:r>
            <w:r w:rsidR="00DF5EB1" w:rsidRPr="00762255">
              <w:rPr>
                <w:rFonts w:ascii="Times New Roman" w:hAnsi="Times New Roman"/>
                <w:sz w:val="24"/>
                <w:szCs w:val="24"/>
              </w:rPr>
              <w:t>: презентация «Наши любимые книги»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2. Подготовка проекта «Подарок кабинету литературы» (3 ч.)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Изготовление поделок. Сочинение «Слова».</w:t>
            </w:r>
          </w:p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Продукт: выставка поделок.</w:t>
            </w:r>
          </w:p>
          <w:p w:rsidR="0092439B" w:rsidRDefault="0092439B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9B" w:rsidRDefault="0092439B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E0" w:rsidRDefault="004C4DE0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EB1" w:rsidRPr="00762255" w:rsidRDefault="00DF5EB1" w:rsidP="00924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  <w:tbl>
            <w:tblPr>
              <w:tblW w:w="148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4"/>
              <w:gridCol w:w="1843"/>
              <w:gridCol w:w="2410"/>
              <w:gridCol w:w="3685"/>
              <w:gridCol w:w="4536"/>
              <w:gridCol w:w="813"/>
              <w:gridCol w:w="851"/>
            </w:tblGrid>
            <w:tr w:rsidR="0092439B" w:rsidRPr="00762255" w:rsidTr="0092439B">
              <w:trPr>
                <w:trHeight w:val="569"/>
              </w:trPr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92439B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92439B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813" w:type="dxa"/>
                </w:tcPr>
                <w:p w:rsidR="00DF5EB1" w:rsidRPr="00762255" w:rsidRDefault="0092439B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</w:t>
                  </w:r>
                  <w:r w:rsidR="00DF5EB1" w:rsidRPr="0076225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такое проект? Виды проектов.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Создание алгоритма работы над проектом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Понимание необходимости проектной деятельности; формирование «стартовой» мотивации к обучению.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Совместно с учителем ставить новые учебные задачи.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ориентироваться в своей системе знаний и осознавать необходимость нового знания.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.Оформлять свои мысли в устной речи.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Как выбрать тему проекта? Этапы проектной деятельности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характера. Разработка проекта.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«Книжное дерево моей семьи»,</w:t>
                  </w:r>
                  <w:r w:rsidR="009243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  <w:r w:rsidR="009243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.Осознавать свои интересы, цели, позиции, свой мировоззренческий выбор.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.Выбирать тему проекта с помощью учителя и самостоятельно.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Делать предварительный отбор источников информации для поиска нового знания.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Излагать своё мнение в монологе, аргументируя его.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такое проблема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характера. Разработка проекта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«Книжное дерево моей семьи», задание 2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Вырабатывать свои мировоззренческие позиции.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Учиться обнаруживать и формулировать учебную проблему совместно с учителем и самостоятельно.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Ставить, формулировать и решать проблемы.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Задавать вопросы, необходимые для организации собственной деятельности. 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такое гипотеза?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Практическая работа репродуктивного и творческого характера, игра.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Разработка проекта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«Книжное дерево моей семьи», задание 3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="00924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Аргументированно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оценивать свои поступки,</w:t>
                  </w:r>
                  <w:r w:rsidR="009243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опираясь на общечеловеческие ценности.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="0092439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Учиться формулировать учебную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гипотезу.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Самостоятельно выделять гипотезу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Аргументировать свою позицию.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Учимся постановке цели и задач работы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характера. Игра. Разработка проекта.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«Книжное дерево моей семьи», задание 4.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Осознавать цели и задачи своей работы.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.Выделять и формулировать познавательные цели и задачи своей работы.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Самостоятельно предполагать, какая информация нужна для решения учебной задачи.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.Проявлять активность во взаимодействии для решения коммуникативных и познавательных задач.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Учимся составлять план работы. Проектный продукт.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характера. Разработка проекта.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«Книжное дерево моей семьи», задание 5. Памятка «Правила представления информации в компьютерной презентации»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.Осознавать свои эмоции, адекватно выражать их, понимать эмоциональное состояние других.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Составлять план выполнения проекта.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.Перерабатывать информацию для получения нового результата.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.Планирование учебного сотрудничества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Источники информации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Экскурсия в библиотеку. Разработка проекта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«Книжное дерево моей семьи», задание 6.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Осваивать новые социальные роли и правила, учиться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критически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осмысливать их. 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.Использовать средства ИКТ для решения поставленных задач.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Извлекать новую информацию с помощью ИКТ.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Оформлять свои мысли в устной и письменной речи с применением средств ИКТ.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Представление проектов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«Книжное дерево моей семьи»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Защита проекта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Альбом «Книжное дерево моей семьи»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Аргументированно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оценивать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свой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чужие проекты, опираясь на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общечеловеческие нравственные ценности.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Выстраивать логическую цепь рассуждений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Доносить свою позицию до других, владея приёмами монологической и диалогической речи.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проекта «Путешествие в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Книгоград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Конкурс чтецов, рисунков.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Книжка-малышка «Путешествие в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Книгоград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.Формирование навыков творческой деятельности.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Выполнять учебные действия в громко речевой и умственной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формах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, использовать речь для регуляции своих действий.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Уметь осмысленно читать и объяснять значение прочитанного, выбирать стихотворения в зависимости от поставленной цели.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Строить монологические высказывания.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12-13-14-15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«Литературный поезд»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Творческая игра-путешествие, работа в группах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Выставка творческих работ, театрализованная игра-викторина «Литературный поезд»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Формирование навыков взаимодействия в группе по алгоритму выполнения задачи при консультативной помощи учителя.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Уметь выполнять учебные действия, планировать алгоритм ответа, работать самостоятельно и в группе, устанавливать причинно-следственные связи.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Уметь устанавливать аналогии, ориентироваться в разнообразии способов решения задач.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.Устанавливать рабочие отношения, эффективно сотрудничать и способствовать продуктивной кооперации.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16-17-18-19-20-21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«Сказочные события и герои в литературе»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Малая конференция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викторина, театрализованное представление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Исследовательские работы, праздник «Сказки А. С. Пушкина»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.Формирование навыков исследовательской деятельности, готовности и способности вести диалог с другими людьми и достигать в нём взаимопонимания.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 Уметь анализировать тексты сказок, применять метод информационного поиска, в том числе с помощью компьютерных средств.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Уметьсинтезировать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полученную информацию для составления аргументированного ответа.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.Уметь делать анализ текста сказок, используя изученную терминологию и полученные знания.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22-23-24-25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«Люблю, где случай есть, пороки пощипать»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Интерактивная игра,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инсценирование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басен, работа в группах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Праздник «Исторический путь басни»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навыка взаимодействия в группе при консультативной помощи учителя и навыка творческой деятельности.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.Выбирать действия в соответствии с поставленной задачей.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.Выбирать те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кст дл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инсценирования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басни в соответствии в зависимости от поставленной цели.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.Устанавливать рабочие отношения, эффективно сотрудничать и способствовать продуктивной кооперации.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26-27-28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проекта «Поэзия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природы»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Практическая работа репродуктивного и творческого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характера, выразительное чтение, конкурс рисунков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Поэтический вечер «Мой край родной»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навыков индивидуального выполнения творческого задания.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Уметь выразительно читать и анализировать стихотворный текст.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Уметь осмысленно читать и объяснять значение прочитанного, выбирать текст для чтения в зависимости от поставленной цели.</w:t>
                  </w:r>
                  <w:proofErr w:type="gramEnd"/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.Уметь формулировать собственное мнение и свою позицию.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29-30-31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индивидуальных проектов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«Любимые книги, любимые авторы»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репродуктивного и творческого характера, конкурс рисунков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Рекомендательный список литературы на лето. Презентация «Наши любимые книги»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.Формирование навыков исследовательской деятельности, готовности и способности вести диалог с другими людьми.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Формировать ситуацию  рефлексии и самодиагностики.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.Уметь искать и выделять необходимую информацию из прочитанных книг, создавать обобщения.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.Уметь проявлять активность для решения коммуникативных и познавательных задач.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9B" w:rsidRPr="00762255" w:rsidTr="0092439B">
              <w:tc>
                <w:tcPr>
                  <w:tcW w:w="704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32-33-34</w:t>
                  </w:r>
                </w:p>
              </w:tc>
              <w:tc>
                <w:tcPr>
                  <w:tcW w:w="184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индивидуальных проектов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«Подарок кабинету литературы».</w:t>
                  </w:r>
                </w:p>
              </w:tc>
              <w:tc>
                <w:tcPr>
                  <w:tcW w:w="241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Конкурс поделок</w:t>
                  </w: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Выставка поделок</w:t>
                  </w:r>
                </w:p>
              </w:tc>
              <w:tc>
                <w:tcPr>
                  <w:tcW w:w="453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мотивации к индивидуальной деятельности.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Уметь выполнять учебные действия, работать самостоятельно.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.Перерабатывать полученную информацию.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.Уметь проявлять активность для решения коммуникативных и практических задач.</w:t>
                  </w:r>
                </w:p>
              </w:tc>
              <w:tc>
                <w:tcPr>
                  <w:tcW w:w="81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EB1" w:rsidRDefault="00DF5EB1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9B" w:rsidRDefault="0092439B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9B" w:rsidRPr="00762255" w:rsidRDefault="0092439B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EB1" w:rsidRPr="00762255" w:rsidRDefault="00DF5EB1" w:rsidP="00924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обеспечение программы</w:t>
            </w:r>
          </w:p>
          <w:p w:rsidR="00DF5EB1" w:rsidRPr="00762255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Ильиных Л.М. Развитие исследовательских способностей школьников. – М., 2010. </w:t>
            </w:r>
          </w:p>
          <w:p w:rsidR="0092439B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 деятельности в школе: система работы / </w:t>
            </w:r>
            <w:proofErr w:type="spellStart"/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>вт.-сост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. С. Г. Щербакова. – Волгоград, 2008. 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Н.А. Работаем по методу проектов // Практика образования. 2006. № 4.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Шереметьева М.А. Развитие навыков исследовательской деятельности старших дошкольников и младших школьников. – М., 2010. 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Т. Г Галактионова, Я. Г. Назаровская. Учимся успешному чтению. Книжное дерево моей семьи. Портфель читателя 5 класс. М: Просвещение, 20014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. Русский язык. Проекты? Проекты…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>егион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И. С. Сергеев. Как организовать проектную деятельность учащихся. Практическое пособие для работников общеобразовательных учреждений. М: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М. П. Нечаев. 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Управленческие технологии организации внеурочной деятельности обучающихся в условиях реализации ФГОС.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Воспитание школьников, 2013, №9 с.16-21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>, Нечаев. Технологии внеурочной деятельности учащихся в реализации стандарта общего образования. Учебно-методическое пособие. М: УЦ Перспектива,2012</w:t>
            </w:r>
          </w:p>
          <w:p w:rsidR="00DF5EB1" w:rsidRPr="0092439B" w:rsidRDefault="00DF5EB1" w:rsidP="00DF5EB1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М. А.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>. Учимся работать над проектами. Новые педагогические технологии. Ярославль, Академия развития, 2008.</w:t>
            </w:r>
          </w:p>
          <w:p w:rsidR="0092439B" w:rsidRDefault="0092439B" w:rsidP="00DF5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критерии оценок проектной деятельности: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9B">
              <w:rPr>
                <w:rFonts w:ascii="Times New Roman" w:hAnsi="Times New Roman"/>
                <w:sz w:val="24"/>
                <w:szCs w:val="24"/>
              </w:rPr>
              <w:t>1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. Самостоятельность работы над проектом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2. Актуальность и значимость темы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3. Полнота раскрытия темы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4. Оригинальность решения проблемы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5. Артистизм и выразительность выступления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>6. Как раскрыто содержание проекта в презентации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7. Использование средств наглядности, технических средств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663750" w:rsidRDefault="00DF5EB1" w:rsidP="00663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 о работе над проектом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1. Название проекта: 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2. Почему я начал работу над проектом? 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3. Для чего я работал над проектом? 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4. Какой продукт я хотел получить? 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5. Как я работал над проектом</w:t>
            </w:r>
          </w:p>
          <w:tbl>
            <w:tblPr>
              <w:tblW w:w="130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7"/>
              <w:gridCol w:w="2756"/>
              <w:gridCol w:w="1276"/>
              <w:gridCol w:w="3685"/>
              <w:gridCol w:w="1701"/>
              <w:gridCol w:w="2835"/>
            </w:tblGrid>
            <w:tr w:rsidR="00663750" w:rsidRPr="00762255" w:rsidTr="00663750">
              <w:tc>
                <w:tcPr>
                  <w:tcW w:w="817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756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делал</w:t>
                  </w:r>
                </w:p>
              </w:tc>
              <w:tc>
                <w:tcPr>
                  <w:tcW w:w="1276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Затрачено</w:t>
                  </w: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времени</w:t>
                  </w:r>
                </w:p>
              </w:tc>
              <w:tc>
                <w:tcPr>
                  <w:tcW w:w="3685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Вопрос, затруднение</w:t>
                  </w:r>
                </w:p>
              </w:tc>
              <w:tc>
                <w:tcPr>
                  <w:tcW w:w="1701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Консультант</w:t>
                  </w:r>
                </w:p>
              </w:tc>
              <w:tc>
                <w:tcPr>
                  <w:tcW w:w="2835" w:type="dxa"/>
                  <w:shd w:val="pct12" w:color="000000" w:fill="FFFFFF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Помощь</w:t>
                  </w:r>
                </w:p>
              </w:tc>
            </w:tr>
            <w:tr w:rsidR="00663750" w:rsidRPr="00762255" w:rsidTr="00663750">
              <w:tc>
                <w:tcPr>
                  <w:tcW w:w="81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750" w:rsidRPr="00762255" w:rsidTr="00663750">
              <w:tc>
                <w:tcPr>
                  <w:tcW w:w="81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750" w:rsidRPr="00762255" w:rsidTr="00663750">
              <w:tc>
                <w:tcPr>
                  <w:tcW w:w="81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750" w:rsidRPr="00762255" w:rsidTr="00663750">
              <w:tc>
                <w:tcPr>
                  <w:tcW w:w="81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750" w:rsidRPr="00762255" w:rsidTr="00663750">
              <w:tc>
                <w:tcPr>
                  <w:tcW w:w="81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6. Какой продукт я получил в результате работы над проектом?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7. Что нового я узнал, чему научился?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8. Мои впечатления от работы над проектом: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66375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76225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 помощи, оказанной </w:t>
            </w:r>
            <w:proofErr w:type="gramStart"/>
            <w:r w:rsidRPr="00762255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при работе над проектом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Обучающийся:______________________________________________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Руководитель:_________________________________________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Название проекта_______________________________________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Помощь, оказанная ученику: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1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27"/>
              <w:gridCol w:w="2492"/>
              <w:gridCol w:w="887"/>
              <w:gridCol w:w="2303"/>
              <w:gridCol w:w="827"/>
              <w:gridCol w:w="2375"/>
            </w:tblGrid>
            <w:tr w:rsidR="00DF5EB1" w:rsidRPr="00762255" w:rsidTr="00C96F77">
              <w:tc>
                <w:tcPr>
                  <w:tcW w:w="3319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Решение проблем</w:t>
                  </w:r>
                </w:p>
              </w:tc>
              <w:tc>
                <w:tcPr>
                  <w:tcW w:w="3190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информацией</w:t>
                  </w:r>
                </w:p>
              </w:tc>
              <w:tc>
                <w:tcPr>
                  <w:tcW w:w="3202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Коммуникация</w:t>
                  </w:r>
                </w:p>
              </w:tc>
            </w:tr>
            <w:tr w:rsidR="00DF5EB1" w:rsidRPr="00762255" w:rsidTr="00C96F77"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492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88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30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37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DF5EB1" w:rsidRPr="00762255" w:rsidTr="00C96F77"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750" w:rsidRDefault="00663750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 оценки уровня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ключевых компетентностей 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(от 1 до 2 баллов)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9"/>
              <w:gridCol w:w="22"/>
              <w:gridCol w:w="99"/>
              <w:gridCol w:w="210"/>
              <w:gridCol w:w="24"/>
              <w:gridCol w:w="122"/>
              <w:gridCol w:w="3385"/>
              <w:gridCol w:w="425"/>
              <w:gridCol w:w="26"/>
              <w:gridCol w:w="4648"/>
            </w:tblGrid>
            <w:tr w:rsidR="00DF5EB1" w:rsidRPr="00762255" w:rsidTr="00C96F77">
              <w:trPr>
                <w:cantSplit/>
                <w:jc w:val="center"/>
              </w:trPr>
              <w:tc>
                <w:tcPr>
                  <w:tcW w:w="96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 проблем                                   Количество  баллов: ______________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Проб-лема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Понимает проблему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Объясняет выбор проблемы</w:t>
                  </w:r>
                </w:p>
              </w:tc>
            </w:tr>
            <w:tr w:rsidR="00DF5EB1" w:rsidRPr="00762255" w:rsidTr="00C96F77">
              <w:trPr>
                <w:cantSplit/>
                <w:trHeight w:val="505"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Целеполагание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планирование</w:t>
                  </w:r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Понимает цель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Ставит задачи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Рассказал о работе над проектом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Описал взаимосвязь своих действий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Описал готовый продукт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Описал ожидаемый продукт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 w:val="restart"/>
                  <w:tcBorders>
                    <w:top w:val="nil"/>
                    <w:left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результата</w:t>
                  </w:r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Отнёсся к полученному продукту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Аргументировал отношение к продукту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800" w:type="dxa"/>
                  <w:gridSpan w:val="3"/>
                  <w:vMerge/>
                  <w:tcBorders>
                    <w:lef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Высказал впечатление от работы</w:t>
                  </w:r>
                </w:p>
              </w:tc>
              <w:tc>
                <w:tcPr>
                  <w:tcW w:w="425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4" w:type="dxa"/>
                  <w:gridSpan w:val="2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Назвал трудности в работе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96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750" w:rsidRDefault="00663750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Работа с информацией                        Количество  баллов: ______________</w:t>
                  </w:r>
                </w:p>
              </w:tc>
            </w:tr>
            <w:tr w:rsidR="00DF5EB1" w:rsidRPr="00762255" w:rsidTr="00C96F77">
              <w:trPr>
                <w:cantSplit/>
                <w:trHeight w:val="280"/>
                <w:jc w:val="center"/>
              </w:trPr>
              <w:tc>
                <w:tcPr>
                  <w:tcW w:w="679" w:type="dxa"/>
                  <w:vMerge w:val="restart"/>
                  <w:tcBorders>
                    <w:top w:val="nil"/>
                    <w:left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Поиск информации</w:t>
                  </w:r>
                </w:p>
              </w:tc>
              <w:tc>
                <w:tcPr>
                  <w:tcW w:w="331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Задаёт вопросы по ходу работы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Задаёт вопросы при планировании</w:t>
                  </w:r>
                </w:p>
              </w:tc>
            </w:tr>
            <w:tr w:rsidR="00DF5EB1" w:rsidRPr="00762255" w:rsidTr="00C96F77">
              <w:trPr>
                <w:cantSplit/>
                <w:trHeight w:val="24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trHeight w:val="36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Получил информацию из источника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Зафиксировал полный объём информации (1 источник)</w:t>
                  </w:r>
                </w:p>
              </w:tc>
            </w:tr>
            <w:tr w:rsidR="00DF5EB1" w:rsidRPr="00762255" w:rsidTr="00C96F77">
              <w:trPr>
                <w:cantSplit/>
                <w:trHeight w:val="32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trHeight w:val="360"/>
                <w:jc w:val="center"/>
              </w:trPr>
              <w:tc>
                <w:tcPr>
                  <w:tcW w:w="679" w:type="dxa"/>
                  <w:vMerge w:val="restart"/>
                  <w:tcBorders>
                    <w:top w:val="nil"/>
                    <w:left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Обработка информации</w:t>
                  </w:r>
                </w:p>
              </w:tc>
              <w:tc>
                <w:tcPr>
                  <w:tcW w:w="331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Изложил информацию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Изложил новую информацию или задал вопросы на понимание</w:t>
                  </w:r>
                </w:p>
              </w:tc>
            </w:tr>
            <w:tr w:rsidR="00DF5EB1" w:rsidRPr="00762255" w:rsidTr="00C96F77">
              <w:trPr>
                <w:cantSplit/>
                <w:trHeight w:val="16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trHeight w:val="38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Воспроизвел аргументы и вывод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Привёл пример, подтверждающий вывод</w:t>
                  </w:r>
                </w:p>
              </w:tc>
            </w:tr>
            <w:tr w:rsidR="00DF5EB1" w:rsidRPr="00762255" w:rsidTr="00C96F77">
              <w:trPr>
                <w:cantSplit/>
                <w:trHeight w:val="160"/>
                <w:jc w:val="center"/>
              </w:trPr>
              <w:tc>
                <w:tcPr>
                  <w:tcW w:w="67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96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Коммуникация                                     Количество  баллов: ______________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Письм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ком-я</w:t>
                  </w:r>
                  <w:proofErr w:type="spellEnd"/>
                  <w:proofErr w:type="gramEnd"/>
                </w:p>
              </w:tc>
              <w:tc>
                <w:tcPr>
                  <w:tcW w:w="333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Соблюдает нормы, заданные образцом (тема включает 1 вопрос)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Использует вспомогательную графику (тема включает 1 вопрос)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Устная коммуникация</w:t>
                  </w:r>
                </w:p>
              </w:tc>
              <w:tc>
                <w:tcPr>
                  <w:tcW w:w="333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Речь соответствует норме, обращается к тексту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Речь соответствует норме, обращается к плану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Уточняющий вопрос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Повторил фрагмент выступления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Привёл дополнительную информацию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Продуктивная коммуникация</w:t>
                  </w:r>
                </w:p>
              </w:tc>
              <w:tc>
                <w:tcPr>
                  <w:tcW w:w="333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Следуют теме и процедуре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следуют теме обсуждения и процедуре</w:t>
                  </w:r>
                </w:p>
              </w:tc>
            </w:tr>
            <w:tr w:rsidR="00DF5EB1" w:rsidRPr="00762255" w:rsidTr="00C96F77">
              <w:trPr>
                <w:cantSplit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cantSplit/>
                <w:trHeight w:val="349"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</w:tcBorders>
                  <w:textDirection w:val="btL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Высказываются, относятся к высказываниям</w:t>
                  </w:r>
                </w:p>
              </w:tc>
              <w:tc>
                <w:tcPr>
                  <w:tcW w:w="451" w:type="dxa"/>
                  <w:gridSpan w:val="2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tcBorders>
                    <w:top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Высказывают мысли, подготовленные по заданию заранее</w:t>
                  </w:r>
                </w:p>
              </w:tc>
            </w:tr>
            <w:tr w:rsidR="00DF5EB1" w:rsidRPr="00762255" w:rsidTr="00C96F77">
              <w:trPr>
                <w:cantSplit/>
                <w:trHeight w:val="610"/>
                <w:jc w:val="center"/>
              </w:trPr>
              <w:tc>
                <w:tcPr>
                  <w:tcW w:w="701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C96F77">
              <w:trPr>
                <w:gridAfter w:val="1"/>
                <w:wAfter w:w="4648" w:type="dxa"/>
                <w:cantSplit/>
                <w:jc w:val="center"/>
              </w:trPr>
              <w:tc>
                <w:tcPr>
                  <w:tcW w:w="49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Всего  баллов: ______________</w:t>
                  </w:r>
                </w:p>
              </w:tc>
            </w:tr>
          </w:tbl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Контроль и оценка достижений обучающихся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Cs/>
                <w:sz w:val="24"/>
                <w:szCs w:val="24"/>
              </w:rPr>
              <w:t>(критерии оценки учебно-исследовательских работ от 1 до 5 баллов)</w:t>
            </w: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111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608"/>
              <w:gridCol w:w="13073"/>
              <w:gridCol w:w="1430"/>
            </w:tblGrid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073" w:type="dxa"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Оцениваемые параметры</w:t>
                  </w:r>
                </w:p>
              </w:tc>
              <w:tc>
                <w:tcPr>
                  <w:tcW w:w="1430" w:type="dxa"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Оценка в баллах</w:t>
                  </w: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Актуальность поставленной задачи: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имеет большой практический и теоретический интерес;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носит вспомогательный характер;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степень актуальности определить сложно;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не актуальна;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Умение автора выделить и сформулировать проблему, цели и задачи исследования: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автор четко выделяет и формулирует проблему, цели и задачи исследования;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недостаточный уровень проработанности проблемы, цели и задач исследования;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проблемы, цели и задачи исследования не выделены и не сформулированы.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Оригинальность методов решения задачи исследования: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решены новыми, оригинальными методами;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имеет новый подход к решению, использованы новые идеи;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используются традиционные методы решения.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Новизна полученных результатов: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получены новые теоретические и практические результаты;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разработан и выполнен оригинальный эксперимент;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имеется новый подход к решению известной проблемы;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имеются элементы новизны;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ничего нового нет.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Практическая значимость работы: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результаты заслуживают опубликования и практического исполнения;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можно использовать в научной работе школьников;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можно использовать в учебном процессе;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не заслуживает внимания.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Уровень проработанности исследования, решения задач: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задачи решены полностью и подробно с выполнением всех необходимых элементов исследования;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недостаточный уровень проработанности решения;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решение не может рассматриваться как удовлетворительное.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Эрудированность автора в рассматриваемой области: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использование учебного материала школьного курса, доказательство уже установленного факта, нарушена логика изложения.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Качество оформления работы:</w:t>
                  </w:r>
                  <w:r w:rsidRPr="007622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работа оформлена грамотно;</w:t>
                  </w:r>
                </w:p>
              </w:tc>
              <w:tc>
                <w:tcPr>
                  <w:tcW w:w="1430" w:type="dxa"/>
                  <w:vAlign w:val="bottom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 w:val="restart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есть замечания по оформлению работы;</w:t>
                  </w:r>
                </w:p>
              </w:tc>
              <w:tc>
                <w:tcPr>
                  <w:tcW w:w="143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608" w:type="dxa"/>
                  <w:vMerge/>
                  <w:vAlign w:val="center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3" w:type="dxa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- не соответствует требованиям оформления.</w:t>
                  </w:r>
                </w:p>
              </w:tc>
              <w:tc>
                <w:tcPr>
                  <w:tcW w:w="143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63750">
              <w:trPr>
                <w:tblCellSpacing w:w="0" w:type="dxa"/>
                <w:jc w:val="center"/>
              </w:trPr>
              <w:tc>
                <w:tcPr>
                  <w:tcW w:w="13681" w:type="dxa"/>
                  <w:gridSpan w:val="2"/>
                </w:tcPr>
                <w:p w:rsidR="00DF5EB1" w:rsidRPr="00762255" w:rsidRDefault="00DF5EB1" w:rsidP="00663750">
                  <w:pPr>
                    <w:framePr w:hSpace="180" w:wrap="around" w:vAnchor="text" w:hAnchor="margin" w:xAlign="center" w:y="-818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 Итого:</w:t>
                  </w:r>
                </w:p>
              </w:tc>
              <w:tc>
                <w:tcPr>
                  <w:tcW w:w="1430" w:type="dxa"/>
                </w:tcPr>
                <w:p w:rsidR="00DF5EB1" w:rsidRPr="00762255" w:rsidRDefault="00DF5EB1" w:rsidP="00DF5EB1">
                  <w:pPr>
                    <w:framePr w:hSpace="180" w:wrap="around" w:vAnchor="text" w:hAnchor="margin" w:xAlign="center" w:y="-818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5EB1" w:rsidRPr="00762255" w:rsidRDefault="00DF5EB1" w:rsidP="00DF5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Default="00DF5EB1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01E" w:rsidRDefault="0063601E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01E" w:rsidRPr="00762255" w:rsidRDefault="0063601E" w:rsidP="00DF5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EB1" w:rsidRPr="00762255" w:rsidRDefault="00DF5EB1" w:rsidP="00663750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622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9"/>
              <w:gridCol w:w="2691"/>
              <w:gridCol w:w="994"/>
              <w:gridCol w:w="8930"/>
              <w:gridCol w:w="993"/>
            </w:tblGrid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663750" w:rsidP="00663750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DF5EB1"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4" w:type="dxa"/>
                </w:tcPr>
                <w:p w:rsidR="00DF5EB1" w:rsidRPr="00762255" w:rsidRDefault="00663750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</w:t>
                  </w:r>
                  <w:r w:rsidR="00DF5EB1" w:rsidRPr="00762255">
                    <w:rPr>
                      <w:rFonts w:ascii="Times New Roman" w:hAnsi="Times New Roman"/>
                      <w:sz w:val="24"/>
                      <w:szCs w:val="24"/>
                    </w:rPr>
                    <w:t>во часов</w:t>
                  </w:r>
                </w:p>
              </w:tc>
              <w:tc>
                <w:tcPr>
                  <w:tcW w:w="8930" w:type="dxa"/>
                </w:tcPr>
                <w:p w:rsidR="00DF5EB1" w:rsidRPr="00762255" w:rsidRDefault="00DF5EB1" w:rsidP="00663750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сроки</w:t>
                  </w: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Как работать над проектом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такое проект</w:t>
                  </w:r>
                </w:p>
              </w:tc>
              <w:tc>
                <w:tcPr>
                  <w:tcW w:w="994" w:type="dxa"/>
                  <w:vMerge w:val="restart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30" w:type="dxa"/>
                  <w:vMerge w:val="restart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Коммуникативные действия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— планирование учебного сотрудничества с учителем и сверстниками — управление поведением партнера — контроль, коррекция, оценка его действий; 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 формами речи в соответствии с грамматическими и синтаксическими нормами родного языка.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Регулятивные действия 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обеспечивают учащимся организацию их учебной деятельности. К ним относятся: — </w:t>
                  </w:r>
                  <w:proofErr w:type="spellStart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целеполагание</w:t>
                  </w:r>
                  <w:proofErr w:type="spellEnd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постановка учебной задачи на основе соотнесения того, что уже известно и усвоено учащимся, и того, что еще неизвестно; —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планирование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определение последовательности промежуточных целей с учетом конечного результата; составление плана и последовательности действий; —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прогнозирование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— предвосхищение результата и уровня усвоения знаний, его временных характеристик; —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контроль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форме сличения способа действия и его результата с заданным эталоном с целью обнаружения отклонений и отличий от эталона; —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коррекция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внесение необходимых дополнений и корректив в 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способ действия в случае расхождения эталона, реального действия и его результата; —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оценка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выделение и осознание учащимся того, что уже усвоено и что еще нужно усвоить, осознание качества и уровня усвоения; — </w:t>
                  </w:r>
                  <w:proofErr w:type="spellStart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саморегуляция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как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способность к мобилизации сил и энергии, к волевому усилию (к выбору в ситуации мотивационного конфликта) и к преодолению препятствий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rPr>
                      <w:b/>
                      <w:bCs/>
                      <w:i/>
                      <w:iCs/>
                    </w:rPr>
                    <w:t xml:space="preserve">Познавательные универсальные действия </w:t>
                  </w:r>
                  <w:r w:rsidRPr="00762255">
                    <w:t xml:space="preserve">включают: </w:t>
                  </w:r>
                  <w:proofErr w:type="spellStart"/>
                  <w:r w:rsidRPr="00762255">
                    <w:t>общеучебные</w:t>
                  </w:r>
                  <w:proofErr w:type="spellEnd"/>
                  <w:r w:rsidRPr="00762255">
                    <w:t xml:space="preserve">,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  <w:rPr>
                      <w:i/>
                      <w:iCs/>
                    </w:rPr>
                  </w:pPr>
                  <w:r w:rsidRPr="00762255">
                    <w:t xml:space="preserve">логические, а также постановку и решение проблемы. </w:t>
                  </w:r>
                  <w:proofErr w:type="spellStart"/>
                  <w:r w:rsidRPr="00762255">
                    <w:rPr>
                      <w:i/>
                      <w:iCs/>
                    </w:rPr>
                    <w:t>Общеучебные</w:t>
                  </w:r>
                  <w:proofErr w:type="spellEnd"/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  <w:rPr>
                      <w:i/>
                      <w:iCs/>
                    </w:rPr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rPr>
                      <w:i/>
                      <w:iCs/>
                    </w:rPr>
                    <w:t>универсальные действия</w:t>
                  </w:r>
                  <w:r w:rsidRPr="00762255">
                    <w:t xml:space="preserve">: — самостоятельное выделение и формулирование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познавательной цели; — рефлексия способов и условий действия, контроль и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оценка процесса и результатов деятельности; — постановка и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формулирование проблемы, самостоятельное создание алгоритмов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деятельности при решении проблем творческого и поискового характера.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Особую группу </w:t>
                  </w:r>
                  <w:proofErr w:type="spellStart"/>
                  <w:r w:rsidRPr="00762255">
                    <w:t>общеучебных</w:t>
                  </w:r>
                  <w:proofErr w:type="spellEnd"/>
                  <w:r w:rsidRPr="00762255">
                    <w:t xml:space="preserve"> универсальных действий составляют </w:t>
                  </w:r>
                  <w:proofErr w:type="spellStart"/>
                  <w:r w:rsidRPr="00762255">
                    <w:t>знаково</w:t>
                  </w:r>
                  <w:proofErr w:type="spellEnd"/>
                  <w:r w:rsidRPr="00762255">
                    <w:t>-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  <w:rPr>
                      <w:i/>
                      <w:iCs/>
                    </w:rPr>
                  </w:pPr>
                  <w:r w:rsidRPr="00762255">
                    <w:t xml:space="preserve">символические действия: — моделирование </w:t>
                  </w:r>
                  <w:r w:rsidRPr="00762255">
                    <w:rPr>
                      <w:i/>
                      <w:iCs/>
                    </w:rPr>
                    <w:t xml:space="preserve">Логические универсальные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  <w:rPr>
                      <w:i/>
                      <w:iCs/>
                    </w:rPr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rPr>
                      <w:i/>
                      <w:iCs/>
                    </w:rPr>
                    <w:t>действия</w:t>
                  </w:r>
                  <w:r w:rsidRPr="00762255">
                    <w:t xml:space="preserve">: — анализ объектов с целью выделения признаков — синтез — </w:t>
                  </w: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составление целого из частей, в том числе самостоятельное достраивание </w:t>
                  </w:r>
                  <w:proofErr w:type="gramStart"/>
                  <w:r w:rsidRPr="00762255">
                    <w:t>с</w:t>
                  </w:r>
                  <w:proofErr w:type="gramEnd"/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</w:p>
                <w:p w:rsidR="00DF5EB1" w:rsidRPr="00762255" w:rsidRDefault="00DF5EB1" w:rsidP="00DF5EB1">
                  <w:pPr>
                    <w:pStyle w:val="Default"/>
                    <w:pageBreakBefore/>
                    <w:framePr w:hSpace="180" w:wrap="around" w:vAnchor="text" w:hAnchor="margin" w:xAlign="center" w:y="-818"/>
                    <w:contextualSpacing/>
                    <w:suppressOverlap/>
                    <w:jc w:val="both"/>
                  </w:pPr>
                  <w:r w:rsidRPr="00762255">
                    <w:t xml:space="preserve">восполнением недостающих компонентов; 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Постановка и решение проблемы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: — формулирование проблемы; — самостоятельное создание способов решения проблем творческого и поискового характера.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Личностные действия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три вида личностных действий: 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личностное, профессиональное, жизненное </w:t>
                  </w:r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самоопределение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; — </w:t>
                  </w:r>
                  <w:proofErr w:type="spellStart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смыслообразование</w:t>
                  </w:r>
                  <w:proofErr w:type="spell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— </w:t>
                  </w:r>
                  <w:proofErr w:type="spellStart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нравственно_</w:t>
                  </w:r>
                  <w:proofErr w:type="spellEnd"/>
                  <w:r w:rsidRPr="007622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 этическая ориентация</w:t>
                  </w: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bookmarkEnd w:id="0"/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обосновать актуальность проекта 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сформулировать цели и задачи проекта </w:t>
                  </w:r>
                </w:p>
              </w:tc>
              <w:tc>
                <w:tcPr>
                  <w:tcW w:w="994" w:type="dxa"/>
                  <w:vMerge w:val="restart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работы над проектом 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спланировать работу 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Предмет и объе</w:t>
                  </w: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кт в пр</w:t>
                  </w:r>
                  <w:proofErr w:type="gramEnd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оекте 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Выдвигаем гипотезу 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Источники информации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Собираем материал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Социологический опрос как форма работы над проектом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Продукт проекта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Формулируем выводы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Готовим презентацию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Готовим презентацию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Учимся ораторскому искусству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Заключительное занятие по теме (обобщение)</w:t>
                  </w: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Работа над коллективным проектом «Мы и время» (По книге Е. Пастернак и А. </w:t>
                  </w:r>
                  <w:proofErr w:type="spellStart"/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Жвалевского</w:t>
                  </w:r>
                  <w:proofErr w:type="spellEnd"/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«Время всегда хорошее»)</w:t>
                  </w:r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Беседа по вопросам, предваряющим домашнее чтение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Определяем круг наиболее интересных вопросов и проблем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Планируем работу, определяем цели и задачи проекта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Что такое ролевая игра (модельная технология)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Распределяем роли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Работаем с текстом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Готовим презентации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Готовим презентации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Защищаем проект (группы 1, 2)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Защищаем проект (группы </w:t>
                  </w:r>
                  <w:proofErr w:type="gramEnd"/>
                </w:p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3, 4)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91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Защищаем проект (группа 5). Подводим итоги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91" w:type="dxa"/>
                  <w:vMerge w:val="restart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7622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Защита индивидуальных проектов</w:t>
                  </w:r>
                </w:p>
              </w:tc>
              <w:tc>
                <w:tcPr>
                  <w:tcW w:w="994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1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 w:val="restart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91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91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91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5EB1" w:rsidRPr="00762255" w:rsidTr="0063601E">
              <w:tc>
                <w:tcPr>
                  <w:tcW w:w="709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255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691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F5EB1" w:rsidRPr="00762255" w:rsidRDefault="00DF5EB1" w:rsidP="00DF5EB1">
                  <w:pPr>
                    <w:pStyle w:val="a3"/>
                    <w:framePr w:hSpace="180" w:wrap="around" w:vAnchor="text" w:hAnchor="margin" w:xAlign="center" w:y="-818"/>
                    <w:spacing w:before="90" w:after="90" w:line="360" w:lineRule="auto"/>
                    <w:ind w:left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5EB1" w:rsidRPr="00762255" w:rsidRDefault="00DF5EB1" w:rsidP="00DF5EB1">
            <w:pPr>
              <w:pStyle w:val="a3"/>
              <w:spacing w:before="90" w:after="9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B1" w:rsidRPr="00762255" w:rsidTr="00DF5EB1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EB1" w:rsidRPr="00762255" w:rsidRDefault="00DF5EB1" w:rsidP="00DF5EB1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1C" w:rsidRPr="00762255" w:rsidRDefault="00D21C1C" w:rsidP="00762255">
      <w:pPr>
        <w:pStyle w:val="a3"/>
        <w:shd w:val="clear" w:color="auto" w:fill="FFFFFF"/>
        <w:spacing w:before="90" w:after="90"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color w:val="444444"/>
          <w:sz w:val="24"/>
          <w:szCs w:val="24"/>
        </w:rPr>
        <w:t>Предвидеть (прогнозировать) последствия коллективных решений.</w:t>
      </w: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14549"/>
        <w:gridCol w:w="147"/>
      </w:tblGrid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75" w:rsidRPr="00762255" w:rsidRDefault="00415375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601E" w:rsidRDefault="00762255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3601E" w:rsidRDefault="0063601E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601E" w:rsidRDefault="0063601E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601E" w:rsidRDefault="0063601E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5375" w:rsidRPr="0063601E" w:rsidRDefault="00762255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  <w:r w:rsidR="00D21C1C" w:rsidRPr="00762255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Диагностический инструментарий</w:t>
            </w:r>
            <w:r w:rsidR="00D21C1C" w:rsidRPr="007622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375" w:rsidRPr="00762255" w:rsidRDefault="00415375" w:rsidP="00762255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 xml:space="preserve">Методика определения индекса групповой сплочённости К.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Сишора</w:t>
            </w:r>
            <w:proofErr w:type="spellEnd"/>
          </w:p>
          <w:p w:rsidR="00415375" w:rsidRPr="00762255" w:rsidRDefault="00415375" w:rsidP="00762255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t>Методика «Направленность личности»</w:t>
            </w:r>
          </w:p>
          <w:p w:rsidR="00415375" w:rsidRPr="00762255" w:rsidRDefault="00415375" w:rsidP="00762255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762255">
              <w:rPr>
                <w:rFonts w:ascii="Times New Roman" w:hAnsi="Times New Roman"/>
                <w:sz w:val="24"/>
                <w:szCs w:val="24"/>
              </w:rPr>
              <w:t xml:space="preserve"> мотивации Н. </w:t>
            </w:r>
            <w:proofErr w:type="spellStart"/>
            <w:r w:rsidRPr="00762255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5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762255">
        <w:trPr>
          <w:trHeight w:val="35"/>
        </w:trPr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D36DA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1C" w:rsidRPr="00762255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7622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762255" w:rsidRDefault="00D21C1C" w:rsidP="00762255">
            <w:pPr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1C" w:rsidRPr="00762255" w:rsidRDefault="00D21C1C" w:rsidP="007622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762255">
        <w:rPr>
          <w:rFonts w:ascii="Times New Roman" w:hAnsi="Times New Roman"/>
          <w:b/>
          <w:i/>
          <w:color w:val="444444"/>
          <w:sz w:val="24"/>
          <w:szCs w:val="24"/>
        </w:rPr>
        <w:t xml:space="preserve">Методические выводы: </w:t>
      </w:r>
      <w:r w:rsidRPr="00762255">
        <w:rPr>
          <w:rFonts w:ascii="Times New Roman" w:hAnsi="Times New Roman"/>
          <w:color w:val="444444"/>
          <w:sz w:val="24"/>
          <w:szCs w:val="24"/>
        </w:rPr>
        <w:t>программа предусматривает формирование УУД в процессе поэтапного обучения проектной деятельности</w:t>
      </w:r>
    </w:p>
    <w:p w:rsidR="00D21C1C" w:rsidRPr="00762255" w:rsidRDefault="00D21C1C" w:rsidP="00762255">
      <w:pPr>
        <w:jc w:val="both"/>
        <w:rPr>
          <w:rFonts w:ascii="Times New Roman" w:hAnsi="Times New Roman"/>
          <w:sz w:val="24"/>
          <w:szCs w:val="24"/>
        </w:rPr>
      </w:pPr>
    </w:p>
    <w:p w:rsidR="00BB4CDD" w:rsidRPr="00762255" w:rsidRDefault="00BB4CDD" w:rsidP="00762255">
      <w:pPr>
        <w:jc w:val="both"/>
        <w:rPr>
          <w:rFonts w:ascii="Times New Roman" w:hAnsi="Times New Roman"/>
          <w:sz w:val="24"/>
          <w:szCs w:val="24"/>
        </w:rPr>
      </w:pPr>
    </w:p>
    <w:sectPr w:rsidR="00BB4CDD" w:rsidRPr="00762255" w:rsidSect="00DF5EB1">
      <w:pgSz w:w="16838" w:h="11906" w:orient="landscape"/>
      <w:pgMar w:top="991" w:right="82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6A"/>
    <w:multiLevelType w:val="hybridMultilevel"/>
    <w:tmpl w:val="CD20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15F"/>
    <w:multiLevelType w:val="hybridMultilevel"/>
    <w:tmpl w:val="F7F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57C9"/>
    <w:multiLevelType w:val="hybridMultilevel"/>
    <w:tmpl w:val="EBF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40D9"/>
    <w:multiLevelType w:val="hybridMultilevel"/>
    <w:tmpl w:val="137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034B"/>
    <w:multiLevelType w:val="hybridMultilevel"/>
    <w:tmpl w:val="FAFA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D89"/>
    <w:multiLevelType w:val="hybridMultilevel"/>
    <w:tmpl w:val="DAF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9B1"/>
    <w:multiLevelType w:val="hybridMultilevel"/>
    <w:tmpl w:val="3D2C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E111B"/>
    <w:multiLevelType w:val="multilevel"/>
    <w:tmpl w:val="BA3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47E6D"/>
    <w:multiLevelType w:val="hybridMultilevel"/>
    <w:tmpl w:val="E92E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95078"/>
    <w:multiLevelType w:val="hybridMultilevel"/>
    <w:tmpl w:val="8D42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378AC"/>
    <w:multiLevelType w:val="hybridMultilevel"/>
    <w:tmpl w:val="7FA8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34B10"/>
    <w:multiLevelType w:val="hybridMultilevel"/>
    <w:tmpl w:val="BEAA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22249"/>
    <w:multiLevelType w:val="multilevel"/>
    <w:tmpl w:val="EF1C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02050"/>
    <w:multiLevelType w:val="hybridMultilevel"/>
    <w:tmpl w:val="AB4E6B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E66AF9"/>
    <w:multiLevelType w:val="multilevel"/>
    <w:tmpl w:val="274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610D7"/>
    <w:multiLevelType w:val="multilevel"/>
    <w:tmpl w:val="247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1C"/>
    <w:rsid w:val="00163CA7"/>
    <w:rsid w:val="002873A9"/>
    <w:rsid w:val="0036268D"/>
    <w:rsid w:val="003828A7"/>
    <w:rsid w:val="003E47DE"/>
    <w:rsid w:val="004045CF"/>
    <w:rsid w:val="00415375"/>
    <w:rsid w:val="004754FE"/>
    <w:rsid w:val="00487D76"/>
    <w:rsid w:val="004C4DE0"/>
    <w:rsid w:val="005C6AC9"/>
    <w:rsid w:val="0063601E"/>
    <w:rsid w:val="00663750"/>
    <w:rsid w:val="00670203"/>
    <w:rsid w:val="006B1B78"/>
    <w:rsid w:val="006E0EC8"/>
    <w:rsid w:val="00762255"/>
    <w:rsid w:val="008A2F67"/>
    <w:rsid w:val="0092439B"/>
    <w:rsid w:val="00987CA0"/>
    <w:rsid w:val="009B10CD"/>
    <w:rsid w:val="00AA43FC"/>
    <w:rsid w:val="00BA5B4B"/>
    <w:rsid w:val="00BB4CDD"/>
    <w:rsid w:val="00CA2E7A"/>
    <w:rsid w:val="00D21C1C"/>
    <w:rsid w:val="00D36DA6"/>
    <w:rsid w:val="00DD46F0"/>
    <w:rsid w:val="00DF5EB1"/>
    <w:rsid w:val="00E1587D"/>
    <w:rsid w:val="00E30538"/>
    <w:rsid w:val="00E5328F"/>
    <w:rsid w:val="00E676EE"/>
    <w:rsid w:val="00EC425B"/>
    <w:rsid w:val="00F11E74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D21C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C1C"/>
    <w:pPr>
      <w:ind w:left="720"/>
      <w:contextualSpacing/>
    </w:pPr>
  </w:style>
  <w:style w:type="paragraph" w:customStyle="1" w:styleId="Default">
    <w:name w:val="Default"/>
    <w:rsid w:val="00D21C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21C1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0EF0-83C2-46F7-BE81-59F78316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3</cp:revision>
  <cp:lastPrinted>2014-04-15T09:59:00Z</cp:lastPrinted>
  <dcterms:created xsi:type="dcterms:W3CDTF">2015-09-05T16:32:00Z</dcterms:created>
  <dcterms:modified xsi:type="dcterms:W3CDTF">2015-11-27T10:27:00Z</dcterms:modified>
</cp:coreProperties>
</file>