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0D" w:rsidRPr="00AC790D" w:rsidRDefault="00AC790D" w:rsidP="00AC790D">
      <w:pPr>
        <w:pBdr>
          <w:bottom w:val="single" w:sz="6" w:space="4" w:color="D6DDB9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AC790D">
        <w:rPr>
          <w:rFonts w:ascii="Arial" w:eastAsia="Times New Roman" w:hAnsi="Arial" w:cs="Arial"/>
          <w:b/>
          <w:bCs/>
          <w:color w:val="FF0000"/>
          <w:kern w:val="36"/>
          <w:sz w:val="32"/>
          <w:lang w:eastAsia="ru-RU"/>
        </w:rPr>
        <w:t>«Веселые старты"</w:t>
      </w:r>
    </w:p>
    <w:p w:rsidR="00AC790D" w:rsidRPr="00AC790D" w:rsidRDefault="00AC790D" w:rsidP="00AC790D">
      <w:pPr>
        <w:pBdr>
          <w:bottom w:val="single" w:sz="6" w:space="4" w:color="D6DDB9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AC790D">
        <w:rPr>
          <w:rFonts w:ascii="Arial" w:eastAsia="Times New Roman" w:hAnsi="Arial" w:cs="Arial"/>
          <w:b/>
          <w:bCs/>
          <w:color w:val="FF0000"/>
          <w:kern w:val="36"/>
          <w:sz w:val="32"/>
          <w:lang w:eastAsia="ru-RU"/>
        </w:rPr>
        <w:t>(соревнования между родителями, учителями и учениками)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C790D" w:rsidRPr="00AC790D" w:rsidRDefault="00AC790D" w:rsidP="00AC790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AC790D" w:rsidRPr="00AC790D" w:rsidRDefault="00AC790D" w:rsidP="00AC790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AC790D" w:rsidRPr="00AC790D" w:rsidRDefault="00AC790D" w:rsidP="00AC790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ребёнка на основе овладения физической культурой.</w:t>
      </w:r>
    </w:p>
    <w:p w:rsidR="00AC790D" w:rsidRPr="00AC790D" w:rsidRDefault="00AC790D" w:rsidP="00AC790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 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кегли, обручи, баскетбольные мячи, старые лыжи, воздушные шары, надувные мячи, спортивные скамейки, 3 совка, 3 набора продуктов, 3 хозяйственные сумки, барьеры, ласты, “ковры-самолёты” (обычные коврики).</w:t>
      </w:r>
      <w:proofErr w:type="gramEnd"/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 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украшен воздушными шарами, гирляндами, плакатами.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сегодня не совсем обычный спортивный праздник, т.к. посвящается он семье! Ведь не секрет, что все азы воспитания ребёнок получает в семье, не зря говорят, что дети похожи на своих родителей и пример они берут тоже с них, 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вообще.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 В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сегодня в наших соревнованиях примут участие две команды: команда взрослы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 родители, и команда детей. Наши соревнования пройдут под общим девизо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«Неразлучные друзья-взрослые и дети» ( Звучит музыка. 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подпевают)</w:t>
      </w:r>
      <w:proofErr w:type="gramEnd"/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соревнований вам необходимо представить свои команды: название и девиз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Представления команд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взрослых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детей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же соревнования без жюри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</w:t>
      </w: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эстафет будут_____________________________________________________________________________________________________________________________________________________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напутственные слова участникам соревнований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Выступление детей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C790D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ru-RU"/>
        </w:rPr>
        <w:t> Чтоб здоровым быть сполна…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Чтоб здоровым быть сполна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Физкультура всем нужна.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Для начала по порядку -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Утром сделаем зарядку!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И без всякого сомненья</w:t>
      </w:r>
      <w:proofErr w:type="gramStart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Е</w:t>
      </w:r>
      <w:proofErr w:type="gramEnd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сть хорошее решенье -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Бег полезен и игра,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Занимайся детвора!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Чтоб успешно развиваться,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Нужно спортом заниматься.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От занятий физкультурой</w:t>
      </w:r>
      <w:proofErr w:type="gramStart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</w:t>
      </w:r>
      <w:proofErr w:type="gramEnd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удет стройная фигура.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>Нам полезно без сомненья</w:t>
      </w:r>
      <w:proofErr w:type="gramStart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В</w:t>
      </w:r>
      <w:proofErr w:type="gramEnd"/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се, что связано с движеньем.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Вот, поэтому, ребятки,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Будем делать мы зарядку.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Будем вместе мы играть,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Бегать, прыгать и скакать.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Чтобы было веселее,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Мяч возьмем мы поскорее.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Станем прямо, ноги шире,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Мяч поднимем – три-четыре,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Поднимаясь на носки.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Все движения легки.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В руки мы возьмём скакалку,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Обруч, кубик или палку.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Все движения разучим,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Станем крепче мы и лучше.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Чтобы прыгать научиться,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Нам скакалка пригодится.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Будем прыгать высоко,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Как кузнечики – легко.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Обруч, кубики помогут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Гибкость нам развить немного.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Будем чаще наклоняться,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Приседать и нагибаться.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Вот отличная картинка: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Мы как гибкая пружинка!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Пусть не сразу все дается,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Поработать нам придется!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Чтоб проворным стать атлетом,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Проведем мы эстафету.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Будем бегать быстро, дружно,</w:t>
      </w:r>
      <w:r w:rsidRPr="00AC790D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  <w:t>Победить нам очень нужно!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с командами познакомились, жюри выбрали, напутствие услышали – пора начинать соревнование!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“Разминка”.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Добежать до противоположной стороны зала,  пролезть в обруч и бегом вернуться </w:t>
      </w:r>
      <w:proofErr w:type="spell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гибая</w:t>
      </w:r>
      <w:proofErr w:type="spell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кегли.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“Весёлый мяч»”.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Докатить большой гимнастический мяч дл кегли и обратно.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“Переправа”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обруча у участника. Встаём ногами в один из них, а другой кладём перед собой, прыгаем в него. Теперь перекладываем 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оставшиёся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впереди себя и так до конца.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“Лыжники”.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лыжей на одной ноге добежать до ограничительной отметки.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“Дружба”</w:t>
      </w:r>
      <w:proofErr w:type="gramStart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proofErr w:type="gramStart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олько для взрослых/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Удерживая лбами большой надувной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“Мяч соседу”.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команд усаживаются на спортивные скамейки в затылок друг другу и передают сидящему сзади игроку два надувных мяча. 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мячами бежит, садится вперёд и снова передаёт мячи. Эстафета продолжается до тех пор, пока игроки не окажутся на своих местах.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“Сбор мусора”.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залу разбросаны воздушные шары. Как можно больше веником сгрести в кучу. У кого больше «мусора» - тот и победил.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“За продуктами”.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противоположной стороне </w:t>
      </w:r>
      <w:proofErr w:type="gram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</w:t>
      </w:r>
      <w:proofErr w:type="gram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тумбе лежат продукты (чай, соль, макароны, семечки, лимонад, лавровый лист, “</w:t>
      </w:r>
      <w:proofErr w:type="spellStart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Ролтон</w:t>
      </w:r>
      <w:proofErr w:type="spellEnd"/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шпроты). Взяв хозяйственную сумку, участник отправляется “за продуктами”, взяв, 1 продукт, возвращается обратно и передаёт сумку следующему игроку.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“На ковре-самолёте”</w:t>
      </w:r>
      <w:proofErr w:type="gramStart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</w:t>
      </w:r>
      <w:proofErr w:type="gramStart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олько для взрослых/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предоставляется возможность побывать в роли Царевны-лягушки и покататься на “ковре-самолёте”. В ластах добежать до ограничительного знака, снять ласты, сесть на “ковёр-самолёт”, взяться за него руками, и отталкиваясь ногами, добраться до конца зала и обратно до знака. Взяв в руки “ковёр” и ласты, бежать обратно.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эстафета.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“Праздничная”.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Использованные слова: </w:t>
      </w:r>
      <w:r w:rsidRPr="00AC7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Дружба! Победа!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(Можно использовать не все эстафеты.)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90D" w:rsidRPr="00AC790D" w:rsidRDefault="00AC790D" w:rsidP="00AC79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Награждение команд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награждаются грамотами и сладкими призами.</w:t>
      </w:r>
    </w:p>
    <w:p w:rsidR="00AC790D" w:rsidRPr="00AC790D" w:rsidRDefault="00AC790D" w:rsidP="00AC79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AC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:rsidR="005A5DAC" w:rsidRDefault="005A5DAC"/>
    <w:sectPr w:rsidR="005A5DAC" w:rsidSect="005A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662"/>
    <w:multiLevelType w:val="multilevel"/>
    <w:tmpl w:val="CB60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90D"/>
    <w:rsid w:val="005A5DAC"/>
    <w:rsid w:val="00AC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AC"/>
  </w:style>
  <w:style w:type="paragraph" w:styleId="1">
    <w:name w:val="heading 1"/>
    <w:basedOn w:val="a"/>
    <w:link w:val="10"/>
    <w:uiPriority w:val="9"/>
    <w:qFormat/>
    <w:rsid w:val="00AC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AC790D"/>
  </w:style>
  <w:style w:type="paragraph" w:customStyle="1" w:styleId="c8">
    <w:name w:val="c8"/>
    <w:basedOn w:val="a"/>
    <w:rsid w:val="00A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790D"/>
  </w:style>
  <w:style w:type="character" w:customStyle="1" w:styleId="apple-converted-space">
    <w:name w:val="apple-converted-space"/>
    <w:basedOn w:val="a0"/>
    <w:rsid w:val="00AC790D"/>
  </w:style>
  <w:style w:type="character" w:customStyle="1" w:styleId="c6">
    <w:name w:val="c6"/>
    <w:basedOn w:val="a0"/>
    <w:rsid w:val="00AC790D"/>
  </w:style>
  <w:style w:type="paragraph" w:customStyle="1" w:styleId="c3">
    <w:name w:val="c3"/>
    <w:basedOn w:val="a"/>
    <w:rsid w:val="00A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7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4856</Characters>
  <Application>Microsoft Office Word</Application>
  <DocSecurity>0</DocSecurity>
  <Lines>40</Lines>
  <Paragraphs>11</Paragraphs>
  <ScaleCrop>false</ScaleCrop>
  <Company>diakov.net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2015-11-29T12:21:00Z</dcterms:created>
  <dcterms:modified xsi:type="dcterms:W3CDTF">2015-11-29T12:22:00Z</dcterms:modified>
</cp:coreProperties>
</file>