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87" w:rsidRPr="004E6487" w:rsidRDefault="004E6487" w:rsidP="004E6487">
      <w:pPr>
        <w:pStyle w:val="c0"/>
        <w:spacing w:before="0" w:beforeAutospacing="0" w:after="0" w:afterAutospacing="0"/>
        <w:ind w:firstLine="567"/>
        <w:rPr>
          <w:color w:val="000000"/>
        </w:rPr>
      </w:pPr>
      <w:r w:rsidRPr="004E6487">
        <w:rPr>
          <w:rStyle w:val="c2"/>
          <w:b/>
          <w:bCs/>
          <w:color w:val="000000"/>
        </w:rPr>
        <w:t>Доклад п</w:t>
      </w:r>
      <w:r w:rsidRPr="004E6487">
        <w:rPr>
          <w:rStyle w:val="c6"/>
          <w:b/>
          <w:bCs/>
          <w:color w:val="000000"/>
        </w:rPr>
        <w:t>о теме "Здоровый образ жизни школьника"</w:t>
      </w:r>
    </w:p>
    <w:p w:rsidR="004E6487" w:rsidRPr="004E6487" w:rsidRDefault="004E6487" w:rsidP="004E6487">
      <w:pPr>
        <w:pStyle w:val="c0"/>
        <w:spacing w:before="0" w:beforeAutospacing="0" w:after="0" w:afterAutospacing="0"/>
        <w:ind w:firstLine="567"/>
        <w:jc w:val="both"/>
        <w:rPr>
          <w:color w:val="000000"/>
        </w:rPr>
      </w:pPr>
      <w:proofErr w:type="spellStart"/>
      <w:r>
        <w:rPr>
          <w:rStyle w:val="c1"/>
          <w:color w:val="000000"/>
        </w:rPr>
        <w:t>Хисамутдинов</w:t>
      </w:r>
      <w:proofErr w:type="spellEnd"/>
      <w:r>
        <w:rPr>
          <w:rStyle w:val="c1"/>
          <w:color w:val="000000"/>
        </w:rPr>
        <w:t xml:space="preserve"> </w:t>
      </w:r>
      <w:proofErr w:type="spellStart"/>
      <w:r>
        <w:rPr>
          <w:rStyle w:val="c1"/>
          <w:color w:val="000000"/>
        </w:rPr>
        <w:t>Айнур</w:t>
      </w:r>
      <w:proofErr w:type="spellEnd"/>
      <w:r>
        <w:rPr>
          <w:rStyle w:val="c1"/>
          <w:color w:val="000000"/>
        </w:rPr>
        <w:t xml:space="preserve"> </w:t>
      </w:r>
      <w:proofErr w:type="spellStart"/>
      <w:r>
        <w:rPr>
          <w:rStyle w:val="c1"/>
          <w:color w:val="000000"/>
        </w:rPr>
        <w:t>Халафович</w:t>
      </w:r>
      <w:proofErr w:type="spellEnd"/>
      <w:r w:rsidRPr="004E6487">
        <w:rPr>
          <w:rStyle w:val="c1"/>
          <w:color w:val="000000"/>
        </w:rPr>
        <w:t>,</w:t>
      </w:r>
      <w:r w:rsidRPr="004E6487">
        <w:rPr>
          <w:rStyle w:val="apple-converted-space"/>
          <w:color w:val="000000"/>
        </w:rPr>
        <w:t> </w:t>
      </w:r>
      <w:r>
        <w:rPr>
          <w:rStyle w:val="c1"/>
          <w:i/>
          <w:iCs/>
          <w:color w:val="000000"/>
        </w:rPr>
        <w:t xml:space="preserve">тренер-преподаватель по борьбе </w:t>
      </w:r>
      <w:proofErr w:type="spellStart"/>
      <w:r>
        <w:rPr>
          <w:rStyle w:val="c1"/>
          <w:i/>
          <w:iCs/>
          <w:color w:val="000000"/>
        </w:rPr>
        <w:t>курэш</w:t>
      </w:r>
      <w:proofErr w:type="spellEnd"/>
    </w:p>
    <w:p w:rsidR="004E6487" w:rsidRDefault="004E6487" w:rsidP="004E6487">
      <w:pPr>
        <w:pStyle w:val="c0"/>
        <w:spacing w:before="0" w:beforeAutospacing="0" w:after="0" w:afterAutospacing="0"/>
        <w:ind w:firstLine="567"/>
        <w:jc w:val="both"/>
        <w:rPr>
          <w:color w:val="000000"/>
        </w:rPr>
      </w:pPr>
    </w:p>
    <w:p w:rsidR="004E6487" w:rsidRPr="004E6487" w:rsidRDefault="004E6487" w:rsidP="004E6487">
      <w:pPr>
        <w:pStyle w:val="c0"/>
        <w:spacing w:before="0" w:beforeAutospacing="0" w:after="0" w:afterAutospacing="0"/>
        <w:ind w:firstLine="567"/>
        <w:jc w:val="both"/>
        <w:rPr>
          <w:color w:val="000000"/>
        </w:rPr>
      </w:pPr>
      <w:bookmarkStart w:id="0" w:name="_GoBack"/>
      <w:bookmarkEnd w:id="0"/>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4E6487" w:rsidRPr="004E6487" w:rsidRDefault="004E6487" w:rsidP="004E6487">
      <w:pPr>
        <w:pStyle w:val="c0"/>
        <w:spacing w:before="0" w:beforeAutospacing="0" w:after="0" w:afterAutospacing="0"/>
        <w:ind w:firstLine="567"/>
        <w:jc w:val="both"/>
        <w:rPr>
          <w:color w:val="000000"/>
        </w:rPr>
      </w:pPr>
      <w:proofErr w:type="gramStart"/>
      <w:r w:rsidRPr="004E6487">
        <w:rPr>
          <w:rStyle w:val="c1"/>
          <w:color w:val="000000"/>
        </w:rPr>
        <w:t>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roofErr w:type="gramEnd"/>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По определению Всемирной организации здравоохранения (B03) "здоровье – это состояние физического, духовного и социального благополучия, а не только отсутствие болезней и физических дефектов".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Вообще, можно говорить о трех видах здоровья: о здоровье физическом, психическом и нравственном (социальном):</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w:t>
      </w:r>
      <w:proofErr w:type="gramStart"/>
      <w:r w:rsidRPr="004E6487">
        <w:rPr>
          <w:rStyle w:val="c1"/>
          <w:color w:val="000000"/>
        </w:rPr>
        <w:t>уродом</w:t>
      </w:r>
      <w:proofErr w:type="gramEnd"/>
      <w:r w:rsidRPr="004E6487">
        <w:rPr>
          <w:rStyle w:val="c1"/>
          <w:color w:val="000000"/>
        </w:rPr>
        <w:t>,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 созидательную деятельность, не позволяя "душе лениться". Академик Н. М. Амосов предлагает ввести новый медицинский термин "количество здоровья" для обозначения меры резервов организма.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lastRenderedPageBreak/>
        <w:t xml:space="preserve">Скажем, у человека в спокойном состоянии через легкие проходит 5-9 литров воздуха в минуту. Некоторые </w:t>
      </w:r>
      <w:proofErr w:type="spellStart"/>
      <w:r w:rsidRPr="004E6487">
        <w:rPr>
          <w:rStyle w:val="c1"/>
          <w:color w:val="000000"/>
        </w:rPr>
        <w:t>высокотренированные</w:t>
      </w:r>
      <w:proofErr w:type="spellEnd"/>
      <w:r w:rsidRPr="004E6487">
        <w:rPr>
          <w:rStyle w:val="c1"/>
          <w:color w:val="000000"/>
        </w:rPr>
        <w:t xml:space="preserve">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Возьмем сердце. И его мощность подсчитать. Есть минутные объемы сердца: количество крови в литрах, выбрасываемое в одну минуту. Предположим, что в покое оно дает 4 литра в минуту, при самой энергичной физической работе – 20 литров. Значит, резерв равен 5 (20:4).</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Точно также есть скрытые резервы почек, печени. Выявляются они с помощью различных нагрузочных проб. Здоровье – это количество резервов в организме, это максимальная производительность органов при сохранении качественных пределов их функции.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Систему функциональных резервов организма можно разбить на подсистемы:</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Биохимические резервы (реакции обмена).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Физиологические резервы (на уровне клеток, органов, систем органов).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Психические резервы.</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Возьмем, к примеру, физиологические резервы на клеточном уровне бегуна-спринтера. Прекрасный результат в беге на 100 м-10 секунд. Его могут показать лишь единицы. А можно ли этот результат существенно улучшить? Расчеты показывают, что можно, но не более чем на несколько десятых секунды. Предел возможностей здесь упирается в определенную скорость распространения возбуждения по нервам и в минимальное время, необходимое для сокращения и расслабления мышц.</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Рациональный режим труда и отдыха – необходимый элемент  здорового образа жизни</w:t>
      </w:r>
      <w:proofErr w:type="gramStart"/>
      <w:r w:rsidRPr="004E6487">
        <w:rPr>
          <w:rStyle w:val="c1"/>
          <w:color w:val="000000"/>
        </w:rPr>
        <w:t> .</w:t>
      </w:r>
      <w:proofErr w:type="gramEnd"/>
      <w:r w:rsidRPr="004E6487">
        <w:rPr>
          <w:rStyle w:val="c1"/>
          <w:color w:val="000000"/>
        </w:rPr>
        <w:t xml:space="preserve">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lastRenderedPageBreak/>
        <w:t>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в первые годы жизни.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w:t>
      </w:r>
      <w:proofErr w:type="spellStart"/>
      <w:r w:rsidRPr="004E6487">
        <w:rPr>
          <w:rStyle w:val="c1"/>
          <w:color w:val="000000"/>
        </w:rPr>
        <w:t>симтомокомплекс</w:t>
      </w:r>
      <w:proofErr w:type="spellEnd"/>
      <w:r w:rsidRPr="004E6487">
        <w:rPr>
          <w:rStyle w:val="c1"/>
          <w:color w:val="000000"/>
        </w:rPr>
        <w:t xml:space="preserve"> болезненного пристрастия к нему:</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потеря чувства меры и контроля над количеством потребляемого алкоголя;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нарушение деятельности центральной и периферической нервной системы (психозы, невриты и т.п.) и функций внутренних органов.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w:t>
      </w:r>
      <w:proofErr w:type="gramStart"/>
      <w:r w:rsidRPr="004E6487">
        <w:rPr>
          <w:rStyle w:val="c1"/>
          <w:color w:val="000000"/>
        </w:rPr>
        <w:t>вред</w:t>
      </w:r>
      <w:proofErr w:type="gramEnd"/>
      <w:r w:rsidRPr="004E6487">
        <w:rPr>
          <w:rStyle w:val="c1"/>
          <w:color w:val="000000"/>
        </w:rPr>
        <w:t xml:space="preserve">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w:t>
      </w:r>
      <w:proofErr w:type="gramStart"/>
      <w:r w:rsidRPr="004E6487">
        <w:rPr>
          <w:rStyle w:val="c1"/>
          <w:color w:val="000000"/>
        </w:rPr>
        <w:t>сердечно-сосудистым</w:t>
      </w:r>
      <w:proofErr w:type="gramEnd"/>
      <w:r w:rsidRPr="004E6487">
        <w:rPr>
          <w:rStyle w:val="c1"/>
          <w:color w:val="000000"/>
        </w:rPr>
        <w:t xml:space="preserve"> заболеваниям и раку.</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w:t>
      </w:r>
      <w:proofErr w:type="gramStart"/>
      <w:r w:rsidRPr="004E6487">
        <w:rPr>
          <w:rStyle w:val="c1"/>
          <w:color w:val="000000"/>
        </w:rPr>
        <w:t xml:space="preserve"> С</w:t>
      </w:r>
      <w:proofErr w:type="gramEnd"/>
      <w:r w:rsidRPr="004E6487">
        <w:rPr>
          <w:rStyle w:val="c1"/>
          <w:color w:val="000000"/>
        </w:rPr>
        <w:t>, приводит к заболеванию и даже смерти. Витамины группы</w:t>
      </w:r>
      <w:proofErr w:type="gramStart"/>
      <w:r w:rsidRPr="004E6487">
        <w:rPr>
          <w:rStyle w:val="c1"/>
          <w:color w:val="000000"/>
        </w:rPr>
        <w:t xml:space="preserve"> В</w:t>
      </w:r>
      <w:proofErr w:type="gramEnd"/>
      <w:r w:rsidRPr="004E6487">
        <w:rPr>
          <w:rStyle w:val="c1"/>
          <w:color w:val="000000"/>
        </w:rPr>
        <w:t xml:space="preserve">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Не каждый из нас знает, что нужно научиться культуре разумного потребления, воздерживаться от соблазна взять еще кусочек вкусного продукта,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занятий спортом и др.), но и в состоянии относительного покоя (во время сна, отдыха лежа), когда энергия используется для поддержания физиологических функций организма – сохранения постоянной температуры тела. Установлено, что у здорового </w:t>
      </w:r>
      <w:r w:rsidRPr="004E6487">
        <w:rPr>
          <w:rStyle w:val="c1"/>
          <w:color w:val="000000"/>
        </w:rPr>
        <w:lastRenderedPageBreak/>
        <w:t>человека среднего возраста при нормальной массе тела расходуется 7 килокалорий в час на каждый килограмм массы тела.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Первым правилом в любой естественной системе питания должно быть:</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Прием пищи только при ощущениях голода.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Отказ от приема пищи при болях, </w:t>
      </w:r>
      <w:proofErr w:type="gramStart"/>
      <w:r w:rsidRPr="004E6487">
        <w:rPr>
          <w:rStyle w:val="c1"/>
          <w:color w:val="000000"/>
        </w:rPr>
        <w:t>умственном</w:t>
      </w:r>
      <w:proofErr w:type="gramEnd"/>
      <w:r w:rsidRPr="004E6487">
        <w:rPr>
          <w:rStyle w:val="c1"/>
          <w:color w:val="000000"/>
        </w:rPr>
        <w:t xml:space="preserve"> и физическом недомогания, при лихорадке и повышенной температуре тела.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Отказ от приема пищи непосредственно перед сном, а также до и после серьезной работы, физической либо умственной.</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r w:rsidRPr="004E6487">
        <w:rPr>
          <w:color w:val="000000"/>
        </w:rPr>
        <w:br/>
      </w:r>
      <w:r w:rsidRPr="004E6487">
        <w:rPr>
          <w:rStyle w:val="c1"/>
          <w:color w:val="000000"/>
        </w:rPr>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Лицам, страдающим хроническими заболеваниями, нужно соблюдать диету.</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Немаловажное значение оказывает на здоровье и состояние окружающей среды. Вмешательство человека в регулирование природных процессов не всегда </w:t>
      </w:r>
      <w:proofErr w:type="gramStart"/>
      <w:r w:rsidRPr="004E6487">
        <w:rPr>
          <w:rStyle w:val="c1"/>
          <w:color w:val="000000"/>
        </w:rPr>
        <w:t>приносит желаемые положительные результаты</w:t>
      </w:r>
      <w:proofErr w:type="gramEnd"/>
      <w:r w:rsidRPr="004E6487">
        <w:rPr>
          <w:rStyle w:val="c1"/>
          <w:color w:val="000000"/>
        </w:rPr>
        <w:t>.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Кроме этого, необходимо учитывать еще объективный фактор воздействия на здоровье – наследственность.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В настоящее время установлено, что свыше трехсот процессов, протекающих в организме человека, </w:t>
      </w:r>
      <w:proofErr w:type="gramStart"/>
      <w:r w:rsidRPr="004E6487">
        <w:rPr>
          <w:rStyle w:val="c1"/>
          <w:color w:val="000000"/>
        </w:rPr>
        <w:t>подчинены</w:t>
      </w:r>
      <w:proofErr w:type="gramEnd"/>
      <w:r w:rsidRPr="004E6487">
        <w:rPr>
          <w:rStyle w:val="c1"/>
          <w:color w:val="000000"/>
        </w:rPr>
        <w:t xml:space="preserve"> суточному ритму.</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Оптимальный двигательный режим – важнейшее условие здорового образа жизни</w:t>
      </w:r>
      <w:proofErr w:type="gramStart"/>
      <w:r w:rsidRPr="004E6487">
        <w:rPr>
          <w:rStyle w:val="c1"/>
          <w:color w:val="000000"/>
        </w:rPr>
        <w:t> .</w:t>
      </w:r>
      <w:proofErr w:type="gramEnd"/>
      <w:r w:rsidRPr="004E6487">
        <w:rPr>
          <w:rStyle w:val="c1"/>
          <w:color w:val="000000"/>
        </w:rPr>
        <w:t xml:space="preserve">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w:t>
      </w:r>
      <w:proofErr w:type="gramStart"/>
      <w:r w:rsidRPr="004E6487">
        <w:rPr>
          <w:rStyle w:val="c1"/>
          <w:color w:val="000000"/>
        </w:rPr>
        <w:t>ств сп</w:t>
      </w:r>
      <w:proofErr w:type="gramEnd"/>
      <w:r w:rsidRPr="004E6487">
        <w:rPr>
          <w:rStyle w:val="c1"/>
          <w:color w:val="000000"/>
        </w:rPr>
        <w:t>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lastRenderedPageBreak/>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w:t>
      </w:r>
      <w:proofErr w:type="gramStart"/>
      <w:r w:rsidRPr="004E6487">
        <w:rPr>
          <w:rStyle w:val="c1"/>
          <w:color w:val="000000"/>
        </w:rPr>
        <w:t> ,</w:t>
      </w:r>
      <w:proofErr w:type="gramEnd"/>
      <w:r w:rsidRPr="004E6487">
        <w:rPr>
          <w:rStyle w:val="c1"/>
          <w:color w:val="000000"/>
        </w:rPr>
        <w:t xml:space="preserve"> что обеспечит растущему организму надежный щит против многих болезней.</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w:t>
      </w:r>
      <w:proofErr w:type="gramStart"/>
      <w:r w:rsidRPr="004E6487">
        <w:rPr>
          <w:rStyle w:val="c1"/>
          <w:color w:val="000000"/>
        </w:rPr>
        <w:t>закаливания</w:t>
      </w:r>
      <w:proofErr w:type="gramEnd"/>
      <w:r w:rsidRPr="004E6487">
        <w:rPr>
          <w:rStyle w:val="c1"/>
          <w:color w:val="000000"/>
        </w:rPr>
        <w:t xml:space="preserve">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w:t>
      </w:r>
      <w:proofErr w:type="gramStart"/>
      <w:r w:rsidRPr="004E6487">
        <w:rPr>
          <w:rStyle w:val="c1"/>
          <w:color w:val="000000"/>
        </w:rPr>
        <w:t>душа</w:t>
      </w:r>
      <w:proofErr w:type="gramEnd"/>
      <w:r w:rsidRPr="004E6487">
        <w:rPr>
          <w:rStyle w:val="c1"/>
          <w:color w:val="000000"/>
        </w:rPr>
        <w:t xml:space="preserve"> как для взрослых, так и для детей. Хорошо действует он и как стимулятор нервной системы, снимая утомление и повышая работоспособность.</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Способ достижения гармонии человека один – 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органы и системы, развития физических качеств, коррекции дефектов телосложения.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Если имеются нарушения со стороны </w:t>
      </w:r>
      <w:proofErr w:type="gramStart"/>
      <w:r w:rsidRPr="004E6487">
        <w:rPr>
          <w:rStyle w:val="c1"/>
          <w:color w:val="000000"/>
        </w:rPr>
        <w:t>сердечно-сосудистой</w:t>
      </w:r>
      <w:proofErr w:type="gramEnd"/>
      <w:r w:rsidRPr="004E6487">
        <w:rPr>
          <w:rStyle w:val="c1"/>
          <w:color w:val="000000"/>
        </w:rPr>
        <w:t xml:space="preserve"> системы, упражнения, требующие существенного напряжения, могут привести к ухудшению деятельности сердца.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При заболевании органов дыхания рекомендуют лишь общеразвивающую гимнастику. Нельзя делать физические упражнения при выраженном сердцебиении, головокружении, головной боли и др.</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Не следует заниматься сразу после болезни. Нужно выдержать определенный период, чтобы функции организма восстановились, – только тогда физкультура принесет пользу.</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lastRenderedPageBreak/>
        <w:t>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солей. Совокупность всех этих факторов (раздражителей разной эффективности) оказывает либо стимулирующее, либо угнетающее воздействие на самочувствие человека и протекание жизненно важных процессов в его организме. Естественно, что человеку следует приспосабливаться к явлениям природы и ритму их колебаний.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w:t>
      </w:r>
    </w:p>
    <w:p w:rsidR="004E6487" w:rsidRPr="004E6487" w:rsidRDefault="004E6487" w:rsidP="004E6487">
      <w:pPr>
        <w:pStyle w:val="c0"/>
        <w:spacing w:before="0" w:beforeAutospacing="0" w:after="0" w:afterAutospacing="0"/>
        <w:ind w:firstLine="567"/>
        <w:jc w:val="both"/>
        <w:rPr>
          <w:color w:val="000000"/>
        </w:rPr>
      </w:pPr>
      <w:proofErr w:type="gramStart"/>
      <w:r w:rsidRPr="004E6487">
        <w:rPr>
          <w:rStyle w:val="c1"/>
          <w:color w:val="000000"/>
        </w:rPr>
        <w:t>Для нормального функционирования мозга нужны не только кислород и питание, но и информация от органов чувств.</w:t>
      </w:r>
      <w:proofErr w:type="gramEnd"/>
      <w:r w:rsidRPr="004E6487">
        <w:rPr>
          <w:rStyle w:val="c1"/>
          <w:color w:val="000000"/>
        </w:rPr>
        <w:t xml:space="preserve"> Особенно стимулирует психику новизна впечатлений, вызывающая положительные эмоции. Под влиянием красоты природы человек успокаивается,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нервозность, столь частые в нашей жизни, растворяются в великом спокойствии природы и ее бескрайних просторах.</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Очень важно отметить благоприятное состояние воздушной среды при мышечной деятельности, в том числе и при занятиях физическими упражнениями, так как при этом увеличивается легочная вентиляция, теплообразование и т. д. В спортивной практике санитарно-гигиенические исследования воздуха позволяют своевременно принять необходимые меры, обеспечивающие максимальные условия </w:t>
      </w:r>
      <w:proofErr w:type="gramStart"/>
      <w:r w:rsidRPr="004E6487">
        <w:rPr>
          <w:rStyle w:val="c1"/>
          <w:color w:val="000000"/>
        </w:rPr>
        <w:t>для</w:t>
      </w:r>
      <w:proofErr w:type="gramEnd"/>
      <w:r w:rsidRPr="004E6487">
        <w:rPr>
          <w:rStyle w:val="c1"/>
          <w:color w:val="000000"/>
        </w:rPr>
        <w:t xml:space="preserve"> занимающихся физической культурой и спортом.</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Следует помнить, что поступление в помещение нужного количества чистого воздуха и удаление воздуха, загрязненного продуктами жизнедеятельности важно и необходимо.</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На основе постановлений в результате многолетнего опыта работы в области спортивной медицины четко определены основные задачи гигиены физических упражнений и спорта. Это изучение и оздоровление условий внешней среды, в которых происходят занятия физической культурой и спортом, и разработка гигиенических мероприятий, способствующих укреплению здоровья, повышению работоспособности, выносливости, росту спортивных достижений. Как уже отмечалось ранее, физические упражнения влияют не изолированно на какой-либо орган или систему, а на весь организм в целом. Однако совершенствование функций различных его систем происходит не в одинаковой степени. Особенно отчетливыми являются изменения в мышечной системе. Они выражаются в увеличении объема мышц, усилении обменных процессов, совершенствовании функций дыхательного аппарата. В тесном взаимодействии с органами дыхания совершенствуется и </w:t>
      </w:r>
      <w:proofErr w:type="gramStart"/>
      <w:r w:rsidRPr="004E6487">
        <w:rPr>
          <w:rStyle w:val="c1"/>
          <w:color w:val="000000"/>
        </w:rPr>
        <w:t>сердечно-сосудистая</w:t>
      </w:r>
      <w:proofErr w:type="gramEnd"/>
      <w:r w:rsidRPr="004E6487">
        <w:rPr>
          <w:rStyle w:val="c1"/>
          <w:color w:val="000000"/>
        </w:rPr>
        <w:t xml:space="preserve"> система. Занятия физическими упражнениями стимулирует обмен веществ, увеличивается сила, подвижность и уравновешенность нервных процессов. В связи с этим возрастает гигиеническое значение физических упражнений, если они проводятся на открытом воздухе. 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воздуха. При этом улучшаются такие показатели физического развития, как экскурсия грудной клетки, жизненная ёмкость легких. При проведении занятий в условиях холода совершенствуется </w:t>
      </w:r>
      <w:proofErr w:type="spellStart"/>
      <w:r w:rsidRPr="004E6487">
        <w:rPr>
          <w:rStyle w:val="c1"/>
          <w:color w:val="000000"/>
        </w:rPr>
        <w:t>теплорегуляционная</w:t>
      </w:r>
      <w:proofErr w:type="spellEnd"/>
      <w:r w:rsidRPr="004E6487">
        <w:rPr>
          <w:rStyle w:val="c1"/>
          <w:color w:val="000000"/>
        </w:rPr>
        <w:t xml:space="preserve"> функция, понижается чувствительность к холоду, уменьшается возможность возникновения </w:t>
      </w:r>
      <w:r w:rsidRPr="004E6487">
        <w:rPr>
          <w:rStyle w:val="c1"/>
          <w:color w:val="000000"/>
        </w:rPr>
        <w:lastRenderedPageBreak/>
        <w:t>простудных заболеваний. Помимо благоприятного воздействия холодного воздуха на здоровье отмечается повышение эффективности тренировок, что объясняется большой интенсивностью и плотностью занятий физическими упражнениями. Физические нагрузки должны нормироваться с учетом возрастных особенностей, метеорологических факторов.</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Говоря о гигиене физических упражнений, нельзя не вспомнить об утренней гимнастике и роли физкультурной паузы. Целью утренней гимнастики является ускорение перехода организма от сна к бодрствованию, к предстоящей работе и оказание общего оздоровительного воздействия. Гимнастические упражнения должны выполняться в хорошо проветриваемой комнате, при открытом окне или форточке, а при возможности – и на открытом воздухе.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Важный элемент здорового образа жизни  – личная гигиена. Он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Важно соблюдать следующий распорядок дня: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 xml:space="preserve">Вставать ежедневно в </w:t>
      </w:r>
      <w:proofErr w:type="gramStart"/>
      <w:r w:rsidRPr="004E6487">
        <w:rPr>
          <w:rStyle w:val="c1"/>
          <w:color w:val="000000"/>
        </w:rPr>
        <w:t>одно и тоже</w:t>
      </w:r>
      <w:proofErr w:type="gramEnd"/>
      <w:r w:rsidRPr="004E6487">
        <w:rPr>
          <w:rStyle w:val="c1"/>
          <w:color w:val="000000"/>
        </w:rPr>
        <w:t xml:space="preserve">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w:t>
      </w:r>
    </w:p>
    <w:p w:rsidR="004E6487" w:rsidRPr="004E6487" w:rsidRDefault="004E6487" w:rsidP="004E6487">
      <w:pPr>
        <w:pStyle w:val="c0"/>
        <w:spacing w:before="0" w:beforeAutospacing="0" w:after="0" w:afterAutospacing="0"/>
        <w:ind w:firstLine="567"/>
        <w:jc w:val="both"/>
        <w:rPr>
          <w:color w:val="000000"/>
        </w:rPr>
      </w:pPr>
      <w:r w:rsidRPr="004E6487">
        <w:rPr>
          <w:rStyle w:val="c1"/>
          <w:color w:val="000000"/>
        </w:rPr>
        <w:t>На сегодняшний день практически каждый человек, живущий в странах хоть какого – 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 Он не спит по ночам, не ходит в походы, не бегает по утрам, ездит на машине (по улицам с опасным составом воздуха)(а не ходит пешком), кушает с книгой и</w:t>
      </w:r>
      <w:proofErr w:type="gramStart"/>
      <w:r w:rsidRPr="004E6487">
        <w:rPr>
          <w:rStyle w:val="c1"/>
          <w:color w:val="000000"/>
        </w:rPr>
        <w:t xml:space="preserve"> … А</w:t>
      </w:r>
      <w:proofErr w:type="gramEnd"/>
      <w:r w:rsidRPr="004E6487">
        <w:rPr>
          <w:rStyle w:val="c1"/>
          <w:color w:val="000000"/>
        </w:rPr>
        <w:t xml:space="preserve"> спроси у него: “Что же такое здоровье</w:t>
      </w:r>
      <w:proofErr w:type="gramStart"/>
      <w:r w:rsidRPr="004E6487">
        <w:rPr>
          <w:rStyle w:val="c1"/>
          <w:color w:val="000000"/>
        </w:rPr>
        <w:t xml:space="preserve"> ?</w:t>
      </w:r>
      <w:proofErr w:type="gramEnd"/>
      <w:r w:rsidRPr="004E6487">
        <w:rPr>
          <w:rStyle w:val="c1"/>
          <w:color w:val="000000"/>
        </w:rPr>
        <w:t xml:space="preserve">” … Да ничего он вам на это не ответит. Забудет он про этот вопрос. А вспомнит вас (задавшего этот вопрос) только где – </w:t>
      </w:r>
      <w:proofErr w:type="spellStart"/>
      <w:r w:rsidRPr="004E6487">
        <w:rPr>
          <w:rStyle w:val="c1"/>
          <w:color w:val="000000"/>
        </w:rPr>
        <w:t>нибудь</w:t>
      </w:r>
      <w:proofErr w:type="spellEnd"/>
      <w:r w:rsidRPr="004E6487">
        <w:rPr>
          <w:rStyle w:val="c1"/>
          <w:color w:val="000000"/>
        </w:rPr>
        <w:t xml:space="preserve"> в </w:t>
      </w:r>
      <w:proofErr w:type="spellStart"/>
      <w:r w:rsidRPr="004E6487">
        <w:rPr>
          <w:rStyle w:val="c1"/>
          <w:color w:val="000000"/>
        </w:rPr>
        <w:t>карди</w:t>
      </w:r>
      <w:proofErr w:type="gramStart"/>
      <w:r w:rsidRPr="004E6487">
        <w:rPr>
          <w:rStyle w:val="c1"/>
          <w:color w:val="000000"/>
        </w:rPr>
        <w:t>о</w:t>
      </w:r>
      <w:proofErr w:type="spellEnd"/>
      <w:r w:rsidRPr="004E6487">
        <w:rPr>
          <w:rStyle w:val="c1"/>
          <w:color w:val="000000"/>
        </w:rPr>
        <w:t>-</w:t>
      </w:r>
      <w:proofErr w:type="gramEnd"/>
      <w:r w:rsidRPr="004E6487">
        <w:rPr>
          <w:rStyle w:val="c1"/>
          <w:color w:val="000000"/>
        </w:rPr>
        <w:t xml:space="preserve"> или </w:t>
      </w:r>
      <w:proofErr w:type="spellStart"/>
      <w:r w:rsidRPr="004E6487">
        <w:rPr>
          <w:rStyle w:val="c1"/>
          <w:color w:val="000000"/>
        </w:rPr>
        <w:t>онкодиспансере</w:t>
      </w:r>
      <w:proofErr w:type="spellEnd"/>
      <w:r w:rsidRPr="004E6487">
        <w:rPr>
          <w:rStyle w:val="c1"/>
          <w:color w:val="000000"/>
        </w:rPr>
        <w:t>. Но, скорее всего, будет поздно… И начнет он рассказывать вам то же самое, что было изложено выше… Но вот вопрос: нужны ли ему теперь все его материальные ценности</w:t>
      </w:r>
      <w:proofErr w:type="gramStart"/>
      <w:r w:rsidRPr="004E6487">
        <w:rPr>
          <w:rStyle w:val="c1"/>
          <w:color w:val="000000"/>
        </w:rPr>
        <w:t xml:space="preserve"> ?</w:t>
      </w:r>
      <w:proofErr w:type="gramEnd"/>
      <w:r w:rsidRPr="004E6487">
        <w:rPr>
          <w:rStyle w:val="c1"/>
          <w:color w:val="000000"/>
        </w:rPr>
        <w:t xml:space="preserve"> </w:t>
      </w:r>
      <w:proofErr w:type="gramStart"/>
      <w:r w:rsidRPr="004E6487">
        <w:rPr>
          <w:rStyle w:val="c1"/>
          <w:color w:val="000000"/>
        </w:rPr>
        <w:t>Наверное</w:t>
      </w:r>
      <w:proofErr w:type="gramEnd"/>
      <w:r w:rsidRPr="004E6487">
        <w:rPr>
          <w:rStyle w:val="c1"/>
          <w:color w:val="000000"/>
        </w:rPr>
        <w:t xml:space="preserve"> нет…</w:t>
      </w:r>
    </w:p>
    <w:p w:rsidR="00B0528F" w:rsidRPr="004E6487" w:rsidRDefault="004E6487" w:rsidP="004E6487">
      <w:pPr>
        <w:pStyle w:val="c0"/>
        <w:spacing w:before="0" w:beforeAutospacing="0" w:after="0" w:afterAutospacing="0"/>
        <w:ind w:firstLine="567"/>
        <w:jc w:val="both"/>
        <w:rPr>
          <w:color w:val="000000"/>
        </w:rPr>
      </w:pPr>
      <w:r w:rsidRPr="004E6487">
        <w:rPr>
          <w:rStyle w:val="c1"/>
          <w:color w:val="000000"/>
        </w:rPr>
        <w:t>Так вот, давайте еще раз продумаем свои жизненные задачи и цели, выделив тем самым время для укрепления своего здоровья.</w:t>
      </w:r>
    </w:p>
    <w:sectPr w:rsidR="00B0528F" w:rsidRPr="004E6487" w:rsidSect="004E648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1A"/>
    <w:rsid w:val="001F161A"/>
    <w:rsid w:val="004E6487"/>
    <w:rsid w:val="00B0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E6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6487"/>
  </w:style>
  <w:style w:type="character" w:customStyle="1" w:styleId="c6">
    <w:name w:val="c6"/>
    <w:basedOn w:val="a0"/>
    <w:rsid w:val="004E6487"/>
  </w:style>
  <w:style w:type="character" w:customStyle="1" w:styleId="c1">
    <w:name w:val="c1"/>
    <w:basedOn w:val="a0"/>
    <w:rsid w:val="004E6487"/>
  </w:style>
  <w:style w:type="character" w:customStyle="1" w:styleId="apple-converted-space">
    <w:name w:val="apple-converted-space"/>
    <w:basedOn w:val="a0"/>
    <w:rsid w:val="004E6487"/>
  </w:style>
  <w:style w:type="character" w:styleId="a3">
    <w:name w:val="Hyperlink"/>
    <w:basedOn w:val="a0"/>
    <w:uiPriority w:val="99"/>
    <w:semiHidden/>
    <w:unhideWhenUsed/>
    <w:rsid w:val="004E6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E6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6487"/>
  </w:style>
  <w:style w:type="character" w:customStyle="1" w:styleId="c6">
    <w:name w:val="c6"/>
    <w:basedOn w:val="a0"/>
    <w:rsid w:val="004E6487"/>
  </w:style>
  <w:style w:type="character" w:customStyle="1" w:styleId="c1">
    <w:name w:val="c1"/>
    <w:basedOn w:val="a0"/>
    <w:rsid w:val="004E6487"/>
  </w:style>
  <w:style w:type="character" w:customStyle="1" w:styleId="apple-converted-space">
    <w:name w:val="apple-converted-space"/>
    <w:basedOn w:val="a0"/>
    <w:rsid w:val="004E6487"/>
  </w:style>
  <w:style w:type="character" w:styleId="a3">
    <w:name w:val="Hyperlink"/>
    <w:basedOn w:val="a0"/>
    <w:uiPriority w:val="99"/>
    <w:semiHidden/>
    <w:unhideWhenUsed/>
    <w:rsid w:val="004E6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4116</Words>
  <Characters>23464</Characters>
  <Application>Microsoft Office Word</Application>
  <DocSecurity>0</DocSecurity>
  <Lines>195</Lines>
  <Paragraphs>55</Paragraphs>
  <ScaleCrop>false</ScaleCrop>
  <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2</cp:revision>
  <dcterms:created xsi:type="dcterms:W3CDTF">2015-11-29T06:47:00Z</dcterms:created>
  <dcterms:modified xsi:type="dcterms:W3CDTF">2015-11-29T06:50:00Z</dcterms:modified>
</cp:coreProperties>
</file>