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B1" w:rsidRDefault="00EA3EB1" w:rsidP="00EA3EB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городского округа Тольятти «Школа № 14»</w:t>
      </w:r>
    </w:p>
    <w:p w:rsidR="00EA3EB1" w:rsidRDefault="00EA3EB1" w:rsidP="00EA3EB1">
      <w:pPr>
        <w:jc w:val="center"/>
        <w:rPr>
          <w:sz w:val="28"/>
          <w:szCs w:val="28"/>
        </w:rPr>
      </w:pPr>
    </w:p>
    <w:p w:rsidR="00EA3EB1" w:rsidRDefault="00EA3EB1" w:rsidP="00EA3EB1">
      <w:pPr>
        <w:jc w:val="center"/>
        <w:rPr>
          <w:sz w:val="28"/>
          <w:szCs w:val="28"/>
        </w:rPr>
      </w:pPr>
    </w:p>
    <w:p w:rsidR="00EA3EB1" w:rsidRDefault="00EA3EB1" w:rsidP="00EA3EB1">
      <w:pPr>
        <w:spacing w:line="360" w:lineRule="auto"/>
        <w:rPr>
          <w:sz w:val="28"/>
          <w:szCs w:val="28"/>
        </w:rPr>
      </w:pPr>
    </w:p>
    <w:p w:rsidR="00EA3EB1" w:rsidRDefault="00EA3EB1" w:rsidP="00EA3EB1">
      <w:pPr>
        <w:spacing w:line="360" w:lineRule="auto"/>
        <w:rPr>
          <w:sz w:val="28"/>
          <w:szCs w:val="28"/>
        </w:rPr>
      </w:pPr>
    </w:p>
    <w:p w:rsidR="00EA3EB1" w:rsidRDefault="00EA3EB1" w:rsidP="00EA3EB1">
      <w:pPr>
        <w:shd w:val="clear" w:color="auto" w:fill="FFFFFF"/>
        <w:spacing w:before="128" w:after="128" w:line="416" w:lineRule="atLeast"/>
        <w:jc w:val="center"/>
        <w:rPr>
          <w:rFonts w:ascii="Helvetica" w:hAnsi="Helvetica" w:cs="Helvetica"/>
          <w:b/>
          <w:bCs/>
          <w:color w:val="199043"/>
          <w:kern w:val="1"/>
          <w:sz w:val="35"/>
          <w:szCs w:val="35"/>
        </w:rPr>
      </w:pPr>
    </w:p>
    <w:p w:rsidR="00EA3EB1" w:rsidRDefault="00EA3EB1" w:rsidP="00EA3EB1">
      <w:pPr>
        <w:shd w:val="clear" w:color="auto" w:fill="FFFFFF"/>
        <w:spacing w:before="128" w:after="128" w:line="416" w:lineRule="atLeast"/>
        <w:jc w:val="center"/>
        <w:rPr>
          <w:b/>
          <w:bCs/>
          <w:kern w:val="1"/>
          <w:sz w:val="28"/>
          <w:szCs w:val="28"/>
        </w:rPr>
      </w:pPr>
    </w:p>
    <w:p w:rsidR="00EA3EB1" w:rsidRDefault="00EA3EB1" w:rsidP="00EA3EB1">
      <w:pPr>
        <w:shd w:val="clear" w:color="auto" w:fill="FFFFFF"/>
        <w:spacing w:before="128" w:after="128" w:line="416" w:lineRule="atLeast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Конспект «открытого» урока по информатике </w:t>
      </w:r>
    </w:p>
    <w:p w:rsidR="00EA3EB1" w:rsidRDefault="00EA3EB1" w:rsidP="00EA3EB1">
      <w:pPr>
        <w:shd w:val="clear" w:color="auto" w:fill="FFFFFF"/>
        <w:spacing w:before="128" w:after="128" w:line="416" w:lineRule="atLeast"/>
        <w:jc w:val="center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>на тему «Кодирование информации»</w:t>
      </w:r>
    </w:p>
    <w:p w:rsidR="00EA3EB1" w:rsidRDefault="00EA3EB1" w:rsidP="00EA3EB1">
      <w:pPr>
        <w:spacing w:line="360" w:lineRule="auto"/>
        <w:rPr>
          <w:sz w:val="28"/>
          <w:szCs w:val="28"/>
        </w:rPr>
      </w:pPr>
    </w:p>
    <w:p w:rsidR="00EA3EB1" w:rsidRDefault="00EA3EB1" w:rsidP="00EA3EB1">
      <w:pPr>
        <w:spacing w:line="360" w:lineRule="auto"/>
        <w:rPr>
          <w:sz w:val="28"/>
          <w:szCs w:val="28"/>
        </w:rPr>
      </w:pPr>
    </w:p>
    <w:p w:rsidR="00EA3EB1" w:rsidRDefault="00EA3EB1" w:rsidP="00EA3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  8Б</w:t>
      </w:r>
    </w:p>
    <w:p w:rsidR="00EA3EB1" w:rsidRDefault="00EA3EB1" w:rsidP="00EA3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Домрачева</w:t>
      </w:r>
      <w:proofErr w:type="spellEnd"/>
      <w:r>
        <w:rPr>
          <w:sz w:val="28"/>
          <w:szCs w:val="28"/>
        </w:rPr>
        <w:t xml:space="preserve"> Надежда Александровна</w:t>
      </w:r>
    </w:p>
    <w:p w:rsidR="00EA3EB1" w:rsidRDefault="00EA3EB1" w:rsidP="00EA3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проведения  5.10.2015г.</w:t>
      </w:r>
    </w:p>
    <w:p w:rsidR="00EA3EB1" w:rsidRDefault="00EA3EB1" w:rsidP="00EA3EB1">
      <w:pPr>
        <w:spacing w:line="360" w:lineRule="auto"/>
        <w:rPr>
          <w:sz w:val="28"/>
          <w:szCs w:val="28"/>
        </w:rPr>
      </w:pPr>
    </w:p>
    <w:p w:rsidR="00EA3EB1" w:rsidRDefault="00EA3EB1" w:rsidP="00EA3EB1">
      <w:pPr>
        <w:spacing w:line="360" w:lineRule="auto"/>
        <w:rPr>
          <w:sz w:val="28"/>
          <w:szCs w:val="28"/>
        </w:rPr>
      </w:pPr>
    </w:p>
    <w:p w:rsidR="00EA3EB1" w:rsidRDefault="00EA3EB1" w:rsidP="00EA3EB1">
      <w:pPr>
        <w:spacing w:line="360" w:lineRule="auto"/>
        <w:rPr>
          <w:sz w:val="28"/>
          <w:szCs w:val="28"/>
        </w:rPr>
      </w:pPr>
    </w:p>
    <w:p w:rsidR="00EA3EB1" w:rsidRDefault="00EA3EB1" w:rsidP="00EA3E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 МБУ «Школы № 14»   __________________________/_____________________________/</w:t>
      </w:r>
    </w:p>
    <w:p w:rsidR="00EA3EB1" w:rsidRDefault="00EA3EB1" w:rsidP="00EA3EB1">
      <w:pPr>
        <w:spacing w:line="360" w:lineRule="auto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МП</w:t>
      </w:r>
    </w:p>
    <w:p w:rsidR="00EA3EB1" w:rsidRDefault="00EA3EB1" w:rsidP="00EA3EB1">
      <w:pPr>
        <w:shd w:val="clear" w:color="auto" w:fill="FFFFFF"/>
        <w:spacing w:after="128" w:line="360" w:lineRule="auto"/>
        <w:rPr>
          <w:b/>
          <w:bCs/>
          <w:color w:val="333333"/>
          <w:sz w:val="28"/>
          <w:szCs w:val="28"/>
        </w:rPr>
      </w:pPr>
    </w:p>
    <w:p w:rsidR="00EA3EB1" w:rsidRDefault="00EA3EB1" w:rsidP="00EA3EB1">
      <w:pPr>
        <w:shd w:val="clear" w:color="auto" w:fill="FFFFFF"/>
        <w:spacing w:after="128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 урока: </w:t>
      </w:r>
      <w:r>
        <w:rPr>
          <w:color w:val="333333"/>
          <w:sz w:val="28"/>
          <w:szCs w:val="28"/>
        </w:rPr>
        <w:t>познакомить учащихся с различными формами преставления информации и операцией перекодирования как способом перехода от одной формы к другой</w:t>
      </w:r>
    </w:p>
    <w:p w:rsidR="00EA3EB1" w:rsidRDefault="00EA3EB1" w:rsidP="00EA3EB1">
      <w:pPr>
        <w:shd w:val="clear" w:color="auto" w:fill="FFFFFF"/>
        <w:spacing w:after="128" w:line="360" w:lineRule="auto"/>
        <w:rPr>
          <w:i/>
          <w:i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Задачи:</w:t>
      </w:r>
    </w:p>
    <w:p w:rsidR="00EA3EB1" w:rsidRDefault="00EA3EB1" w:rsidP="00EA3EB1">
      <w:pPr>
        <w:shd w:val="clear" w:color="auto" w:fill="FFFFFF"/>
        <w:spacing w:before="280" w:after="280" w:line="360" w:lineRule="auto"/>
        <w:ind w:left="40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Образовательная</w:t>
      </w:r>
      <w:r>
        <w:rPr>
          <w:color w:val="333333"/>
          <w:sz w:val="28"/>
          <w:szCs w:val="28"/>
        </w:rPr>
        <w:t>: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before="280" w:line="360" w:lineRule="auto"/>
        <w:ind w:left="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произвести контроль знаний учащихся по пройденной теме;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line="360" w:lineRule="auto"/>
        <w:ind w:left="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обобщить знания по формам представления информации;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line="360" w:lineRule="auto"/>
        <w:ind w:left="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сформировать у учащихся представление о процессе кодирования информации;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line="360" w:lineRule="auto"/>
        <w:ind w:left="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сформировать у учащихся представление об операции перекодирования как способе перехода от одной формы представления информации к другой;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after="280" w:line="360" w:lineRule="auto"/>
        <w:ind w:left="800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закрепить на практике правила набора текста и навыки выполнения операций с фрагментами текста.</w:t>
      </w:r>
    </w:p>
    <w:p w:rsidR="00EA3EB1" w:rsidRDefault="00EA3EB1" w:rsidP="00EA3EB1">
      <w:pPr>
        <w:shd w:val="clear" w:color="auto" w:fill="FFFFFF"/>
        <w:spacing w:before="280" w:after="280" w:line="360" w:lineRule="auto"/>
        <w:ind w:left="40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Развивающая</w:t>
      </w:r>
      <w:r>
        <w:rPr>
          <w:color w:val="333333"/>
          <w:sz w:val="28"/>
          <w:szCs w:val="28"/>
        </w:rPr>
        <w:t>: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before="280" w:line="360" w:lineRule="auto"/>
        <w:ind w:left="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способности к анализу и обобщению, самоконтролю и самооценке;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line="360" w:lineRule="auto"/>
        <w:ind w:left="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познавательного интереса;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after="280" w:line="360" w:lineRule="auto"/>
        <w:ind w:left="800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информационной культуры.</w:t>
      </w:r>
    </w:p>
    <w:p w:rsidR="00EA3EB1" w:rsidRDefault="00EA3EB1" w:rsidP="00EA3EB1">
      <w:pPr>
        <w:shd w:val="clear" w:color="auto" w:fill="FFFFFF"/>
        <w:spacing w:before="280" w:after="280" w:line="360" w:lineRule="auto"/>
        <w:ind w:left="40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Воспитательная</w:t>
      </w:r>
      <w:r>
        <w:rPr>
          <w:color w:val="333333"/>
          <w:sz w:val="28"/>
          <w:szCs w:val="28"/>
        </w:rPr>
        <w:t>: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before="280" w:line="360" w:lineRule="auto"/>
        <w:ind w:left="8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воспитание взаимоуважения,</w:t>
      </w:r>
    </w:p>
    <w:p w:rsidR="00EA3EB1" w:rsidRDefault="00EA3EB1" w:rsidP="00EA3EB1">
      <w:pPr>
        <w:numPr>
          <w:ilvl w:val="1"/>
          <w:numId w:val="1"/>
        </w:numPr>
        <w:shd w:val="clear" w:color="auto" w:fill="FFFFFF"/>
        <w:spacing w:after="280" w:line="360" w:lineRule="auto"/>
        <w:ind w:left="80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воспитание самостоятельности.</w:t>
      </w:r>
    </w:p>
    <w:p w:rsidR="00EA3EB1" w:rsidRDefault="00EA3EB1" w:rsidP="00EA3EB1">
      <w:pPr>
        <w:shd w:val="clear" w:color="auto" w:fill="FFFFFF"/>
        <w:spacing w:after="128" w:line="360" w:lineRule="auto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Тип урока: </w:t>
      </w:r>
      <w:r>
        <w:rPr>
          <w:color w:val="333333"/>
          <w:sz w:val="28"/>
          <w:szCs w:val="28"/>
        </w:rPr>
        <w:t>комбинированный с использованием ЭОР и ИКТ</w:t>
      </w:r>
    </w:p>
    <w:p w:rsidR="00EA3EB1" w:rsidRDefault="00EA3EB1" w:rsidP="00EA3EB1">
      <w:pPr>
        <w:shd w:val="clear" w:color="auto" w:fill="FFFFFF"/>
        <w:spacing w:after="128" w:line="360" w:lineRule="auto"/>
        <w:rPr>
          <w:b/>
          <w:bC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Длительность:</w:t>
      </w:r>
      <w:r>
        <w:rPr>
          <w:color w:val="333333"/>
          <w:sz w:val="28"/>
          <w:szCs w:val="28"/>
        </w:rPr>
        <w:t xml:space="preserve"> 45 мин</w:t>
      </w:r>
    </w:p>
    <w:p w:rsidR="00EA3EB1" w:rsidRDefault="00EA3EB1" w:rsidP="00EA3EB1">
      <w:pPr>
        <w:shd w:val="clear" w:color="auto" w:fill="FFFFFF"/>
        <w:spacing w:after="128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Формы работы учащихся:</w:t>
      </w:r>
      <w:r>
        <w:rPr>
          <w:color w:val="333333"/>
          <w:sz w:val="28"/>
          <w:szCs w:val="28"/>
        </w:rPr>
        <w:t> самостоятельная работа, работа в парах и группах, индивидуальная и фронтальная работа.</w:t>
      </w:r>
    </w:p>
    <w:p w:rsidR="00EA3EB1" w:rsidRDefault="00EA3EB1" w:rsidP="00EA3EB1">
      <w:pPr>
        <w:shd w:val="clear" w:color="auto" w:fill="FFFFFF"/>
        <w:spacing w:after="128" w:line="360" w:lineRule="auto"/>
        <w:rPr>
          <w:color w:val="333333"/>
          <w:sz w:val="24"/>
          <w:szCs w:val="24"/>
        </w:rPr>
      </w:pPr>
      <w:r>
        <w:rPr>
          <w:b/>
          <w:bCs/>
          <w:color w:val="333333"/>
          <w:sz w:val="28"/>
          <w:szCs w:val="28"/>
        </w:rPr>
        <w:t>Необходимое техническое оборудование: </w:t>
      </w:r>
      <w:proofErr w:type="spellStart"/>
      <w:r>
        <w:rPr>
          <w:color w:val="333333"/>
          <w:sz w:val="28"/>
          <w:szCs w:val="28"/>
        </w:rPr>
        <w:t>мультимедийный</w:t>
      </w:r>
      <w:proofErr w:type="spellEnd"/>
      <w:r>
        <w:rPr>
          <w:color w:val="333333"/>
          <w:sz w:val="28"/>
          <w:szCs w:val="28"/>
        </w:rPr>
        <w:t xml:space="preserve"> проектор, экран, компьютерный класс.</w:t>
      </w:r>
    </w:p>
    <w:p w:rsidR="00EA3EB1" w:rsidRDefault="00EA3EB1" w:rsidP="00EA3EB1">
      <w:pPr>
        <w:shd w:val="clear" w:color="auto" w:fill="FFFFFF"/>
        <w:spacing w:after="128" w:line="256" w:lineRule="atLeast"/>
        <w:jc w:val="center"/>
        <w:rPr>
          <w:sz w:val="28"/>
          <w:szCs w:val="28"/>
        </w:rPr>
      </w:pPr>
      <w:r>
        <w:rPr>
          <w:color w:val="333333"/>
          <w:sz w:val="24"/>
          <w:szCs w:val="24"/>
        </w:rPr>
        <w:t xml:space="preserve"> </w:t>
      </w:r>
    </w:p>
    <w:p w:rsidR="00EA3EB1" w:rsidRDefault="00EA3EB1" w:rsidP="00EA3EB1">
      <w:pPr>
        <w:shd w:val="clear" w:color="auto" w:fill="FFFFFF"/>
        <w:spacing w:after="128" w:line="256" w:lineRule="atLeast"/>
        <w:jc w:val="center"/>
        <w:rPr>
          <w:b/>
          <w:bCs/>
          <w:color w:val="333333"/>
          <w:sz w:val="24"/>
          <w:szCs w:val="24"/>
        </w:rPr>
      </w:pPr>
      <w:r>
        <w:rPr>
          <w:sz w:val="28"/>
          <w:szCs w:val="28"/>
        </w:rPr>
        <w:t>Структура и ход урока</w:t>
      </w:r>
    </w:p>
    <w:tbl>
      <w:tblPr>
        <w:tblW w:w="0" w:type="auto"/>
        <w:tblInd w:w="-4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2"/>
        <w:gridCol w:w="2893"/>
        <w:gridCol w:w="2569"/>
        <w:gridCol w:w="4562"/>
        <w:gridCol w:w="3752"/>
        <w:gridCol w:w="919"/>
      </w:tblGrid>
      <w:tr w:rsidR="00EA3EB1" w:rsidTr="00927D91">
        <w:tc>
          <w:tcPr>
            <w:tcW w:w="3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8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after="128" w:line="256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Этап урока</w:t>
            </w: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after="128" w:line="256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b/>
                <w:bCs/>
                <w:color w:val="333333"/>
                <w:sz w:val="24"/>
                <w:szCs w:val="24"/>
              </w:rPr>
              <w:t>используемых</w:t>
            </w:r>
            <w:proofErr w:type="gramEnd"/>
            <w:r>
              <w:rPr>
                <w:b/>
                <w:bCs/>
                <w:color w:val="333333"/>
                <w:sz w:val="24"/>
                <w:szCs w:val="24"/>
              </w:rPr>
              <w:t xml:space="preserve"> ЭОР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after="128" w:line="256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Деятельность учителя</w:t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after="128" w:line="256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Деятельность ученика</w:t>
            </w:r>
          </w:p>
        </w:tc>
        <w:tc>
          <w:tcPr>
            <w:tcW w:w="9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after="128" w:line="256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Время</w:t>
            </w:r>
          </w:p>
        </w:tc>
      </w:tr>
      <w:tr w:rsidR="00EA3EB1" w:rsidTr="00927D91">
        <w:tc>
          <w:tcPr>
            <w:tcW w:w="3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Приветствует учащихся, проверяет их готовность к уроку</w:t>
            </w:r>
            <w:proofErr w:type="gramStart"/>
            <w:r>
              <w:rPr>
                <w:color w:val="333333"/>
                <w:sz w:val="24"/>
                <w:szCs w:val="24"/>
              </w:rPr>
              <w:br/>
              <w:t>С</w:t>
            </w:r>
            <w:proofErr w:type="gramEnd"/>
            <w:r>
              <w:rPr>
                <w:color w:val="333333"/>
                <w:sz w:val="24"/>
                <w:szCs w:val="24"/>
              </w:rPr>
              <w:t>ообщает тему урока</w:t>
            </w:r>
            <w:r>
              <w:rPr>
                <w:color w:val="333333"/>
                <w:sz w:val="24"/>
                <w:szCs w:val="24"/>
              </w:rPr>
              <w:br/>
              <w:t>Спрашивает у учащихся о цели урока</w:t>
            </w:r>
          </w:p>
          <w:p w:rsidR="00EA3EB1" w:rsidRDefault="00EA3EB1" w:rsidP="00927D91">
            <w:pPr>
              <w:spacing w:after="128" w:line="256" w:lineRule="atLeast"/>
            </w:pPr>
            <w:r>
              <w:rPr>
                <w:color w:val="333333"/>
                <w:sz w:val="24"/>
                <w:szCs w:val="24"/>
              </w:rPr>
              <w:t>Предлагает закрасить в листке настроения настроение в начале урока</w:t>
            </w:r>
          </w:p>
          <w:p w:rsidR="00EA3EB1" w:rsidRDefault="00EA3EB1" w:rsidP="00927D91">
            <w:pPr>
              <w:spacing w:after="128" w:line="256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70660" cy="13182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318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Приветствуют учителя, проверяют свою готовность к уроку.</w:t>
            </w:r>
            <w:r>
              <w:rPr>
                <w:color w:val="333333"/>
                <w:sz w:val="24"/>
                <w:szCs w:val="24"/>
              </w:rPr>
              <w:br/>
            </w:r>
            <w:proofErr w:type="gramStart"/>
            <w:r>
              <w:rPr>
                <w:color w:val="333333"/>
                <w:sz w:val="24"/>
                <w:szCs w:val="24"/>
              </w:rPr>
              <w:t>Записывают тему урока</w:t>
            </w:r>
            <w:r>
              <w:rPr>
                <w:color w:val="333333"/>
                <w:sz w:val="24"/>
                <w:szCs w:val="24"/>
              </w:rPr>
              <w:br/>
              <w:t>Учащиеся записывают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в тетради цель, некоторые из учащихся озвучивают цель по просьбе учителя.</w:t>
            </w:r>
            <w:r>
              <w:rPr>
                <w:color w:val="333333"/>
                <w:sz w:val="24"/>
                <w:szCs w:val="24"/>
              </w:rPr>
              <w:br/>
              <w:t>В листке настроения закрашивают смайлик настроения на начало урока</w:t>
            </w:r>
          </w:p>
        </w:tc>
        <w:tc>
          <w:tcPr>
            <w:tcW w:w="9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 мин</w:t>
            </w:r>
          </w:p>
        </w:tc>
      </w:tr>
      <w:tr w:rsidR="00EA3EB1" w:rsidTr="00927D91">
        <w:tc>
          <w:tcPr>
            <w:tcW w:w="36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</w:pPr>
            <w:r>
              <w:rPr>
                <w:color w:val="333333"/>
                <w:sz w:val="24"/>
                <w:szCs w:val="24"/>
              </w:rPr>
              <w:t>Контроль знаний</w:t>
            </w: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Бланк ответов</w:t>
              </w:r>
            </w:hyperlink>
          </w:p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Приложение 1 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Организует данный этап .</w:t>
            </w:r>
            <w:r>
              <w:rPr>
                <w:color w:val="333333"/>
                <w:sz w:val="24"/>
                <w:szCs w:val="24"/>
              </w:rPr>
              <w:br/>
              <w:t>Раздает бланки для ответов</w:t>
            </w:r>
            <w:proofErr w:type="gramStart"/>
            <w:r>
              <w:rPr>
                <w:color w:val="333333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333333"/>
                <w:sz w:val="24"/>
                <w:szCs w:val="24"/>
              </w:rPr>
              <w:t>бъясняет задания и критерии оценки контроля знаний.</w:t>
            </w:r>
            <w:r>
              <w:rPr>
                <w:color w:val="333333"/>
                <w:sz w:val="24"/>
                <w:szCs w:val="24"/>
              </w:rPr>
              <w:br/>
              <w:t>Отвечает на вопросы по формулировке вопросов письменного опроса.</w:t>
            </w:r>
            <w:r>
              <w:rPr>
                <w:color w:val="333333"/>
                <w:sz w:val="24"/>
                <w:szCs w:val="24"/>
              </w:rPr>
              <w:br/>
              <w:t>Наблюдает за работой учеников.</w:t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Выслушивают задание, задают вопросы.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Приступают к выполнению задания на бланках ответов.</w:t>
            </w:r>
          </w:p>
        </w:tc>
        <w:tc>
          <w:tcPr>
            <w:tcW w:w="919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 мин</w:t>
            </w:r>
          </w:p>
        </w:tc>
      </w:tr>
      <w:tr w:rsidR="00EA3EB1" w:rsidTr="00927D91">
        <w:tc>
          <w:tcPr>
            <w:tcW w:w="36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  <w:vAlign w:val="center"/>
          </w:tcPr>
          <w:p w:rsidR="00EA3EB1" w:rsidRDefault="00EA3EB1" w:rsidP="00927D91">
            <w:pPr>
              <w:snapToGri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</w:pPr>
            <w:r>
              <w:rPr>
                <w:color w:val="333333"/>
                <w:sz w:val="24"/>
                <w:szCs w:val="24"/>
              </w:rPr>
              <w:t>Взаимопроверка</w:t>
            </w: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Кодирование информации</w:t>
              </w:r>
            </w:hyperlink>
            <w:r>
              <w:rPr>
                <w:color w:val="333333"/>
                <w:sz w:val="24"/>
                <w:szCs w:val="24"/>
              </w:rPr>
              <w:br/>
              <w:t>Слайд 4</w:t>
            </w:r>
          </w:p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(Приложение 2)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 окончании выполнения задания учащимися объясняет процедуру проверки ответов – взаимопроверка самими учащимися.</w:t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Выполняют взаимопроверку.</w:t>
            </w:r>
          </w:p>
        </w:tc>
        <w:tc>
          <w:tcPr>
            <w:tcW w:w="919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  <w:vAlign w:val="center"/>
          </w:tcPr>
          <w:p w:rsidR="00EA3EB1" w:rsidRDefault="00EA3EB1" w:rsidP="00927D91">
            <w:pPr>
              <w:snapToGrid w:val="0"/>
              <w:rPr>
                <w:color w:val="333333"/>
                <w:sz w:val="24"/>
                <w:szCs w:val="24"/>
              </w:rPr>
            </w:pPr>
          </w:p>
        </w:tc>
      </w:tr>
      <w:tr w:rsidR="00EA3EB1" w:rsidTr="00927D91">
        <w:tc>
          <w:tcPr>
            <w:tcW w:w="36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2893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Объяснение нового материала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</w:rPr>
              <w:t>Цель: получить новые знания и отделить знания от незнаний</w:t>
            </w: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 xml:space="preserve">1. ЭОР  </w:t>
            </w:r>
            <w:r>
              <w:rPr>
                <w:color w:val="333333"/>
                <w:sz w:val="24"/>
                <w:szCs w:val="24"/>
              </w:rPr>
              <w:t>Определение понятия «кодирование информации»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 xml:space="preserve">2. ЭОР </w:t>
            </w:r>
            <w:r>
              <w:rPr>
                <w:color w:val="333333"/>
                <w:sz w:val="24"/>
                <w:szCs w:val="24"/>
              </w:rPr>
              <w:br/>
              <w:t>Понятие «код»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 xml:space="preserve">3. ЭОР 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</w:rPr>
              <w:t>Примеры кодов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 xml:space="preserve">4. ЭОР 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</w:rPr>
              <w:t xml:space="preserve">Определение понятия «перекодирование </w:t>
            </w:r>
            <w:r>
              <w:rPr>
                <w:color w:val="333333"/>
                <w:sz w:val="24"/>
                <w:szCs w:val="24"/>
              </w:rPr>
              <w:lastRenderedPageBreak/>
              <w:t>информации»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 xml:space="preserve">5. ЭОР 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Понятие «длина кода»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Напоминает тему урока.</w:t>
            </w:r>
            <w:r>
              <w:rPr>
                <w:color w:val="333333"/>
                <w:sz w:val="24"/>
                <w:szCs w:val="24"/>
              </w:rPr>
              <w:br/>
              <w:t>Объясняет связь процесса кодирования с процессами передачи и хранения информации. Дает определение понятию “кодирование” и «код» информации. (Примеры кодов)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Задает вопрос: Приведите примеры кодов из жизни, окружающего вас мира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Вводит понятие «перекодирование информации»</w:t>
            </w:r>
            <w:r>
              <w:rPr>
                <w:color w:val="333333"/>
                <w:sz w:val="24"/>
                <w:szCs w:val="24"/>
              </w:rPr>
              <w:br/>
              <w:t>Знакомит с сутью процесса перекодирования.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Вводит понятие “длина кода”. Показывает пример расчета длины кода. Знакомит с заданием для расчета длины кода.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Обобщает материал по формам представления информации.</w:t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Записывают тему урока в тетрадь.</w:t>
            </w:r>
            <w:r>
              <w:rPr>
                <w:color w:val="333333"/>
                <w:sz w:val="24"/>
                <w:szCs w:val="24"/>
              </w:rPr>
              <w:br/>
              <w:t>Слушают, записывают определение в тетрадь.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Дети внимательно смотрят и слушают, придумывают свои примеры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Дети приводят примеры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Слушают, записывают определение в тетрадь.</w:t>
            </w:r>
            <w:r>
              <w:rPr>
                <w:color w:val="333333"/>
                <w:sz w:val="24"/>
                <w:szCs w:val="24"/>
              </w:rPr>
              <w:br/>
              <w:t>Участвуют в беседе, записывают определение в тетрадь.</w:t>
            </w:r>
            <w:r>
              <w:rPr>
                <w:color w:val="333333"/>
                <w:sz w:val="24"/>
                <w:szCs w:val="24"/>
              </w:rPr>
              <w:br/>
              <w:t xml:space="preserve">Слушают, записывают </w:t>
            </w:r>
            <w:r>
              <w:rPr>
                <w:color w:val="333333"/>
                <w:sz w:val="24"/>
                <w:szCs w:val="24"/>
              </w:rPr>
              <w:lastRenderedPageBreak/>
              <w:t>определение в тетрадь.</w:t>
            </w:r>
            <w:r>
              <w:rPr>
                <w:color w:val="333333"/>
                <w:sz w:val="24"/>
                <w:szCs w:val="24"/>
              </w:rPr>
              <w:br/>
              <w:t>Определяют длину кода информации.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Участвуют в беседе, записывают основные формы представления в тетрадь.</w:t>
            </w:r>
          </w:p>
        </w:tc>
        <w:tc>
          <w:tcPr>
            <w:tcW w:w="919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15 мин</w:t>
            </w:r>
          </w:p>
        </w:tc>
      </w:tr>
      <w:tr w:rsidR="00EA3EB1" w:rsidTr="00927D91">
        <w:tc>
          <w:tcPr>
            <w:tcW w:w="36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  <w:vAlign w:val="center"/>
          </w:tcPr>
          <w:p w:rsidR="00EA3EB1" w:rsidRDefault="00EA3EB1" w:rsidP="00927D91">
            <w:pPr>
              <w:snapToGri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  <w:vAlign w:val="center"/>
          </w:tcPr>
          <w:p w:rsidR="00EA3EB1" w:rsidRDefault="00EA3EB1" w:rsidP="00927D91">
            <w:pPr>
              <w:snapToGrid w:val="0"/>
              <w:rPr>
                <w:color w:val="333333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>6. ЭОР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br/>
              <w:t>Использование знаков, сигналов, символов и пиктограмм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Приводит пример информации, представленной в различных формах (текст, звук, число).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Озвучивает вопросы для обобщения материала урока.</w:t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Слушают, участвуют в беседе.</w:t>
            </w:r>
          </w:p>
          <w:p w:rsidR="00EA3EB1" w:rsidRDefault="00EA3EB1" w:rsidP="00927D91">
            <w:pPr>
              <w:spacing w:after="128"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Отвечают на вопросы.</w:t>
            </w:r>
          </w:p>
        </w:tc>
        <w:tc>
          <w:tcPr>
            <w:tcW w:w="919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  <w:vAlign w:val="center"/>
          </w:tcPr>
          <w:p w:rsidR="00EA3EB1" w:rsidRDefault="00EA3EB1" w:rsidP="00927D91">
            <w:pPr>
              <w:snapToGrid w:val="0"/>
              <w:rPr>
                <w:color w:val="333333"/>
                <w:sz w:val="24"/>
                <w:szCs w:val="24"/>
              </w:rPr>
            </w:pPr>
          </w:p>
        </w:tc>
      </w:tr>
      <w:tr w:rsidR="00EA3EB1" w:rsidTr="00927D91">
        <w:tc>
          <w:tcPr>
            <w:tcW w:w="3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28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Задает домашнее задание, поясняя его</w:t>
            </w:r>
            <w:r>
              <w:rPr>
                <w:color w:val="333333"/>
                <w:sz w:val="24"/>
                <w:szCs w:val="24"/>
              </w:rPr>
              <w:br/>
              <w:t>Домашнее задание: §1.2.3, устно ответить на вопросы</w:t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9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1 -2 мин</w:t>
            </w:r>
          </w:p>
        </w:tc>
      </w:tr>
      <w:tr w:rsidR="00EA3EB1" w:rsidTr="00927D91">
        <w:tc>
          <w:tcPr>
            <w:tcW w:w="3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28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</w:pPr>
            <w:r>
              <w:rPr>
                <w:color w:val="333333"/>
                <w:sz w:val="24"/>
                <w:szCs w:val="24"/>
              </w:rPr>
              <w:t>Физиологическая пауза</w:t>
            </w: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Презентация с упражнениями для глаз</w:t>
              </w:r>
            </w:hyperlink>
          </w:p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(Приложение 3)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Предлагает гимнастику для глаз</w:t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Выполняют гимнастику и снимают напряжение</w:t>
            </w:r>
          </w:p>
        </w:tc>
        <w:tc>
          <w:tcPr>
            <w:tcW w:w="9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 мин</w:t>
            </w:r>
          </w:p>
        </w:tc>
      </w:tr>
      <w:tr w:rsidR="00EA3EB1" w:rsidTr="00927D91">
        <w:tc>
          <w:tcPr>
            <w:tcW w:w="3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28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</w:rPr>
              <w:t>Практическая дифференцированная работа</w:t>
            </w: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 xml:space="preserve">7 .ЭОР </w:t>
            </w:r>
          </w:p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Вопрос 1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  <w:u w:val="single"/>
              </w:rPr>
              <w:t>8. ЭОР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</w:rPr>
              <w:t>Вопрос 3</w:t>
            </w:r>
            <w:r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  <w:u w:val="single"/>
              </w:rPr>
              <w:t>9. ЭОР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br/>
              <w:t xml:space="preserve">Вопрос 4 </w:t>
            </w:r>
          </w:p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 xml:space="preserve">10.ЭОР </w:t>
            </w:r>
          </w:p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Вопрос 5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Поясняет задания для выполнения практической работы и проводит инструктаж по правилам работы за ПК</w:t>
            </w:r>
            <w:r>
              <w:rPr>
                <w:color w:val="333333"/>
                <w:sz w:val="24"/>
                <w:szCs w:val="24"/>
              </w:rPr>
              <w:br/>
              <w:t>БУ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333333"/>
                <w:sz w:val="24"/>
                <w:szCs w:val="24"/>
              </w:rPr>
              <w:t>ыполняют на ПК ребусы (решить 2 карточки)</w:t>
            </w:r>
            <w:r>
              <w:rPr>
                <w:color w:val="333333"/>
                <w:sz w:val="24"/>
                <w:szCs w:val="24"/>
              </w:rPr>
              <w:br/>
              <w:t>Отметку выставит компьютер</w:t>
            </w:r>
            <w:r>
              <w:rPr>
                <w:color w:val="333333"/>
                <w:sz w:val="24"/>
                <w:szCs w:val="24"/>
              </w:rPr>
              <w:br/>
              <w:t>ПУ Выполняют на ПК тест </w:t>
            </w:r>
            <w:r>
              <w:rPr>
                <w:color w:val="333333"/>
                <w:sz w:val="24"/>
                <w:szCs w:val="24"/>
              </w:rPr>
              <w:br/>
              <w:t>Учитель контролирует и оказывает помощь</w:t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Выполняют индивидуальные задания на компьютерах, оформляют решение тестов и ребусов в тетрадях, участвуют в самопроверке</w:t>
            </w:r>
          </w:p>
        </w:tc>
        <w:tc>
          <w:tcPr>
            <w:tcW w:w="9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 мин</w:t>
            </w:r>
          </w:p>
        </w:tc>
      </w:tr>
      <w:tr w:rsidR="00EA3EB1" w:rsidTr="00927D91">
        <w:tc>
          <w:tcPr>
            <w:tcW w:w="3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28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Подведение итога урока, рефлексия</w:t>
            </w:r>
          </w:p>
        </w:tc>
        <w:tc>
          <w:tcPr>
            <w:tcW w:w="25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5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Организует, управляет деятельностью учащихся Объявление оценок с комментариями. Соответствует ли ваше </w:t>
            </w:r>
            <w:r>
              <w:rPr>
                <w:color w:val="333333"/>
                <w:sz w:val="24"/>
                <w:szCs w:val="24"/>
              </w:rPr>
              <w:lastRenderedPageBreak/>
              <w:t>желание с той оценкой, которую вы получили на уроке?</w:t>
            </w:r>
            <w:r>
              <w:rPr>
                <w:color w:val="333333"/>
                <w:sz w:val="24"/>
                <w:szCs w:val="24"/>
              </w:rPr>
              <w:br/>
              <w:t>Закрасьте цветным карандашом то личико на листочке настроения, которое соответствует и подводит итог урока</w:t>
            </w:r>
            <w:proofErr w:type="gramStart"/>
            <w:r>
              <w:rPr>
                <w:color w:val="333333"/>
                <w:sz w:val="24"/>
                <w:szCs w:val="24"/>
              </w:rPr>
              <w:br/>
              <w:t>Б</w:t>
            </w:r>
            <w:proofErr w:type="gramEnd"/>
            <w:r>
              <w:rPr>
                <w:color w:val="333333"/>
                <w:sz w:val="24"/>
                <w:szCs w:val="24"/>
              </w:rPr>
              <w:t>лагодарит учащихся за работу на уроке, подводит итог работы, формулирует выводы</w:t>
            </w:r>
          </w:p>
        </w:tc>
        <w:tc>
          <w:tcPr>
            <w:tcW w:w="37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Анализируют свою деятельность и полученный ими результат на уроке</w:t>
            </w:r>
          </w:p>
          <w:p w:rsidR="00EA3EB1" w:rsidRDefault="00EA3EB1" w:rsidP="00927D91">
            <w:pPr>
              <w:spacing w:after="128" w:line="256" w:lineRule="atLeast"/>
            </w:pPr>
            <w:r>
              <w:rPr>
                <w:color w:val="333333"/>
                <w:sz w:val="24"/>
                <w:szCs w:val="24"/>
              </w:rPr>
              <w:lastRenderedPageBreak/>
              <w:t>Закрашивают карточку настроения в конце урока</w:t>
            </w:r>
          </w:p>
          <w:p w:rsidR="00EA3EB1" w:rsidRDefault="00EA3EB1" w:rsidP="00927D91">
            <w:pPr>
              <w:spacing w:after="128" w:line="256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87780" cy="1158240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1582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EA3EB1" w:rsidRDefault="00EA3EB1" w:rsidP="00927D91">
            <w:pPr>
              <w:spacing w:line="256" w:lineRule="atLeast"/>
            </w:pPr>
            <w:r>
              <w:rPr>
                <w:color w:val="333333"/>
                <w:sz w:val="24"/>
                <w:szCs w:val="24"/>
              </w:rPr>
              <w:lastRenderedPageBreak/>
              <w:t>3 мин</w:t>
            </w:r>
          </w:p>
        </w:tc>
      </w:tr>
    </w:tbl>
    <w:p w:rsidR="00EA3EB1" w:rsidRDefault="00EA3EB1" w:rsidP="00EA3EB1">
      <w:pPr>
        <w:shd w:val="clear" w:color="auto" w:fill="FFFFFF"/>
        <w:spacing w:after="128" w:line="256" w:lineRule="atLeast"/>
        <w:jc w:val="center"/>
      </w:pPr>
    </w:p>
    <w:p w:rsidR="00EA3EB1" w:rsidRDefault="00EA3EB1" w:rsidP="00EA3EB1">
      <w:pPr>
        <w:shd w:val="clear" w:color="auto" w:fill="FFFFFF"/>
        <w:spacing w:after="128" w:line="256" w:lineRule="atLeast"/>
        <w:jc w:val="center"/>
        <w:rPr>
          <w:b/>
          <w:bCs/>
          <w:color w:val="333333"/>
          <w:sz w:val="24"/>
          <w:szCs w:val="24"/>
        </w:rPr>
      </w:pPr>
    </w:p>
    <w:p w:rsidR="00EA3EB1" w:rsidRDefault="00EA3EB1" w:rsidP="00EA3EB1">
      <w:pPr>
        <w:shd w:val="clear" w:color="auto" w:fill="FFFFFF"/>
        <w:spacing w:after="128" w:line="256" w:lineRule="atLeast"/>
        <w:jc w:val="center"/>
        <w:rPr>
          <w:b/>
          <w:bCs/>
          <w:sz w:val="24"/>
          <w:szCs w:val="24"/>
        </w:rPr>
      </w:pPr>
      <w:r>
        <w:rPr>
          <w:b/>
          <w:bCs/>
          <w:color w:val="333333"/>
          <w:sz w:val="28"/>
          <w:szCs w:val="28"/>
        </w:rPr>
        <w:t xml:space="preserve">Перечень </w:t>
      </w:r>
      <w:proofErr w:type="gramStart"/>
      <w:r>
        <w:rPr>
          <w:b/>
          <w:bCs/>
          <w:color w:val="333333"/>
          <w:sz w:val="28"/>
          <w:szCs w:val="28"/>
        </w:rPr>
        <w:t>используемых</w:t>
      </w:r>
      <w:proofErr w:type="gramEnd"/>
      <w:r>
        <w:rPr>
          <w:b/>
          <w:bCs/>
          <w:color w:val="333333"/>
          <w:sz w:val="28"/>
          <w:szCs w:val="28"/>
        </w:rPr>
        <w:t xml:space="preserve"> на данном уроке ЭОР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3"/>
        <w:gridCol w:w="2866"/>
        <w:gridCol w:w="2419"/>
        <w:gridCol w:w="2147"/>
        <w:gridCol w:w="7262"/>
      </w:tblGrid>
      <w:tr w:rsidR="00EA3EB1" w:rsidTr="00927D91">
        <w:trPr>
          <w:trHeight w:val="684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Тип, вид ресурса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EA3EB1" w:rsidTr="00927D91">
        <w:trPr>
          <w:trHeight w:val="1140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3EB1" w:rsidRDefault="00EA3EB1" w:rsidP="00927D91">
            <w:pPr>
              <w:spacing w:after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EA3EB1" w:rsidRDefault="00EA3EB1" w:rsidP="00927D91">
            <w:pPr>
              <w:spacing w:after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понятия «кодирование информации»</w:t>
            </w:r>
          </w:p>
          <w:p w:rsidR="00EA3EB1" w:rsidRDefault="00EA3EB1" w:rsidP="00927D91">
            <w:pPr>
              <w:spacing w:after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«Код»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модуль, анимация</w:t>
            </w:r>
          </w:p>
          <w:p w:rsidR="00EA3EB1" w:rsidRDefault="00EA3EB1" w:rsidP="00927D91">
            <w:pPr>
              <w:spacing w:after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модуль, анимация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анимация,</w:t>
            </w:r>
          </w:p>
          <w:p w:rsidR="00EA3EB1" w:rsidRDefault="00EA3EB1" w:rsidP="00927D91">
            <w:pPr>
              <w:spacing w:after="128"/>
            </w:pPr>
            <w:r>
              <w:rPr>
                <w:sz w:val="24"/>
                <w:szCs w:val="24"/>
              </w:rPr>
              <w:t>анимация,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hyperlink r:id="rId10" w:history="1">
              <w:r>
                <w:rPr>
                  <w:rStyle w:val="a3"/>
                </w:rPr>
                <w:t>http://files.school-collection.edu.ru/dlrstore/afcf60d4-23f2-4216-bb17-10bd4fca4fb9/%5BINF_026%5D_%5BAM_02%5D.swf</w:t>
              </w:r>
            </w:hyperlink>
          </w:p>
          <w:p w:rsidR="00EA3EB1" w:rsidRDefault="00EA3EB1" w:rsidP="00927D91">
            <w:pPr>
              <w:spacing w:after="128"/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http://files.school-collection.edu.ru/dlrstore/97a00c97-10e5-489c-a841-2563cbc24e25/%5BINF_026%5D_%5BAM_08%5D.swf</w:t>
              </w:r>
            </w:hyperlink>
          </w:p>
        </w:tc>
      </w:tr>
      <w:tr w:rsidR="00EA3EB1" w:rsidTr="00927D91">
        <w:trPr>
          <w:trHeight w:val="456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кодов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модуль, анимация,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r>
              <w:rPr>
                <w:sz w:val="24"/>
                <w:szCs w:val="24"/>
              </w:rPr>
              <w:t>анимация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http://files.school-collection.edu.ru/dlrstore/e3b5d602-c47f-4b80-b41e-e07df85b446c/%5BINF_026%5D_%5BAM_09%5D.swf</w:t>
              </w:r>
            </w:hyperlink>
          </w:p>
        </w:tc>
      </w:tr>
      <w:tr w:rsidR="00EA3EB1" w:rsidTr="00927D91">
        <w:trPr>
          <w:trHeight w:val="684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понятия «перекодирование информации».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модуль, анимация,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r>
              <w:rPr>
                <w:sz w:val="24"/>
                <w:szCs w:val="24"/>
              </w:rPr>
              <w:t>анимация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http://school-collection.edu.ru/catalog/res/3282b4e9-a2b6-4037-a458-22d0a1fac95f/view/</w:t>
              </w:r>
            </w:hyperlink>
          </w:p>
        </w:tc>
      </w:tr>
      <w:tr w:rsidR="00EA3EB1" w:rsidTr="00927D91">
        <w:trPr>
          <w:trHeight w:val="456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«Длина кода»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модуль, анимация,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r>
              <w:rPr>
                <w:sz w:val="24"/>
                <w:szCs w:val="24"/>
              </w:rPr>
              <w:t>анимация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http://files.school-collection.edu.ru/dlrstore/ddaf0821-ba55-473a-9fad-f732a6790000/%5BINF_026%5D_%5BAM_10%5D.swf</w:t>
              </w:r>
            </w:hyperlink>
          </w:p>
        </w:tc>
      </w:tr>
      <w:tr w:rsidR="00EA3EB1" w:rsidTr="00927D91">
        <w:trPr>
          <w:trHeight w:val="684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знаков, сигналов, символов и пиктограмм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модуль, анимация,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r>
              <w:rPr>
                <w:sz w:val="24"/>
                <w:szCs w:val="24"/>
              </w:rPr>
              <w:t>анимация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http://files.school-collection.edu.ru/dlrstore/1d5810c1-c298-4cb8-b8f8-1144a3b801e0/%5BINF_026%5D_%5BAM_01%5D.swf</w:t>
              </w:r>
            </w:hyperlink>
          </w:p>
        </w:tc>
      </w:tr>
      <w:tr w:rsidR="00EA3EB1" w:rsidTr="00927D91">
        <w:trPr>
          <w:trHeight w:val="660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1 – тема «Кодирование информации»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модуль, тест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hyperlink r:id="rId16" w:history="1">
              <w:r>
                <w:rPr>
                  <w:rStyle w:val="a3"/>
                </w:rPr>
                <w:t>http://files.school-collection.edu.ru/dlrstore/90e8d57a-1cad-4a6b-b444-2209d4c4dd13/%5BINF_020%5D_%5BQS_01%5D.html</w:t>
              </w:r>
            </w:hyperlink>
          </w:p>
        </w:tc>
      </w:tr>
      <w:tr w:rsidR="00EA3EB1" w:rsidTr="00927D91">
        <w:trPr>
          <w:trHeight w:val="684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3 – тема «Кодирование информации»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модуль, тест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hyperlink r:id="rId17" w:history="1">
              <w:r>
                <w:rPr>
                  <w:rStyle w:val="a3"/>
                </w:rPr>
                <w:t>http://files.school-collection.edu.ru/dlrstore/040a568d-75c1-4ebd-945f-9f3841ffd39a/%5BINF_020%5D_%5BQS_03%5D.html</w:t>
              </w:r>
            </w:hyperlink>
          </w:p>
        </w:tc>
      </w:tr>
      <w:tr w:rsidR="00EA3EB1" w:rsidTr="00927D91">
        <w:trPr>
          <w:trHeight w:val="684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4 – тема «Кодирование информации»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модуль,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hyperlink r:id="rId18" w:history="1">
              <w:r>
                <w:rPr>
                  <w:rStyle w:val="a3"/>
                </w:rPr>
                <w:t>http://files.school-collection.edu.ru/dlrstore/f63aaa33-f34e-4fa3-b609-cfc0a60d5c7f/%5BINF_020%5D_%5BQS_04%5D.html</w:t>
              </w:r>
            </w:hyperlink>
          </w:p>
        </w:tc>
      </w:tr>
      <w:tr w:rsidR="00EA3EB1" w:rsidTr="00927D91">
        <w:trPr>
          <w:trHeight w:val="684"/>
        </w:trPr>
        <w:tc>
          <w:tcPr>
            <w:tcW w:w="36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5 – тема «Кодирование информации»</w:t>
            </w:r>
          </w:p>
        </w:tc>
        <w:tc>
          <w:tcPr>
            <w:tcW w:w="24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модуль,</w:t>
            </w:r>
          </w:p>
        </w:tc>
        <w:tc>
          <w:tcPr>
            <w:tcW w:w="21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7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A3EB1" w:rsidRDefault="00EA3EB1" w:rsidP="00927D91">
            <w:pPr>
              <w:rPr>
                <w:sz w:val="28"/>
                <w:szCs w:val="28"/>
              </w:rPr>
            </w:pPr>
            <w:hyperlink r:id="rId19" w:history="1">
              <w:r>
                <w:rPr>
                  <w:rStyle w:val="a3"/>
                </w:rPr>
                <w:t>http://files.school-collection.edu.ru/dlrstore/45feebc1-25f8-4065-a4fd-d88ee19b66c0/%5BINF_020%5D_%5BQS_05%5D.html</w:t>
              </w:r>
            </w:hyperlink>
          </w:p>
        </w:tc>
      </w:tr>
    </w:tbl>
    <w:p w:rsidR="00F2331E" w:rsidRDefault="00F2331E"/>
    <w:sectPr w:rsidR="00F2331E" w:rsidSect="00EA3E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EB1"/>
    <w:rsid w:val="000021C0"/>
    <w:rsid w:val="000024FE"/>
    <w:rsid w:val="0000683A"/>
    <w:rsid w:val="000123ED"/>
    <w:rsid w:val="00024B99"/>
    <w:rsid w:val="00026EDF"/>
    <w:rsid w:val="000311DC"/>
    <w:rsid w:val="000312AB"/>
    <w:rsid w:val="00043F71"/>
    <w:rsid w:val="00045061"/>
    <w:rsid w:val="00053097"/>
    <w:rsid w:val="0005365C"/>
    <w:rsid w:val="00053DE9"/>
    <w:rsid w:val="0005586B"/>
    <w:rsid w:val="00057B05"/>
    <w:rsid w:val="000601D2"/>
    <w:rsid w:val="00061124"/>
    <w:rsid w:val="00062C59"/>
    <w:rsid w:val="000672F8"/>
    <w:rsid w:val="00067D17"/>
    <w:rsid w:val="0007050D"/>
    <w:rsid w:val="00074A18"/>
    <w:rsid w:val="00084D95"/>
    <w:rsid w:val="00086FDB"/>
    <w:rsid w:val="000A5544"/>
    <w:rsid w:val="000B09E1"/>
    <w:rsid w:val="000B2EEB"/>
    <w:rsid w:val="000B33A9"/>
    <w:rsid w:val="000B3653"/>
    <w:rsid w:val="000B68AD"/>
    <w:rsid w:val="000C19D6"/>
    <w:rsid w:val="000C427C"/>
    <w:rsid w:val="000D2998"/>
    <w:rsid w:val="000D38C7"/>
    <w:rsid w:val="000D58EE"/>
    <w:rsid w:val="000E1403"/>
    <w:rsid w:val="000E563F"/>
    <w:rsid w:val="000F628D"/>
    <w:rsid w:val="00102C0A"/>
    <w:rsid w:val="001047E8"/>
    <w:rsid w:val="00107A15"/>
    <w:rsid w:val="00116CB0"/>
    <w:rsid w:val="00117BC3"/>
    <w:rsid w:val="00121D9F"/>
    <w:rsid w:val="00124591"/>
    <w:rsid w:val="001322EE"/>
    <w:rsid w:val="00137922"/>
    <w:rsid w:val="0014581C"/>
    <w:rsid w:val="00145AEF"/>
    <w:rsid w:val="00153D5B"/>
    <w:rsid w:val="00154B90"/>
    <w:rsid w:val="00154F6F"/>
    <w:rsid w:val="00163F53"/>
    <w:rsid w:val="00164E2C"/>
    <w:rsid w:val="0016583F"/>
    <w:rsid w:val="00171BC3"/>
    <w:rsid w:val="00175D27"/>
    <w:rsid w:val="0018566E"/>
    <w:rsid w:val="00186510"/>
    <w:rsid w:val="00192FE2"/>
    <w:rsid w:val="001A4A5F"/>
    <w:rsid w:val="001A6163"/>
    <w:rsid w:val="001A6D08"/>
    <w:rsid w:val="001B14B5"/>
    <w:rsid w:val="001C1CF9"/>
    <w:rsid w:val="001D175F"/>
    <w:rsid w:val="001D29F6"/>
    <w:rsid w:val="001D2A36"/>
    <w:rsid w:val="001D48C2"/>
    <w:rsid w:val="001F4A00"/>
    <w:rsid w:val="001F5EE4"/>
    <w:rsid w:val="001F6D97"/>
    <w:rsid w:val="002037B3"/>
    <w:rsid w:val="00204402"/>
    <w:rsid w:val="00210030"/>
    <w:rsid w:val="002159E4"/>
    <w:rsid w:val="00225954"/>
    <w:rsid w:val="00226ED8"/>
    <w:rsid w:val="00242231"/>
    <w:rsid w:val="00255798"/>
    <w:rsid w:val="0026661C"/>
    <w:rsid w:val="00276801"/>
    <w:rsid w:val="00277C71"/>
    <w:rsid w:val="00291F59"/>
    <w:rsid w:val="00297972"/>
    <w:rsid w:val="002A18B8"/>
    <w:rsid w:val="002A3B96"/>
    <w:rsid w:val="002A63C8"/>
    <w:rsid w:val="002C264A"/>
    <w:rsid w:val="002C6023"/>
    <w:rsid w:val="002D29E2"/>
    <w:rsid w:val="002E3643"/>
    <w:rsid w:val="002F2362"/>
    <w:rsid w:val="002F490B"/>
    <w:rsid w:val="002F61E1"/>
    <w:rsid w:val="0030319B"/>
    <w:rsid w:val="0030490D"/>
    <w:rsid w:val="00317F49"/>
    <w:rsid w:val="00333F1A"/>
    <w:rsid w:val="00335FD4"/>
    <w:rsid w:val="00363F20"/>
    <w:rsid w:val="0036425C"/>
    <w:rsid w:val="00371B94"/>
    <w:rsid w:val="003860B2"/>
    <w:rsid w:val="003923C2"/>
    <w:rsid w:val="00392463"/>
    <w:rsid w:val="003A1E2C"/>
    <w:rsid w:val="003A4B44"/>
    <w:rsid w:val="003A74CC"/>
    <w:rsid w:val="003B0382"/>
    <w:rsid w:val="003B0E66"/>
    <w:rsid w:val="003B347F"/>
    <w:rsid w:val="003C1202"/>
    <w:rsid w:val="003C5658"/>
    <w:rsid w:val="003C585D"/>
    <w:rsid w:val="003D31D6"/>
    <w:rsid w:val="003D4781"/>
    <w:rsid w:val="003D617B"/>
    <w:rsid w:val="003F08E7"/>
    <w:rsid w:val="003F2A2A"/>
    <w:rsid w:val="003F2DC2"/>
    <w:rsid w:val="004070BD"/>
    <w:rsid w:val="00407B2D"/>
    <w:rsid w:val="00412D1C"/>
    <w:rsid w:val="00414561"/>
    <w:rsid w:val="004161C5"/>
    <w:rsid w:val="0042133A"/>
    <w:rsid w:val="00433A5C"/>
    <w:rsid w:val="0043515D"/>
    <w:rsid w:val="00437F83"/>
    <w:rsid w:val="00455077"/>
    <w:rsid w:val="00457BE8"/>
    <w:rsid w:val="00471B78"/>
    <w:rsid w:val="00471B94"/>
    <w:rsid w:val="0049535C"/>
    <w:rsid w:val="00495ABD"/>
    <w:rsid w:val="004A13C1"/>
    <w:rsid w:val="004A22C0"/>
    <w:rsid w:val="004A2C06"/>
    <w:rsid w:val="004A74A0"/>
    <w:rsid w:val="004B1690"/>
    <w:rsid w:val="004B3887"/>
    <w:rsid w:val="004C0A1E"/>
    <w:rsid w:val="004C5557"/>
    <w:rsid w:val="004D1DC7"/>
    <w:rsid w:val="004D3A82"/>
    <w:rsid w:val="004D5FF4"/>
    <w:rsid w:val="004E6EE5"/>
    <w:rsid w:val="004E77BB"/>
    <w:rsid w:val="004F5DE8"/>
    <w:rsid w:val="00504569"/>
    <w:rsid w:val="005109DD"/>
    <w:rsid w:val="005118F4"/>
    <w:rsid w:val="005124C8"/>
    <w:rsid w:val="00512E8D"/>
    <w:rsid w:val="005272A7"/>
    <w:rsid w:val="00527374"/>
    <w:rsid w:val="0053240E"/>
    <w:rsid w:val="005453D8"/>
    <w:rsid w:val="00545B05"/>
    <w:rsid w:val="00546959"/>
    <w:rsid w:val="005503B0"/>
    <w:rsid w:val="0055145D"/>
    <w:rsid w:val="005522A5"/>
    <w:rsid w:val="00560D1F"/>
    <w:rsid w:val="005616D8"/>
    <w:rsid w:val="005676E4"/>
    <w:rsid w:val="00571CB8"/>
    <w:rsid w:val="00572BC7"/>
    <w:rsid w:val="00583BF8"/>
    <w:rsid w:val="005916E6"/>
    <w:rsid w:val="00595426"/>
    <w:rsid w:val="00597207"/>
    <w:rsid w:val="005A31B5"/>
    <w:rsid w:val="005A335B"/>
    <w:rsid w:val="005A5035"/>
    <w:rsid w:val="005A6645"/>
    <w:rsid w:val="005B4423"/>
    <w:rsid w:val="005D3D3B"/>
    <w:rsid w:val="005D602B"/>
    <w:rsid w:val="00607F83"/>
    <w:rsid w:val="006104C2"/>
    <w:rsid w:val="00610A64"/>
    <w:rsid w:val="00615991"/>
    <w:rsid w:val="00620EAA"/>
    <w:rsid w:val="00625FC6"/>
    <w:rsid w:val="006312E5"/>
    <w:rsid w:val="0063262D"/>
    <w:rsid w:val="0063576D"/>
    <w:rsid w:val="0063747F"/>
    <w:rsid w:val="00637630"/>
    <w:rsid w:val="00644FDD"/>
    <w:rsid w:val="006475DA"/>
    <w:rsid w:val="00650D20"/>
    <w:rsid w:val="0065163D"/>
    <w:rsid w:val="0065287B"/>
    <w:rsid w:val="00652DA7"/>
    <w:rsid w:val="00663931"/>
    <w:rsid w:val="00664D3A"/>
    <w:rsid w:val="00667541"/>
    <w:rsid w:val="0068589A"/>
    <w:rsid w:val="006866A7"/>
    <w:rsid w:val="0069375B"/>
    <w:rsid w:val="006940E2"/>
    <w:rsid w:val="006A3F06"/>
    <w:rsid w:val="006B02AD"/>
    <w:rsid w:val="006B1445"/>
    <w:rsid w:val="006B73DE"/>
    <w:rsid w:val="006B7C53"/>
    <w:rsid w:val="006C080A"/>
    <w:rsid w:val="006C40EE"/>
    <w:rsid w:val="006D0699"/>
    <w:rsid w:val="006D39B4"/>
    <w:rsid w:val="006E00D7"/>
    <w:rsid w:val="006E5728"/>
    <w:rsid w:val="006F286F"/>
    <w:rsid w:val="006F636A"/>
    <w:rsid w:val="006F666E"/>
    <w:rsid w:val="00706ED9"/>
    <w:rsid w:val="00720366"/>
    <w:rsid w:val="007274AC"/>
    <w:rsid w:val="007308D0"/>
    <w:rsid w:val="007318AF"/>
    <w:rsid w:val="00742B86"/>
    <w:rsid w:val="00744D0B"/>
    <w:rsid w:val="00746B9C"/>
    <w:rsid w:val="007544B1"/>
    <w:rsid w:val="0076391B"/>
    <w:rsid w:val="00764CC4"/>
    <w:rsid w:val="007774AB"/>
    <w:rsid w:val="00783321"/>
    <w:rsid w:val="00784120"/>
    <w:rsid w:val="007914C6"/>
    <w:rsid w:val="00793B93"/>
    <w:rsid w:val="0079695D"/>
    <w:rsid w:val="00797DBB"/>
    <w:rsid w:val="007B5D4C"/>
    <w:rsid w:val="007C47EF"/>
    <w:rsid w:val="007C5E2D"/>
    <w:rsid w:val="007C7DE6"/>
    <w:rsid w:val="007C7F97"/>
    <w:rsid w:val="007D07AC"/>
    <w:rsid w:val="007E35B8"/>
    <w:rsid w:val="007E416C"/>
    <w:rsid w:val="007E42D9"/>
    <w:rsid w:val="007F03C0"/>
    <w:rsid w:val="007F0ADA"/>
    <w:rsid w:val="007F4809"/>
    <w:rsid w:val="008002FE"/>
    <w:rsid w:val="00810FE9"/>
    <w:rsid w:val="00820271"/>
    <w:rsid w:val="00820AC9"/>
    <w:rsid w:val="00825D1C"/>
    <w:rsid w:val="00832847"/>
    <w:rsid w:val="008352D2"/>
    <w:rsid w:val="00841A9F"/>
    <w:rsid w:val="00841F7A"/>
    <w:rsid w:val="00851223"/>
    <w:rsid w:val="00855CF1"/>
    <w:rsid w:val="008630CB"/>
    <w:rsid w:val="00871800"/>
    <w:rsid w:val="00882712"/>
    <w:rsid w:val="008A01B4"/>
    <w:rsid w:val="008A0F3B"/>
    <w:rsid w:val="008B58F8"/>
    <w:rsid w:val="008B7B90"/>
    <w:rsid w:val="008C194C"/>
    <w:rsid w:val="008C2786"/>
    <w:rsid w:val="008D3A93"/>
    <w:rsid w:val="008D5E4E"/>
    <w:rsid w:val="008E01D0"/>
    <w:rsid w:val="008E64DA"/>
    <w:rsid w:val="008E6ABD"/>
    <w:rsid w:val="008F5213"/>
    <w:rsid w:val="009038BB"/>
    <w:rsid w:val="00905925"/>
    <w:rsid w:val="00917B2E"/>
    <w:rsid w:val="00922C23"/>
    <w:rsid w:val="00933FCC"/>
    <w:rsid w:val="009461A8"/>
    <w:rsid w:val="00946C52"/>
    <w:rsid w:val="00951A4E"/>
    <w:rsid w:val="009626B1"/>
    <w:rsid w:val="00963F0A"/>
    <w:rsid w:val="00971F4C"/>
    <w:rsid w:val="00996688"/>
    <w:rsid w:val="009A2BA1"/>
    <w:rsid w:val="009A3B1C"/>
    <w:rsid w:val="009A68EF"/>
    <w:rsid w:val="009B301E"/>
    <w:rsid w:val="009B3392"/>
    <w:rsid w:val="009B6B73"/>
    <w:rsid w:val="009C08A2"/>
    <w:rsid w:val="009C1E83"/>
    <w:rsid w:val="009C2B69"/>
    <w:rsid w:val="009C4D9E"/>
    <w:rsid w:val="009C6538"/>
    <w:rsid w:val="009D0441"/>
    <w:rsid w:val="009D4503"/>
    <w:rsid w:val="009D686E"/>
    <w:rsid w:val="009E29B5"/>
    <w:rsid w:val="009E3BDA"/>
    <w:rsid w:val="009E6155"/>
    <w:rsid w:val="009F67A3"/>
    <w:rsid w:val="00A00A68"/>
    <w:rsid w:val="00A0613A"/>
    <w:rsid w:val="00A066E6"/>
    <w:rsid w:val="00A072D0"/>
    <w:rsid w:val="00A16AD7"/>
    <w:rsid w:val="00A2033C"/>
    <w:rsid w:val="00A20547"/>
    <w:rsid w:val="00A252FB"/>
    <w:rsid w:val="00A30A36"/>
    <w:rsid w:val="00A41BF7"/>
    <w:rsid w:val="00A43C0B"/>
    <w:rsid w:val="00A63A69"/>
    <w:rsid w:val="00A64C88"/>
    <w:rsid w:val="00A65714"/>
    <w:rsid w:val="00A673D4"/>
    <w:rsid w:val="00A76263"/>
    <w:rsid w:val="00A76BDE"/>
    <w:rsid w:val="00A77865"/>
    <w:rsid w:val="00A778E6"/>
    <w:rsid w:val="00A80561"/>
    <w:rsid w:val="00A852BF"/>
    <w:rsid w:val="00A86BC4"/>
    <w:rsid w:val="00A93B56"/>
    <w:rsid w:val="00A95B4A"/>
    <w:rsid w:val="00AA11BF"/>
    <w:rsid w:val="00AC5E1C"/>
    <w:rsid w:val="00AC6153"/>
    <w:rsid w:val="00AC6E80"/>
    <w:rsid w:val="00AD2959"/>
    <w:rsid w:val="00AD2AC3"/>
    <w:rsid w:val="00AE0991"/>
    <w:rsid w:val="00AE4540"/>
    <w:rsid w:val="00AE5175"/>
    <w:rsid w:val="00B05C8A"/>
    <w:rsid w:val="00B13D06"/>
    <w:rsid w:val="00B21C16"/>
    <w:rsid w:val="00B26784"/>
    <w:rsid w:val="00B31A43"/>
    <w:rsid w:val="00B339AB"/>
    <w:rsid w:val="00B34D45"/>
    <w:rsid w:val="00B36F3A"/>
    <w:rsid w:val="00B51681"/>
    <w:rsid w:val="00B537B8"/>
    <w:rsid w:val="00B5408F"/>
    <w:rsid w:val="00B54AD5"/>
    <w:rsid w:val="00B54B0D"/>
    <w:rsid w:val="00B56188"/>
    <w:rsid w:val="00B60C0C"/>
    <w:rsid w:val="00B71505"/>
    <w:rsid w:val="00B7226A"/>
    <w:rsid w:val="00B74292"/>
    <w:rsid w:val="00B81384"/>
    <w:rsid w:val="00B842FC"/>
    <w:rsid w:val="00B8688B"/>
    <w:rsid w:val="00B9066B"/>
    <w:rsid w:val="00B90798"/>
    <w:rsid w:val="00B9207E"/>
    <w:rsid w:val="00B94265"/>
    <w:rsid w:val="00B94BDA"/>
    <w:rsid w:val="00BA5C64"/>
    <w:rsid w:val="00BA5DA5"/>
    <w:rsid w:val="00BB2892"/>
    <w:rsid w:val="00BB45D6"/>
    <w:rsid w:val="00BC50D6"/>
    <w:rsid w:val="00BC7A98"/>
    <w:rsid w:val="00BD4576"/>
    <w:rsid w:val="00BE5040"/>
    <w:rsid w:val="00BE54E8"/>
    <w:rsid w:val="00BF50AA"/>
    <w:rsid w:val="00BF5EAE"/>
    <w:rsid w:val="00BF7B8D"/>
    <w:rsid w:val="00C022FC"/>
    <w:rsid w:val="00C21AB4"/>
    <w:rsid w:val="00C21D94"/>
    <w:rsid w:val="00C23592"/>
    <w:rsid w:val="00C24C64"/>
    <w:rsid w:val="00C353EF"/>
    <w:rsid w:val="00C44C65"/>
    <w:rsid w:val="00C62A74"/>
    <w:rsid w:val="00C64D74"/>
    <w:rsid w:val="00C83532"/>
    <w:rsid w:val="00C84918"/>
    <w:rsid w:val="00C90799"/>
    <w:rsid w:val="00C93750"/>
    <w:rsid w:val="00C94AA6"/>
    <w:rsid w:val="00CA1764"/>
    <w:rsid w:val="00CA58D7"/>
    <w:rsid w:val="00CA75E3"/>
    <w:rsid w:val="00CB583F"/>
    <w:rsid w:val="00CB7FC3"/>
    <w:rsid w:val="00CC2633"/>
    <w:rsid w:val="00CC38E5"/>
    <w:rsid w:val="00CC55BB"/>
    <w:rsid w:val="00CD51BF"/>
    <w:rsid w:val="00CD7E6D"/>
    <w:rsid w:val="00CE4770"/>
    <w:rsid w:val="00CF5EDA"/>
    <w:rsid w:val="00D017BC"/>
    <w:rsid w:val="00D039ED"/>
    <w:rsid w:val="00D116F6"/>
    <w:rsid w:val="00D16312"/>
    <w:rsid w:val="00D22CA2"/>
    <w:rsid w:val="00D242C1"/>
    <w:rsid w:val="00D24902"/>
    <w:rsid w:val="00D31815"/>
    <w:rsid w:val="00D332EF"/>
    <w:rsid w:val="00D4471D"/>
    <w:rsid w:val="00D6015C"/>
    <w:rsid w:val="00D6188F"/>
    <w:rsid w:val="00D61DEC"/>
    <w:rsid w:val="00D67434"/>
    <w:rsid w:val="00D7130B"/>
    <w:rsid w:val="00D75835"/>
    <w:rsid w:val="00D758B5"/>
    <w:rsid w:val="00DA22AE"/>
    <w:rsid w:val="00DA51B6"/>
    <w:rsid w:val="00DB14BE"/>
    <w:rsid w:val="00DC261E"/>
    <w:rsid w:val="00DD1189"/>
    <w:rsid w:val="00DE336B"/>
    <w:rsid w:val="00DE49E4"/>
    <w:rsid w:val="00DF142A"/>
    <w:rsid w:val="00DF27B2"/>
    <w:rsid w:val="00DF7D04"/>
    <w:rsid w:val="00E16E7D"/>
    <w:rsid w:val="00E25046"/>
    <w:rsid w:val="00E306EE"/>
    <w:rsid w:val="00E35658"/>
    <w:rsid w:val="00E35B17"/>
    <w:rsid w:val="00E37669"/>
    <w:rsid w:val="00E4146F"/>
    <w:rsid w:val="00E45EDB"/>
    <w:rsid w:val="00E55B1D"/>
    <w:rsid w:val="00E55F76"/>
    <w:rsid w:val="00E57661"/>
    <w:rsid w:val="00E70E3E"/>
    <w:rsid w:val="00E80DA7"/>
    <w:rsid w:val="00E879A7"/>
    <w:rsid w:val="00E9121C"/>
    <w:rsid w:val="00E956AF"/>
    <w:rsid w:val="00EA10C6"/>
    <w:rsid w:val="00EA30B3"/>
    <w:rsid w:val="00EA3EB1"/>
    <w:rsid w:val="00EA7585"/>
    <w:rsid w:val="00EB0FB8"/>
    <w:rsid w:val="00EE1F60"/>
    <w:rsid w:val="00EE4B78"/>
    <w:rsid w:val="00EF35F5"/>
    <w:rsid w:val="00EF7D6F"/>
    <w:rsid w:val="00F11F6A"/>
    <w:rsid w:val="00F12C0F"/>
    <w:rsid w:val="00F15801"/>
    <w:rsid w:val="00F2331E"/>
    <w:rsid w:val="00F2475E"/>
    <w:rsid w:val="00F25389"/>
    <w:rsid w:val="00F31E39"/>
    <w:rsid w:val="00F3290C"/>
    <w:rsid w:val="00F33F7D"/>
    <w:rsid w:val="00F34B00"/>
    <w:rsid w:val="00F439A6"/>
    <w:rsid w:val="00F607BF"/>
    <w:rsid w:val="00F61BA3"/>
    <w:rsid w:val="00F71A27"/>
    <w:rsid w:val="00F74885"/>
    <w:rsid w:val="00F76C71"/>
    <w:rsid w:val="00F83CD0"/>
    <w:rsid w:val="00F862B4"/>
    <w:rsid w:val="00F86E76"/>
    <w:rsid w:val="00FA12FF"/>
    <w:rsid w:val="00FA3D64"/>
    <w:rsid w:val="00FA727C"/>
    <w:rsid w:val="00FB0013"/>
    <w:rsid w:val="00FB02F2"/>
    <w:rsid w:val="00FB1D95"/>
    <w:rsid w:val="00FD4B48"/>
    <w:rsid w:val="00FD5E09"/>
    <w:rsid w:val="00FE53E2"/>
    <w:rsid w:val="00FF0477"/>
    <w:rsid w:val="00F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3E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E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51516/pril3.ppt" TargetMode="External"/><Relationship Id="rId13" Type="http://schemas.openxmlformats.org/officeDocument/2006/relationships/hyperlink" Target="http://school-collection.edu.ru/catalog/res/3282b4e9-a2b6-4037-a458-22d0a1fac95f/view/" TargetMode="External"/><Relationship Id="rId18" Type="http://schemas.openxmlformats.org/officeDocument/2006/relationships/hyperlink" Target="http://files.school-collection.edu.ru/dlrstore/f63aaa33-f34e-4fa3-b609-cfc0a60d5c7f/%5BINF_020%5D_%5BQS_04%5D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estival.1september.ru/articles/651516/pril2.ppt" TargetMode="External"/><Relationship Id="rId12" Type="http://schemas.openxmlformats.org/officeDocument/2006/relationships/hyperlink" Target="http://files.school-collection.edu.ru/dlrstore/e3b5d602-c47f-4b80-b41e-e07df85b446c/%5BINF_026%5D_%5BAM_09%5D.swf" TargetMode="External"/><Relationship Id="rId17" Type="http://schemas.openxmlformats.org/officeDocument/2006/relationships/hyperlink" Target="http://files.school-collection.edu.ru/dlrstore/040a568d-75c1-4ebd-945f-9f3841ffd39a/%5BINF_020%5D_%5BQS_03%5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90e8d57a-1cad-4a6b-b444-2209d4c4dd13/%5BINF_020%5D_%5BQS_01%5D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51516/pril1.doc" TargetMode="External"/><Relationship Id="rId11" Type="http://schemas.openxmlformats.org/officeDocument/2006/relationships/hyperlink" Target="http://files.school-collection.edu.ru/dlrstore/97a00c97-10e5-489c-a841-2563cbc24e25/%5BINF_026%5D_%5BAM_08%5D.sw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iles.school-collection.edu.ru/dlrstore/1d5810c1-c298-4cb8-b8f8-1144a3b801e0/%5BINF_026%5D_%5BAM_01%5D.swf" TargetMode="External"/><Relationship Id="rId10" Type="http://schemas.openxmlformats.org/officeDocument/2006/relationships/hyperlink" Target="http://files.school-collection.edu.ru/dlrstore/afcf60d4-23f2-4216-bb17-10bd4fca4fb9/%5BINF_026%5D_%5BAM_02%5D.swf" TargetMode="External"/><Relationship Id="rId19" Type="http://schemas.openxmlformats.org/officeDocument/2006/relationships/hyperlink" Target="http://files.school-collection.edu.ru/dlrstore/45feebc1-25f8-4065-a4fd-d88ee19b66c0/%5BINF_020%5D_%5BQS_05%5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files.school-collection.edu.ru/dlrstore/ddaf0821-ba55-473a-9fad-f732a6790000/%5BINF_026%5D_%5BAM_10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1317</Words>
  <Characters>7512</Characters>
  <Application>Microsoft Office Word</Application>
  <DocSecurity>0</DocSecurity>
  <Lines>62</Lines>
  <Paragraphs>17</Paragraphs>
  <ScaleCrop>false</ScaleCrop>
  <Company>Microsoft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2015-11-30T15:37:00Z</dcterms:created>
  <dcterms:modified xsi:type="dcterms:W3CDTF">2015-11-30T15:38:00Z</dcterms:modified>
</cp:coreProperties>
</file>