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2" w:rsidRPr="00155E8D" w:rsidRDefault="000F5362" w:rsidP="00155E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5E8D">
        <w:rPr>
          <w:rFonts w:ascii="Times New Roman" w:hAnsi="Times New Roman"/>
          <w:b/>
          <w:sz w:val="24"/>
          <w:szCs w:val="24"/>
          <w:lang w:eastAsia="ru-RU"/>
        </w:rPr>
        <w:t>Урок истории в 5 классе  «Олимпийские игры в Древней Греции» с использованием игровой и здоровьесберегающей технологий</w:t>
      </w:r>
    </w:p>
    <w:p w:rsidR="000F5362" w:rsidRPr="00DF3CFC" w:rsidRDefault="000F5362" w:rsidP="00155E8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>Тип урока: урок обобщения и систематизации знаний.</w:t>
      </w:r>
    </w:p>
    <w:p w:rsidR="000F5362" w:rsidRPr="00DF3CFC" w:rsidRDefault="000F5362" w:rsidP="00155E8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>Цель урока: организовать учебную деятельность учащихся по углублению и систематизации знаний по истории Олимпийских игр.</w:t>
      </w:r>
    </w:p>
    <w:p w:rsidR="000F5362" w:rsidRDefault="000F5362" w:rsidP="00155E8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Задачи : </w:t>
      </w:r>
    </w:p>
    <w:p w:rsidR="000F5362" w:rsidRPr="00DF3CFC" w:rsidRDefault="000F5362" w:rsidP="00155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</w:t>
      </w:r>
      <w:r w:rsidRPr="00DF3CFC">
        <w:rPr>
          <w:rFonts w:ascii="Times New Roman" w:hAnsi="Times New Roman"/>
          <w:sz w:val="24"/>
          <w:szCs w:val="24"/>
          <w:lang w:eastAsia="ru-RU"/>
        </w:rPr>
        <w:t xml:space="preserve"> в ходе игры образного представления об олимпийских играх в Древней Греции;</w:t>
      </w:r>
    </w:p>
    <w:p w:rsidR="000F5362" w:rsidRPr="00DF3CFC" w:rsidRDefault="000F5362" w:rsidP="00155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>Дать возможность пережить учащимся атмосферу праздника и соревнования на олимпийском уроке;</w:t>
      </w:r>
    </w:p>
    <w:p w:rsidR="000F5362" w:rsidRPr="00DF3CFC" w:rsidRDefault="000F5362" w:rsidP="00155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>Способствовать развитию и совершенствованию картографических, хронологических, логических умений в процессе выполнения познавательных заданий и участия в конкурсе, имитирующем Олимпийские игры.</w:t>
      </w:r>
    </w:p>
    <w:p w:rsidR="000F5362" w:rsidRPr="00DF3CFC" w:rsidRDefault="000F5362" w:rsidP="00155E8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 xml:space="preserve">Оборудование: презентация, фишки трёх цветов, 3 горшочка с наклеенными фишками, раздаточный материал, мелодия греческого танца сиртаки, ПК, мультимедийный проектор, оливки, пакеты с заданиями. </w:t>
      </w:r>
    </w:p>
    <w:p w:rsidR="000F5362" w:rsidRPr="00DF3CFC" w:rsidRDefault="000F5362" w:rsidP="00155E8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 xml:space="preserve">Оформление доски: лента времени с датами </w:t>
      </w:r>
      <w:smartTag w:uri="urn:schemas-microsoft-com:office:smarttags" w:element="metricconverter">
        <w:smartTagPr>
          <w:attr w:name="ProductID" w:val="776 г"/>
        </w:smartTagPr>
        <w:r w:rsidRPr="00DF3CFC">
          <w:rPr>
            <w:rFonts w:ascii="Times New Roman" w:hAnsi="Times New Roman"/>
            <w:sz w:val="24"/>
            <w:szCs w:val="24"/>
            <w:lang w:eastAsia="ru-RU"/>
          </w:rPr>
          <w:t>776 г</w:t>
        </w:r>
      </w:smartTag>
      <w:r w:rsidRPr="00DF3CFC">
        <w:rPr>
          <w:rFonts w:ascii="Times New Roman" w:hAnsi="Times New Roman"/>
          <w:sz w:val="24"/>
          <w:szCs w:val="24"/>
          <w:lang w:eastAsia="ru-RU"/>
        </w:rPr>
        <w:t xml:space="preserve">. до н. э. – </w:t>
      </w:r>
      <w:smartTag w:uri="urn:schemas-microsoft-com:office:smarttags" w:element="metricconverter">
        <w:smartTagPr>
          <w:attr w:name="ProductID" w:val="394 г"/>
        </w:smartTagPr>
        <w:r w:rsidRPr="00DF3CFC">
          <w:rPr>
            <w:rFonts w:ascii="Times New Roman" w:hAnsi="Times New Roman"/>
            <w:sz w:val="24"/>
            <w:szCs w:val="24"/>
            <w:lang w:eastAsia="ru-RU"/>
          </w:rPr>
          <w:t>394 г</w:t>
        </w:r>
      </w:smartTag>
      <w:r w:rsidRPr="00DF3CFC">
        <w:rPr>
          <w:rFonts w:ascii="Times New Roman" w:hAnsi="Times New Roman"/>
          <w:sz w:val="24"/>
          <w:szCs w:val="24"/>
          <w:lang w:eastAsia="ru-RU"/>
        </w:rPr>
        <w:t xml:space="preserve">. – </w:t>
      </w:r>
      <w:smartTag w:uri="urn:schemas-microsoft-com:office:smarttags" w:element="metricconverter">
        <w:smartTagPr>
          <w:attr w:name="ProductID" w:val="1896 г"/>
        </w:smartTagPr>
        <w:r w:rsidRPr="00DF3CFC">
          <w:rPr>
            <w:rFonts w:ascii="Times New Roman" w:hAnsi="Times New Roman"/>
            <w:sz w:val="24"/>
            <w:szCs w:val="24"/>
            <w:lang w:eastAsia="ru-RU"/>
          </w:rPr>
          <w:t>1896 г</w:t>
        </w:r>
      </w:smartTag>
      <w:r w:rsidRPr="00DF3CFC">
        <w:rPr>
          <w:rFonts w:ascii="Times New Roman" w:hAnsi="Times New Roman"/>
          <w:sz w:val="24"/>
          <w:szCs w:val="24"/>
          <w:lang w:eastAsia="ru-RU"/>
        </w:rPr>
        <w:t xml:space="preserve">. – </w:t>
      </w:r>
      <w:smartTag w:uri="urn:schemas-microsoft-com:office:smarttags" w:element="metricconverter">
        <w:smartTagPr>
          <w:attr w:name="ProductID" w:val="2014 г"/>
        </w:smartTagPr>
        <w:r w:rsidRPr="00DF3CFC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DF3CFC">
        <w:rPr>
          <w:rFonts w:ascii="Times New Roman" w:hAnsi="Times New Roman"/>
          <w:sz w:val="24"/>
          <w:szCs w:val="24"/>
          <w:lang w:eastAsia="ru-RU"/>
        </w:rPr>
        <w:t xml:space="preserve">.; сколько дней осталось до Сочи – 2014, </w:t>
      </w:r>
    </w:p>
    <w:p w:rsidR="000F5362" w:rsidRPr="00DF3CFC" w:rsidRDefault="000F5362" w:rsidP="00155E8D">
      <w:pPr>
        <w:spacing w:before="100" w:beforeAutospacing="1" w:after="100" w:afterAutospacing="1" w:line="240" w:lineRule="auto"/>
        <w:ind w:left="-1080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>Планировка класса: парты сдвинуты в три стола, стол для жюри – элланодиков.</w:t>
      </w:r>
    </w:p>
    <w:p w:rsidR="000F5362" w:rsidRPr="00DF3CFC" w:rsidRDefault="000F5362" w:rsidP="00155E8D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3CFC">
        <w:rPr>
          <w:rFonts w:ascii="Times New Roman" w:hAnsi="Times New Roman"/>
          <w:sz w:val="24"/>
          <w:szCs w:val="24"/>
          <w:lang w:eastAsia="ru-RU"/>
        </w:rPr>
        <w:t>Технологическая карта урока</w:t>
      </w:r>
    </w:p>
    <w:tbl>
      <w:tblPr>
        <w:tblW w:w="0" w:type="auto"/>
        <w:tblCellSpacing w:w="15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03"/>
        <w:gridCol w:w="6887"/>
      </w:tblGrid>
      <w:tr w:rsidR="000F5362" w:rsidRPr="008D0C73" w:rsidTr="00155E8D">
        <w:trPr>
          <w:tblCellSpacing w:w="15" w:type="dxa"/>
        </w:trPr>
        <w:tc>
          <w:tcPr>
            <w:tcW w:w="3558" w:type="dxa"/>
            <w:tcBorders>
              <w:top w:val="single" w:sz="4" w:space="0" w:color="auto"/>
            </w:tcBorders>
            <w:vAlign w:val="center"/>
          </w:tcPr>
          <w:p w:rsidR="000F5362" w:rsidRPr="00DF3CFC" w:rsidRDefault="000F5362" w:rsidP="00155E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</w:p>
          <w:p w:rsidR="000F5362" w:rsidRPr="00DF3CFC" w:rsidRDefault="000F5362" w:rsidP="00155E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F5362" w:rsidRPr="00DF3CFC" w:rsidRDefault="000F5362" w:rsidP="00155E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действий</w:t>
            </w:r>
          </w:p>
        </w:tc>
      </w:tr>
      <w:tr w:rsidR="000F5362" w:rsidRPr="008D0C73" w:rsidTr="00155E8D">
        <w:trPr>
          <w:tblCellSpacing w:w="15" w:type="dxa"/>
        </w:trPr>
        <w:tc>
          <w:tcPr>
            <w:tcW w:w="3558" w:type="dxa"/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Организационный этап</w:t>
            </w:r>
          </w:p>
        </w:tc>
        <w:tc>
          <w:tcPr>
            <w:tcW w:w="0" w:type="auto"/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Учащиеся входят в класс, берут одну из фишек (белые, чёрные, голубые), занимают места в своих группах (на столах прикреплены фишки соответствующих цветов).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Каждая команда получает «секретный пакет», в котором пронумерованы задания для конкурсов.</w:t>
            </w:r>
          </w:p>
        </w:tc>
      </w:tr>
      <w:tr w:rsidR="000F5362" w:rsidRPr="008D0C73" w:rsidTr="00155E8D">
        <w:trPr>
          <w:tblCellSpacing w:w="15" w:type="dxa"/>
        </w:trPr>
        <w:tc>
          <w:tcPr>
            <w:tcW w:w="3558" w:type="dxa"/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Этап подготовки учащихся к систематизации знаний (игре)</w:t>
            </w:r>
          </w:p>
        </w:tc>
        <w:tc>
          <w:tcPr>
            <w:tcW w:w="0" w:type="auto"/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Слово учителя: до начала Олимпиады в Сочи в 2014 году осталось 285 дней. В ожидании Олимпиады проводим игру, посвящённую на знание первых олимпийских игр. В руках запылённый кувшинчик, «сдуваю пыль» и как бы из кувшинчика появляются «джинны». Сценка: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 джинн: Поздравь меня! Я стал свидетелем потрясающего события! Люди со всех концов страны, кто пешком, кто на повозках, кто на кораблях – все радостно спешили на юг. В небольшом городе я встретился с одним человеком, и мы отправились в путь вместе. По дороге я стал расспрашивать его: « Скажите, любезный, а куда все спешат?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джинн: А вы что не слышали?!. Наступил четвертый год. Все спешат на юг, на Пелопоннес, чтобы насладиться пятью незабываемыми днями! Атлеты будут демонстрировать свою силу и ловкость и выяснять, кто же из них величайший спортсмен Греции?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 джинн: А вы не боитесь, что разбойники и пираты начнут активнее нападать на путников в это время? Мне говорили, что дороги здесь небезопасны…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джинн: Не беспокойтесь, в четвертый год объявляется священный мир, дороги становятся безопасными…»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Вопросы учителя: О чём говорят джинны? Презентация. Самые первые Олимпийские игры состоялись в </w:t>
            </w:r>
            <w:smartTag w:uri="urn:schemas-microsoft-com:office:smarttags" w:element="metricconverter">
              <w:smartTagPr>
                <w:attr w:name="ProductID" w:val="776 г"/>
              </w:smartTagPr>
              <w:r w:rsidRPr="00DF3C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776 г</w:t>
              </w:r>
            </w:smartTag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 н.э., Олимпийские игры – любимые спортивные соревнования всех эллинов. Кто из вас делает зарядку? Кто ходит в спортивные секции? Кто уже становился победителем в спортивных соревнованиях? 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Итак, объявляется конкурс на лучших знатоков древнегреческих олимпийских игр. Так как олимпийские игры длились 5 дней, у нас будет 5 агонов.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Выборы элланодиков (жюри). Элланодики за правильные ответы опускают фишки команд в соответствующие керамические горшочки. </w:t>
            </w:r>
          </w:p>
        </w:tc>
      </w:tr>
      <w:tr w:rsidR="000F5362" w:rsidRPr="008D0C73" w:rsidTr="00155E8D">
        <w:trPr>
          <w:tblCellSpacing w:w="15" w:type="dxa"/>
        </w:trPr>
        <w:tc>
          <w:tcPr>
            <w:tcW w:w="3558" w:type="dxa"/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Этап обобщения и систематизации изученного (игра)</w:t>
            </w:r>
          </w:p>
        </w:tc>
        <w:tc>
          <w:tcPr>
            <w:tcW w:w="0" w:type="auto"/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Первый агон «На пути в Олимпию»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Команды могут быть «Спартанцы, «Троянцы», «Ольвийцы».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Описать путь, подготовить рассказ о пути в Олимпию. У учащихся карты. Команды с участием родителей составляют рассказ, защищают его и дают клятву олимпийцев.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КЛЯТВА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«Я - ……………… полиса…………..(название)…… - подтверждаю перед ………..……., что тренировался, как требуют древние …………… великого праздника. Торжественно клянусь в том, что для достижения победы буду ……………………..…».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 минута. Прочитайте приведённый выше текст, в котором пропущен ряд слов.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боги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статуей Геракла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статуей бога Зевса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гражданин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соблюдать правила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подкупать судей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обычаи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Оценка жюри.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Второй агон «Археологический»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Команды получают «Остраконы» (на картон наклеены изображения греческих ваз с видами олимпийских сцен. Вырезаны фантазийно. Клеить и влажные согнуть – будет имитация остраконов). Определите виды состязаний, как выглядят спортсмены. Защита. 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Оценка жюри.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пауза.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Звучит мелодия греческого танца «Сиртаки», показываю простейшие 2 – 3 движения, участники игры исполняют.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3 агон «Историческая математика»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Команды получают исторические задачи.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Сколько лет тому назад состоялись первые олимпийские игры?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Сколько лет прошло между первыми и последними (2012) Олимпийскими играми?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Сколько лет прошло со времени возобновления Олимпийских игр (1898)?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Сколько лет не проводились Олимпийские игры?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Сколько игр прошло, если бы Олимпийские игрвы не прерывались?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Ответы передаются жюри, у них ответы уже имеются, за каждую решённую задачу – фишка.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4 агон «Олимпийские игры»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Команды получают тексты с ошибками. Задание: найдите 12 ошибок.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Один древний грек рассказывал своим внукам: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«Как сейчас помню, 450-й год до н.э. был годом Олимпийских игр. За 5 лет до того мне не пришлось по болезни побывать на предшествующих Олимпийских играх. И вот теперь я отправился из города Сиракузы, где родился и вырос, в Олимпию. Весь долгий путь пришлось проделать пешком, поскольку денег на оплату повозки у меня не было.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Стояла поздняя осень, когда за день до начала состязаний я прибыл в Олимпию, расположенную, как вам известно, у подножия горы Олимп. С её вершины дул пронизывающий ветер, особенно мёрзли женщины, которые составляли не меньше трети зрителей, съехавшихся или пришедших на олимпийские игры. Купив за драхму билет в первом ряду, я занял своё место на ипподроме, где атлеты состязались в пятиборье. Поначалу казалось, что лучше всех выступают афиняне. По случаю холодов участники состязаний были в красных шерстяных одеждах, облегающих тело и не стесняющих движений. Однако победителем оказался молодой скиф, который превзошёл в мастерстве и умении остальных юношей. Ему и досталась главная награда - венок из золотых листьев.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всю жизнь я запомнил те незабываемые 10 дней, в течение которых продолжались Олимпийские игры».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элланодиков.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5 агон «Награждение победителей»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Жюри считает фишки из керамических горшочков, оглашает результаты. 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Вносят «Чёрный ящик». Можно заработать ещё фишку, если угадать, чем будут награждать. В «Чёрном ящике» большая банка оливок без косточек для победителя), две баночки оливок с косточками (призы для участников).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символике Олимпиады 2014. Рассказывают подготовленные заранее дети.</w:t>
            </w:r>
          </w:p>
        </w:tc>
      </w:tr>
      <w:tr w:rsidR="000F5362" w:rsidRPr="008D0C73" w:rsidTr="00155E8D">
        <w:trPr>
          <w:tblCellSpacing w:w="15" w:type="dxa"/>
        </w:trPr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F3CFC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​</w:t>
            </w: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 Рефлексия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>В пакете у команд чистый лист бумаги, на котором они изображают смайлик, прикрепляют к классной доске.</w:t>
            </w:r>
          </w:p>
          <w:p w:rsidR="000F5362" w:rsidRPr="00DF3CFC" w:rsidRDefault="000F5362" w:rsidP="00DF3C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Звучит «Сиртаки», исполняем несколько движений, благодарю за участие. </w:t>
            </w:r>
          </w:p>
        </w:tc>
      </w:tr>
    </w:tbl>
    <w:p w:rsidR="000F5362" w:rsidRDefault="000F5362"/>
    <w:sectPr w:rsidR="000F5362" w:rsidSect="0097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637"/>
    <w:multiLevelType w:val="hybridMultilevel"/>
    <w:tmpl w:val="A388153E"/>
    <w:lvl w:ilvl="0" w:tplc="87D67D0E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CFC"/>
    <w:rsid w:val="000F5362"/>
    <w:rsid w:val="00155E8D"/>
    <w:rsid w:val="002223C5"/>
    <w:rsid w:val="004768CD"/>
    <w:rsid w:val="008D0C73"/>
    <w:rsid w:val="00971D34"/>
    <w:rsid w:val="009B3265"/>
    <w:rsid w:val="00B9010B"/>
    <w:rsid w:val="00DF3CFC"/>
    <w:rsid w:val="00E22A86"/>
    <w:rsid w:val="00E4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F3CFC"/>
    <w:rPr>
      <w:rFonts w:cs="Times New Roman"/>
    </w:rPr>
  </w:style>
  <w:style w:type="paragraph" w:customStyle="1" w:styleId="p9">
    <w:name w:val="p9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DF3CFC"/>
    <w:rPr>
      <w:rFonts w:cs="Times New Roman"/>
    </w:rPr>
  </w:style>
  <w:style w:type="paragraph" w:customStyle="1" w:styleId="p11">
    <w:name w:val="p11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DF3CFC"/>
    <w:rPr>
      <w:rFonts w:cs="Times New Roman"/>
    </w:rPr>
  </w:style>
  <w:style w:type="paragraph" w:customStyle="1" w:styleId="p16">
    <w:name w:val="p16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DF3CFC"/>
    <w:rPr>
      <w:rFonts w:cs="Times New Roman"/>
    </w:rPr>
  </w:style>
  <w:style w:type="paragraph" w:customStyle="1" w:styleId="p20">
    <w:name w:val="p20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DF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1010</Words>
  <Characters>5762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Anna</cp:lastModifiedBy>
  <cp:revision>3</cp:revision>
  <dcterms:created xsi:type="dcterms:W3CDTF">2015-11-21T22:21:00Z</dcterms:created>
  <dcterms:modified xsi:type="dcterms:W3CDTF">2015-11-24T19:26:00Z</dcterms:modified>
</cp:coreProperties>
</file>