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Консультация для родителей</w:t>
      </w:r>
    </w:p>
    <w:p w:rsidR="001B7FEE" w:rsidRPr="001B7FEE" w:rsidRDefault="001B7FEE" w:rsidP="001B7FEE">
      <w:pPr>
        <w:rPr>
          <w:rFonts w:ascii="Times New Roman" w:hAnsi="Times New Roman" w:cs="Times New Roman"/>
          <w:b/>
          <w:color w:val="000000" w:themeColor="text1"/>
          <w:sz w:val="32"/>
          <w:szCs w:val="32"/>
          <w:lang w:eastAsia="ru-RU"/>
        </w:rPr>
      </w:pPr>
      <w:r>
        <w:rPr>
          <w:rFonts w:ascii="Times New Roman" w:hAnsi="Times New Roman" w:cs="Times New Roman"/>
          <w:b/>
          <w:color w:val="000000" w:themeColor="text1"/>
          <w:sz w:val="32"/>
          <w:szCs w:val="32"/>
          <w:shd w:val="clear" w:color="auto" w:fill="FFFFFF"/>
          <w:lang w:eastAsia="ru-RU"/>
        </w:rPr>
        <w:t>«</w:t>
      </w:r>
      <w:r w:rsidRPr="001B7FEE">
        <w:rPr>
          <w:rFonts w:ascii="Times New Roman" w:hAnsi="Times New Roman" w:cs="Times New Roman"/>
          <w:b/>
          <w:color w:val="000000" w:themeColor="text1"/>
          <w:sz w:val="32"/>
          <w:szCs w:val="32"/>
          <w:shd w:val="clear" w:color="auto" w:fill="FFFFFF"/>
          <w:lang w:eastAsia="ru-RU"/>
        </w:rPr>
        <w:t>Дефицит общения – проблема развития речи детей</w:t>
      </w:r>
      <w:r>
        <w:rPr>
          <w:rFonts w:ascii="Times New Roman" w:hAnsi="Times New Roman" w:cs="Times New Roman"/>
          <w:b/>
          <w:color w:val="000000" w:themeColor="text1"/>
          <w:sz w:val="32"/>
          <w:szCs w:val="32"/>
          <w:shd w:val="clear" w:color="auto" w:fill="FFFFFF"/>
          <w:lang w:eastAsia="ru-RU"/>
        </w:rPr>
        <w:t>»</w:t>
      </w:r>
      <w:r w:rsidRPr="001B7FEE">
        <w:rPr>
          <w:rFonts w:ascii="Times New Roman" w:hAnsi="Times New Roman" w:cs="Times New Roman"/>
          <w:b/>
          <w:color w:val="000000" w:themeColor="text1"/>
          <w:sz w:val="32"/>
          <w:szCs w:val="32"/>
          <w:shd w:val="clear" w:color="auto" w:fill="FFFFFF"/>
          <w:lang w:eastAsia="ru-RU"/>
        </w:rPr>
        <w:t>.</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Дефицит общения – проблема развития речи детей.</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shd w:val="clear" w:color="auto" w:fill="FFFFFF"/>
          <w:lang w:eastAsia="ru-RU"/>
        </w:rPr>
        <w:t>Очень важным этапом в развитии речи является переход от </w:t>
      </w:r>
      <w:r w:rsidRPr="001B7FEE">
        <w:rPr>
          <w:rFonts w:ascii="Times New Roman" w:hAnsi="Times New Roman" w:cs="Times New Roman"/>
          <w:color w:val="000000" w:themeColor="text1"/>
          <w:sz w:val="28"/>
          <w:szCs w:val="28"/>
          <w:lang w:eastAsia="ru-RU"/>
        </w:rPr>
        <w:t>диалогической речи</w:t>
      </w:r>
      <w:r w:rsidRPr="001B7FEE">
        <w:rPr>
          <w:rFonts w:ascii="Times New Roman" w:hAnsi="Times New Roman" w:cs="Times New Roman"/>
          <w:i/>
          <w:iCs/>
          <w:color w:val="000000" w:themeColor="text1"/>
          <w:sz w:val="28"/>
          <w:szCs w:val="28"/>
          <w:shd w:val="clear" w:color="auto" w:fill="FFFFFF"/>
          <w:lang w:eastAsia="ru-RU"/>
        </w:rPr>
        <w:t> </w:t>
      </w:r>
      <w:r w:rsidRPr="001B7FEE">
        <w:rPr>
          <w:rFonts w:ascii="Times New Roman" w:hAnsi="Times New Roman" w:cs="Times New Roman"/>
          <w:color w:val="000000" w:themeColor="text1"/>
          <w:sz w:val="28"/>
          <w:szCs w:val="28"/>
          <w:shd w:val="clear" w:color="auto" w:fill="FFFFFF"/>
          <w:lang w:eastAsia="ru-RU"/>
        </w:rPr>
        <w:t>к различным формам </w:t>
      </w:r>
      <w:r w:rsidRPr="001B7FEE">
        <w:rPr>
          <w:rFonts w:ascii="Times New Roman" w:hAnsi="Times New Roman" w:cs="Times New Roman"/>
          <w:color w:val="000000" w:themeColor="text1"/>
          <w:sz w:val="28"/>
          <w:szCs w:val="28"/>
          <w:lang w:eastAsia="ru-RU"/>
        </w:rPr>
        <w:t>монологической</w:t>
      </w:r>
      <w:r w:rsidRPr="001B7FEE">
        <w:rPr>
          <w:rFonts w:ascii="Times New Roman" w:hAnsi="Times New Roman" w:cs="Times New Roman"/>
          <w:i/>
          <w:iCs/>
          <w:color w:val="000000" w:themeColor="text1"/>
          <w:sz w:val="28"/>
          <w:szCs w:val="28"/>
          <w:shd w:val="clear" w:color="auto" w:fill="FFFFFF"/>
          <w:lang w:eastAsia="ru-RU"/>
        </w:rPr>
        <w:t>.</w:t>
      </w:r>
      <w:r w:rsidRPr="001B7FEE">
        <w:rPr>
          <w:rFonts w:ascii="Times New Roman" w:hAnsi="Times New Roman" w:cs="Times New Roman"/>
          <w:color w:val="000000" w:themeColor="text1"/>
          <w:sz w:val="28"/>
          <w:szCs w:val="28"/>
          <w:lang w:eastAsia="ru-RU"/>
        </w:rPr>
        <w:t xml:space="preserve">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w:t>
      </w:r>
      <w:r w:rsidRPr="001B7FEE">
        <w:rPr>
          <w:rFonts w:ascii="Times New Roman" w:hAnsi="Times New Roman" w:cs="Times New Roman"/>
          <w:color w:val="000000" w:themeColor="text1"/>
          <w:sz w:val="28"/>
          <w:szCs w:val="28"/>
          <w:lang w:eastAsia="ru-RU"/>
        </w:rPr>
        <w:lastRenderedPageBreak/>
        <w:t>диалоге развивается умение выслушать собеседника, задать вопрос, ответить в зависимости от контекста.</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Владение связной монологической речью является высшим достижением речевого воспитания дошкольников.</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При работе по развитию речи можно использовать следующие игры:</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«Отгадай, на что я смотрю? »</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Ребёнок (или родитель) по дороге в детский сад находит предмет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для описания и, не называя его, описывает его признаки, его предназначение, а родитель (или ребёнок) отгадывает предмет.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«К чему относится?»</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Взрослый называет какой-либо предмет, а ребенок называет обобщающее понятие, к которому этот предмет относится.</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Например: заяц – животное, карась – рыба, диван – мебель и т.д.</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«Потому и почему»</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Цель игры - научить детей задавать вопрос: «Почему? » и отвечать на него, используя союз « …потому что ».</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«Назови лишний предмет»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lastRenderedPageBreak/>
        <w:t>Вы называете ребенку серию обобщающих слов, среди которых</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Находится одно, не подходящее данному понятию. Ребенок называет лишнее слово.</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«Бывает – не бывает»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Предложите ребенку подтвердить правильность высказывания словами «бывает – не бывает», например: весной созревают яблоки.</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«Отгадай слово».</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Предложите малышу отгадать слово, которое вы задумали,</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пользуясь подсказками, например: круглое, румяное, красное (яблоко)</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«Скажи наоборот».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Вы называете ребенку прилагательное или глагол, ребенок подбирает</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противоположное по смыслу слово. Пример: старый – молодой, стоит – идёт и т.д.</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Игра «Кто больше придумает слов»</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Вы называете ребенку предмет, ребёнок придумывает к нему слова</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 прилагательные. Пример: дом – кирпичный, высокий, крепкий и т.д. Затем вы меняетесь ролями: ребенок называет слово, вы подбираете</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p>
    <w:p w:rsidR="001B7FEE" w:rsidRPr="001B7FEE" w:rsidRDefault="001B7FEE" w:rsidP="001B7FEE">
      <w:pPr>
        <w:rPr>
          <w:rFonts w:ascii="Times New Roman" w:hAnsi="Times New Roman" w:cs="Times New Roman"/>
          <w:color w:val="000000" w:themeColor="text1"/>
          <w:sz w:val="28"/>
          <w:szCs w:val="28"/>
          <w:lang w:eastAsia="ru-RU"/>
        </w:rPr>
      </w:pPr>
      <w:r w:rsidRPr="001B7FEE">
        <w:rPr>
          <w:rFonts w:ascii="Times New Roman" w:hAnsi="Times New Roman" w:cs="Times New Roman"/>
          <w:color w:val="000000" w:themeColor="text1"/>
          <w:sz w:val="28"/>
          <w:szCs w:val="28"/>
          <w:lang w:eastAsia="ru-RU"/>
        </w:rPr>
        <w:t> </w:t>
      </w:r>
    </w:p>
    <w:p w:rsidR="001B7FEE" w:rsidRPr="001B7FEE" w:rsidRDefault="001B7FEE" w:rsidP="001B7FEE">
      <w:pPr>
        <w:rPr>
          <w:rFonts w:ascii="Times New Roman" w:hAnsi="Times New Roman" w:cs="Times New Roman"/>
          <w:color w:val="000000" w:themeColor="text1"/>
          <w:sz w:val="28"/>
          <w:szCs w:val="28"/>
          <w:lang w:eastAsia="ru-RU"/>
        </w:rPr>
      </w:pPr>
    </w:p>
    <w:sectPr w:rsidR="001B7FEE" w:rsidRPr="001B7FEE" w:rsidSect="00AD1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3"/>
    <w:multiLevelType w:val="multilevel"/>
    <w:tmpl w:val="52AE5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17B63"/>
    <w:multiLevelType w:val="multilevel"/>
    <w:tmpl w:val="9ED82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F7C14"/>
    <w:multiLevelType w:val="multilevel"/>
    <w:tmpl w:val="AAFC3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75BA9"/>
    <w:multiLevelType w:val="multilevel"/>
    <w:tmpl w:val="6E4E2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A19DA"/>
    <w:multiLevelType w:val="multilevel"/>
    <w:tmpl w:val="D53A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8628A"/>
    <w:multiLevelType w:val="multilevel"/>
    <w:tmpl w:val="06D0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602A3"/>
    <w:multiLevelType w:val="multilevel"/>
    <w:tmpl w:val="93F82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33DF7"/>
    <w:multiLevelType w:val="multilevel"/>
    <w:tmpl w:val="D8F03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FEE"/>
    <w:rsid w:val="00006E9E"/>
    <w:rsid w:val="000231D3"/>
    <w:rsid w:val="00097DA3"/>
    <w:rsid w:val="000A0707"/>
    <w:rsid w:val="000A4E7D"/>
    <w:rsid w:val="000B23E4"/>
    <w:rsid w:val="000C43E1"/>
    <w:rsid w:val="000D3EC1"/>
    <w:rsid w:val="000F17FF"/>
    <w:rsid w:val="000F2FD3"/>
    <w:rsid w:val="001128FD"/>
    <w:rsid w:val="001339BA"/>
    <w:rsid w:val="001460C2"/>
    <w:rsid w:val="00175BB1"/>
    <w:rsid w:val="00176C53"/>
    <w:rsid w:val="001A41D8"/>
    <w:rsid w:val="001A7754"/>
    <w:rsid w:val="001B7FEE"/>
    <w:rsid w:val="001C54A2"/>
    <w:rsid w:val="001E4E18"/>
    <w:rsid w:val="0021231C"/>
    <w:rsid w:val="0021258B"/>
    <w:rsid w:val="00250A72"/>
    <w:rsid w:val="002648EE"/>
    <w:rsid w:val="002757B5"/>
    <w:rsid w:val="002A1C9B"/>
    <w:rsid w:val="002A4392"/>
    <w:rsid w:val="002B0567"/>
    <w:rsid w:val="002E3B87"/>
    <w:rsid w:val="002E66C8"/>
    <w:rsid w:val="00305C11"/>
    <w:rsid w:val="003146D9"/>
    <w:rsid w:val="003171B0"/>
    <w:rsid w:val="00331B99"/>
    <w:rsid w:val="00336853"/>
    <w:rsid w:val="0034756D"/>
    <w:rsid w:val="00372752"/>
    <w:rsid w:val="00381526"/>
    <w:rsid w:val="003B4A78"/>
    <w:rsid w:val="003C5160"/>
    <w:rsid w:val="00426649"/>
    <w:rsid w:val="00464BCE"/>
    <w:rsid w:val="00466029"/>
    <w:rsid w:val="00472084"/>
    <w:rsid w:val="00475199"/>
    <w:rsid w:val="004B519F"/>
    <w:rsid w:val="004D278C"/>
    <w:rsid w:val="004F33C8"/>
    <w:rsid w:val="00513D63"/>
    <w:rsid w:val="00523435"/>
    <w:rsid w:val="0054493D"/>
    <w:rsid w:val="005651A8"/>
    <w:rsid w:val="00566786"/>
    <w:rsid w:val="005B45E1"/>
    <w:rsid w:val="005C3C47"/>
    <w:rsid w:val="005C5237"/>
    <w:rsid w:val="006734C3"/>
    <w:rsid w:val="006911E5"/>
    <w:rsid w:val="006A401F"/>
    <w:rsid w:val="006B1FC1"/>
    <w:rsid w:val="006D5423"/>
    <w:rsid w:val="006E2EA9"/>
    <w:rsid w:val="006E3A01"/>
    <w:rsid w:val="006F1A78"/>
    <w:rsid w:val="006F6122"/>
    <w:rsid w:val="00702B62"/>
    <w:rsid w:val="0073594D"/>
    <w:rsid w:val="00736751"/>
    <w:rsid w:val="00750FE7"/>
    <w:rsid w:val="00761640"/>
    <w:rsid w:val="0076768E"/>
    <w:rsid w:val="007A3508"/>
    <w:rsid w:val="007A5270"/>
    <w:rsid w:val="007A656A"/>
    <w:rsid w:val="007E324F"/>
    <w:rsid w:val="00804E10"/>
    <w:rsid w:val="00804F62"/>
    <w:rsid w:val="0081405D"/>
    <w:rsid w:val="00816BC5"/>
    <w:rsid w:val="008437ED"/>
    <w:rsid w:val="00852437"/>
    <w:rsid w:val="00881609"/>
    <w:rsid w:val="00881A59"/>
    <w:rsid w:val="0088431C"/>
    <w:rsid w:val="008A2A1C"/>
    <w:rsid w:val="008C09AA"/>
    <w:rsid w:val="008C5367"/>
    <w:rsid w:val="008D0658"/>
    <w:rsid w:val="008D20D4"/>
    <w:rsid w:val="0093776C"/>
    <w:rsid w:val="009556BF"/>
    <w:rsid w:val="009705F3"/>
    <w:rsid w:val="0097378E"/>
    <w:rsid w:val="00975523"/>
    <w:rsid w:val="009A57A7"/>
    <w:rsid w:val="009C39FD"/>
    <w:rsid w:val="009C4E8B"/>
    <w:rsid w:val="009C5AD8"/>
    <w:rsid w:val="009D7A76"/>
    <w:rsid w:val="009F0417"/>
    <w:rsid w:val="009F7785"/>
    <w:rsid w:val="00A025CF"/>
    <w:rsid w:val="00A1577C"/>
    <w:rsid w:val="00A50A59"/>
    <w:rsid w:val="00A738A1"/>
    <w:rsid w:val="00AB4AEF"/>
    <w:rsid w:val="00AC54B4"/>
    <w:rsid w:val="00AD184F"/>
    <w:rsid w:val="00AF77DA"/>
    <w:rsid w:val="00B1175E"/>
    <w:rsid w:val="00B26C04"/>
    <w:rsid w:val="00B7165A"/>
    <w:rsid w:val="00B82F59"/>
    <w:rsid w:val="00B949CD"/>
    <w:rsid w:val="00BB3872"/>
    <w:rsid w:val="00BC26ED"/>
    <w:rsid w:val="00BD6FFA"/>
    <w:rsid w:val="00C16B96"/>
    <w:rsid w:val="00C2411F"/>
    <w:rsid w:val="00C5641A"/>
    <w:rsid w:val="00C614DB"/>
    <w:rsid w:val="00C6615F"/>
    <w:rsid w:val="00C71A58"/>
    <w:rsid w:val="00C727CB"/>
    <w:rsid w:val="00C8130C"/>
    <w:rsid w:val="00C95311"/>
    <w:rsid w:val="00CA400C"/>
    <w:rsid w:val="00CC227D"/>
    <w:rsid w:val="00CF6818"/>
    <w:rsid w:val="00D0040A"/>
    <w:rsid w:val="00D06480"/>
    <w:rsid w:val="00D33197"/>
    <w:rsid w:val="00D35075"/>
    <w:rsid w:val="00D37897"/>
    <w:rsid w:val="00D4683E"/>
    <w:rsid w:val="00D73EE2"/>
    <w:rsid w:val="00D93AC8"/>
    <w:rsid w:val="00DC0720"/>
    <w:rsid w:val="00DE0754"/>
    <w:rsid w:val="00DE5F71"/>
    <w:rsid w:val="00DF50B3"/>
    <w:rsid w:val="00E03532"/>
    <w:rsid w:val="00E17522"/>
    <w:rsid w:val="00E31687"/>
    <w:rsid w:val="00E3735D"/>
    <w:rsid w:val="00E40D55"/>
    <w:rsid w:val="00E417DB"/>
    <w:rsid w:val="00E47035"/>
    <w:rsid w:val="00E56675"/>
    <w:rsid w:val="00E672AC"/>
    <w:rsid w:val="00EA764F"/>
    <w:rsid w:val="00EB35D7"/>
    <w:rsid w:val="00EE125C"/>
    <w:rsid w:val="00EE5DE6"/>
    <w:rsid w:val="00EF288D"/>
    <w:rsid w:val="00F045A6"/>
    <w:rsid w:val="00F07783"/>
    <w:rsid w:val="00F44A43"/>
    <w:rsid w:val="00F524E4"/>
    <w:rsid w:val="00F61F4B"/>
    <w:rsid w:val="00F67693"/>
    <w:rsid w:val="00F73700"/>
    <w:rsid w:val="00F7465C"/>
    <w:rsid w:val="00F80A0F"/>
    <w:rsid w:val="00FB71C4"/>
    <w:rsid w:val="00FC6FEB"/>
    <w:rsid w:val="00FD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7FEE"/>
    <w:rPr>
      <w:i/>
      <w:iCs/>
    </w:rPr>
  </w:style>
  <w:style w:type="character" w:customStyle="1" w:styleId="apple-converted-space">
    <w:name w:val="apple-converted-space"/>
    <w:basedOn w:val="a0"/>
    <w:rsid w:val="001B7FEE"/>
  </w:style>
  <w:style w:type="character" w:styleId="a5">
    <w:name w:val="Hyperlink"/>
    <w:basedOn w:val="a0"/>
    <w:uiPriority w:val="99"/>
    <w:semiHidden/>
    <w:unhideWhenUsed/>
    <w:rsid w:val="001B7FEE"/>
    <w:rPr>
      <w:color w:val="0000FF"/>
      <w:u w:val="single"/>
    </w:rPr>
  </w:style>
  <w:style w:type="character" w:styleId="a6">
    <w:name w:val="Strong"/>
    <w:basedOn w:val="a0"/>
    <w:uiPriority w:val="22"/>
    <w:qFormat/>
    <w:rsid w:val="001B7FEE"/>
    <w:rPr>
      <w:b/>
      <w:bCs/>
    </w:rPr>
  </w:style>
  <w:style w:type="paragraph" w:styleId="z-">
    <w:name w:val="HTML Top of Form"/>
    <w:basedOn w:val="a"/>
    <w:next w:val="a"/>
    <w:link w:val="z-0"/>
    <w:hidden/>
    <w:uiPriority w:val="99"/>
    <w:semiHidden/>
    <w:unhideWhenUsed/>
    <w:rsid w:val="001B7F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7FEE"/>
    <w:rPr>
      <w:rFonts w:ascii="Arial" w:eastAsia="Times New Roman" w:hAnsi="Arial" w:cs="Arial"/>
      <w:vanish/>
      <w:sz w:val="16"/>
      <w:szCs w:val="16"/>
      <w:lang w:eastAsia="ru-RU"/>
    </w:rPr>
  </w:style>
  <w:style w:type="paragraph" w:customStyle="1" w:styleId="a-lk">
    <w:name w:val="a-lk"/>
    <w:basedOn w:val="a"/>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arol">
    <w:name w:val="a-parol"/>
    <w:basedOn w:val="a"/>
    <w:rsid w:val="001B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B7F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7FEE"/>
    <w:rPr>
      <w:rFonts w:ascii="Arial" w:eastAsia="Times New Roman" w:hAnsi="Arial" w:cs="Arial"/>
      <w:vanish/>
      <w:sz w:val="16"/>
      <w:szCs w:val="16"/>
      <w:lang w:eastAsia="ru-RU"/>
    </w:rPr>
  </w:style>
  <w:style w:type="character" w:customStyle="1" w:styleId="a-pr">
    <w:name w:val="a-pr"/>
    <w:basedOn w:val="a0"/>
    <w:rsid w:val="001B7FEE"/>
  </w:style>
  <w:style w:type="character" w:customStyle="1" w:styleId="material-date">
    <w:name w:val="material-date"/>
    <w:basedOn w:val="a0"/>
    <w:rsid w:val="001B7FEE"/>
  </w:style>
  <w:style w:type="character" w:customStyle="1" w:styleId="material-views">
    <w:name w:val="material-views"/>
    <w:basedOn w:val="a0"/>
    <w:rsid w:val="001B7FEE"/>
  </w:style>
  <w:style w:type="paragraph" w:styleId="a7">
    <w:name w:val="Balloon Text"/>
    <w:basedOn w:val="a"/>
    <w:link w:val="a8"/>
    <w:uiPriority w:val="99"/>
    <w:semiHidden/>
    <w:unhideWhenUsed/>
    <w:rsid w:val="001B7F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7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758643">
      <w:bodyDiv w:val="1"/>
      <w:marLeft w:val="0"/>
      <w:marRight w:val="0"/>
      <w:marTop w:val="0"/>
      <w:marBottom w:val="0"/>
      <w:divBdr>
        <w:top w:val="none" w:sz="0" w:space="0" w:color="auto"/>
        <w:left w:val="none" w:sz="0" w:space="0" w:color="auto"/>
        <w:bottom w:val="none" w:sz="0" w:space="0" w:color="auto"/>
        <w:right w:val="none" w:sz="0" w:space="0" w:color="auto"/>
      </w:divBdr>
      <w:divsChild>
        <w:div w:id="281227057">
          <w:marLeft w:val="0"/>
          <w:marRight w:val="351"/>
          <w:marTop w:val="0"/>
          <w:marBottom w:val="0"/>
          <w:divBdr>
            <w:top w:val="none" w:sz="0" w:space="0" w:color="auto"/>
            <w:left w:val="none" w:sz="0" w:space="0" w:color="auto"/>
            <w:bottom w:val="none" w:sz="0" w:space="0" w:color="auto"/>
            <w:right w:val="none" w:sz="0" w:space="0" w:color="auto"/>
          </w:divBdr>
          <w:divsChild>
            <w:div w:id="119616266">
              <w:marLeft w:val="0"/>
              <w:marRight w:val="0"/>
              <w:marTop w:val="0"/>
              <w:marBottom w:val="0"/>
              <w:divBdr>
                <w:top w:val="none" w:sz="0" w:space="0" w:color="auto"/>
                <w:left w:val="none" w:sz="0" w:space="0" w:color="auto"/>
                <w:bottom w:val="none" w:sz="0" w:space="0" w:color="auto"/>
                <w:right w:val="none" w:sz="0" w:space="0" w:color="auto"/>
              </w:divBdr>
              <w:divsChild>
                <w:div w:id="1419063897">
                  <w:marLeft w:val="0"/>
                  <w:marRight w:val="0"/>
                  <w:marTop w:val="0"/>
                  <w:marBottom w:val="0"/>
                  <w:divBdr>
                    <w:top w:val="none" w:sz="0" w:space="0" w:color="auto"/>
                    <w:left w:val="none" w:sz="0" w:space="0" w:color="auto"/>
                    <w:bottom w:val="none" w:sz="0" w:space="0" w:color="auto"/>
                    <w:right w:val="none" w:sz="0" w:space="0" w:color="auto"/>
                  </w:divBdr>
                  <w:divsChild>
                    <w:div w:id="124860691">
                      <w:marLeft w:val="0"/>
                      <w:marRight w:val="0"/>
                      <w:marTop w:val="75"/>
                      <w:marBottom w:val="75"/>
                      <w:divBdr>
                        <w:top w:val="single" w:sz="6" w:space="0" w:color="D1D1D1"/>
                        <w:left w:val="single" w:sz="6" w:space="0" w:color="D1D1D1"/>
                        <w:bottom w:val="single" w:sz="6" w:space="0" w:color="D1D1D1"/>
                        <w:right w:val="single" w:sz="6" w:space="0" w:color="D1D1D1"/>
                      </w:divBdr>
                      <w:divsChild>
                        <w:div w:id="721249523">
                          <w:marLeft w:val="0"/>
                          <w:marRight w:val="0"/>
                          <w:marTop w:val="0"/>
                          <w:marBottom w:val="0"/>
                          <w:divBdr>
                            <w:top w:val="none" w:sz="0" w:space="0" w:color="auto"/>
                            <w:left w:val="none" w:sz="0" w:space="0" w:color="auto"/>
                            <w:bottom w:val="none" w:sz="0" w:space="0" w:color="auto"/>
                            <w:right w:val="none" w:sz="0" w:space="0" w:color="auto"/>
                          </w:divBdr>
                          <w:divsChild>
                            <w:div w:id="843713348">
                              <w:marLeft w:val="0"/>
                              <w:marRight w:val="0"/>
                              <w:marTop w:val="0"/>
                              <w:marBottom w:val="0"/>
                              <w:divBdr>
                                <w:top w:val="none" w:sz="0" w:space="0" w:color="auto"/>
                                <w:left w:val="none" w:sz="0" w:space="0" w:color="auto"/>
                                <w:bottom w:val="none" w:sz="0" w:space="0" w:color="auto"/>
                                <w:right w:val="none" w:sz="0" w:space="0" w:color="auto"/>
                              </w:divBdr>
                            </w:div>
                          </w:divsChild>
                        </w:div>
                        <w:div w:id="1374842040">
                          <w:marLeft w:val="0"/>
                          <w:marRight w:val="0"/>
                          <w:marTop w:val="0"/>
                          <w:marBottom w:val="0"/>
                          <w:divBdr>
                            <w:top w:val="none" w:sz="0" w:space="0" w:color="auto"/>
                            <w:left w:val="none" w:sz="0" w:space="0" w:color="auto"/>
                            <w:bottom w:val="none" w:sz="0" w:space="0" w:color="auto"/>
                            <w:right w:val="none" w:sz="0" w:space="0" w:color="auto"/>
                          </w:divBdr>
                        </w:div>
                      </w:divsChild>
                    </w:div>
                    <w:div w:id="568735119">
                      <w:marLeft w:val="0"/>
                      <w:marRight w:val="0"/>
                      <w:marTop w:val="0"/>
                      <w:marBottom w:val="0"/>
                      <w:divBdr>
                        <w:top w:val="none" w:sz="0" w:space="0" w:color="auto"/>
                        <w:left w:val="none" w:sz="0" w:space="0" w:color="auto"/>
                        <w:bottom w:val="none" w:sz="0" w:space="0" w:color="auto"/>
                        <w:right w:val="none" w:sz="0" w:space="0" w:color="auto"/>
                      </w:divBdr>
                    </w:div>
                    <w:div w:id="873276617">
                      <w:marLeft w:val="0"/>
                      <w:marRight w:val="0"/>
                      <w:marTop w:val="0"/>
                      <w:marBottom w:val="0"/>
                      <w:divBdr>
                        <w:top w:val="none" w:sz="0" w:space="0" w:color="auto"/>
                        <w:left w:val="none" w:sz="0" w:space="0" w:color="auto"/>
                        <w:bottom w:val="none" w:sz="0" w:space="0" w:color="auto"/>
                        <w:right w:val="none" w:sz="0" w:space="0" w:color="auto"/>
                      </w:divBdr>
                    </w:div>
                    <w:div w:id="1187795334">
                      <w:marLeft w:val="0"/>
                      <w:marRight w:val="0"/>
                      <w:marTop w:val="75"/>
                      <w:marBottom w:val="75"/>
                      <w:divBdr>
                        <w:top w:val="none" w:sz="0" w:space="0" w:color="auto"/>
                        <w:left w:val="none" w:sz="0" w:space="0" w:color="auto"/>
                        <w:bottom w:val="none" w:sz="0" w:space="0" w:color="auto"/>
                        <w:right w:val="none" w:sz="0" w:space="0" w:color="auto"/>
                      </w:divBdr>
                    </w:div>
                    <w:div w:id="58445463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382481139">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sChild>
                </w:div>
              </w:divsChild>
            </w:div>
          </w:divsChild>
        </w:div>
        <w:div w:id="1037974307">
          <w:marLeft w:val="0"/>
          <w:marRight w:val="0"/>
          <w:marTop w:val="0"/>
          <w:marBottom w:val="0"/>
          <w:divBdr>
            <w:top w:val="none" w:sz="0" w:space="0" w:color="auto"/>
            <w:left w:val="none" w:sz="0" w:space="0" w:color="auto"/>
            <w:bottom w:val="none" w:sz="0" w:space="0" w:color="auto"/>
            <w:right w:val="none" w:sz="0" w:space="0" w:color="auto"/>
          </w:divBdr>
          <w:divsChild>
            <w:div w:id="1587498128">
              <w:marLeft w:val="0"/>
              <w:marRight w:val="0"/>
              <w:marTop w:val="0"/>
              <w:marBottom w:val="0"/>
              <w:divBdr>
                <w:top w:val="none" w:sz="0" w:space="0" w:color="auto"/>
                <w:left w:val="none" w:sz="0" w:space="0" w:color="auto"/>
                <w:bottom w:val="none" w:sz="0" w:space="0" w:color="auto"/>
                <w:right w:val="none" w:sz="0" w:space="0" w:color="auto"/>
              </w:divBdr>
              <w:divsChild>
                <w:div w:id="1171260322">
                  <w:marLeft w:val="0"/>
                  <w:marRight w:val="0"/>
                  <w:marTop w:val="360"/>
                  <w:marBottom w:val="0"/>
                  <w:divBdr>
                    <w:top w:val="single" w:sz="18" w:space="0" w:color="67AB31"/>
                    <w:left w:val="single" w:sz="18" w:space="0" w:color="67AB31"/>
                    <w:bottom w:val="single" w:sz="18" w:space="8" w:color="67AB31"/>
                    <w:right w:val="single" w:sz="18" w:space="0" w:color="67AB31"/>
                  </w:divBdr>
                  <w:divsChild>
                    <w:div w:id="2079013674">
                      <w:marLeft w:val="0"/>
                      <w:marRight w:val="0"/>
                      <w:marTop w:val="0"/>
                      <w:marBottom w:val="0"/>
                      <w:divBdr>
                        <w:top w:val="none" w:sz="0" w:space="0" w:color="auto"/>
                        <w:left w:val="none" w:sz="0" w:space="0" w:color="auto"/>
                        <w:bottom w:val="none" w:sz="0" w:space="0" w:color="auto"/>
                        <w:right w:val="none" w:sz="0" w:space="0" w:color="auto"/>
                      </w:divBdr>
                    </w:div>
                  </w:divsChild>
                </w:div>
                <w:div w:id="1179657978">
                  <w:marLeft w:val="0"/>
                  <w:marRight w:val="0"/>
                  <w:marTop w:val="150"/>
                  <w:marBottom w:val="225"/>
                  <w:divBdr>
                    <w:top w:val="none" w:sz="0" w:space="0" w:color="auto"/>
                    <w:left w:val="none" w:sz="0" w:space="0" w:color="auto"/>
                    <w:bottom w:val="none" w:sz="0" w:space="0" w:color="auto"/>
                    <w:right w:val="none" w:sz="0" w:space="0" w:color="auto"/>
                  </w:divBdr>
                  <w:divsChild>
                    <w:div w:id="1806853052">
                      <w:marLeft w:val="0"/>
                      <w:marRight w:val="0"/>
                      <w:marTop w:val="0"/>
                      <w:marBottom w:val="0"/>
                      <w:divBdr>
                        <w:top w:val="none" w:sz="0" w:space="0" w:color="auto"/>
                        <w:left w:val="none" w:sz="0" w:space="0" w:color="auto"/>
                        <w:bottom w:val="none" w:sz="0" w:space="0" w:color="auto"/>
                        <w:right w:val="none" w:sz="0" w:space="0" w:color="auto"/>
                      </w:divBdr>
                    </w:div>
                  </w:divsChild>
                </w:div>
                <w:div w:id="127669729">
                  <w:marLeft w:val="0"/>
                  <w:marRight w:val="0"/>
                  <w:marTop w:val="0"/>
                  <w:marBottom w:val="0"/>
                  <w:divBdr>
                    <w:top w:val="none" w:sz="0" w:space="0" w:color="auto"/>
                    <w:left w:val="none" w:sz="0" w:space="0" w:color="auto"/>
                    <w:bottom w:val="none" w:sz="0" w:space="0" w:color="auto"/>
                    <w:right w:val="none" w:sz="0" w:space="0" w:color="auto"/>
                  </w:divBdr>
                  <w:divsChild>
                    <w:div w:id="1083526033">
                      <w:marLeft w:val="0"/>
                      <w:marRight w:val="0"/>
                      <w:marTop w:val="0"/>
                      <w:marBottom w:val="0"/>
                      <w:divBdr>
                        <w:top w:val="none" w:sz="0" w:space="0" w:color="auto"/>
                        <w:left w:val="none" w:sz="0" w:space="0" w:color="auto"/>
                        <w:bottom w:val="none" w:sz="0" w:space="0" w:color="auto"/>
                        <w:right w:val="none" w:sz="0" w:space="0" w:color="auto"/>
                      </w:divBdr>
                      <w:divsChild>
                        <w:div w:id="122621828">
                          <w:marLeft w:val="0"/>
                          <w:marRight w:val="0"/>
                          <w:marTop w:val="75"/>
                          <w:marBottom w:val="225"/>
                          <w:divBdr>
                            <w:top w:val="single" w:sz="6" w:space="8" w:color="D1D1D1"/>
                            <w:left w:val="single" w:sz="6" w:space="11" w:color="D1D1D1"/>
                            <w:bottom w:val="single" w:sz="6" w:space="11" w:color="D1D1D1"/>
                            <w:right w:val="single" w:sz="6" w:space="8" w:color="D1D1D1"/>
                          </w:divBdr>
                          <w:divsChild>
                            <w:div w:id="1177189975">
                              <w:marLeft w:val="0"/>
                              <w:marRight w:val="0"/>
                              <w:marTop w:val="75"/>
                              <w:marBottom w:val="75"/>
                              <w:divBdr>
                                <w:top w:val="none" w:sz="0" w:space="0" w:color="auto"/>
                                <w:left w:val="none" w:sz="0" w:space="0" w:color="auto"/>
                                <w:bottom w:val="none" w:sz="0" w:space="0" w:color="auto"/>
                                <w:right w:val="none" w:sz="0" w:space="0" w:color="auto"/>
                              </w:divBdr>
                            </w:div>
                          </w:divsChild>
                        </w:div>
                        <w:div w:id="1565024328">
                          <w:marLeft w:val="0"/>
                          <w:marRight w:val="0"/>
                          <w:marTop w:val="75"/>
                          <w:marBottom w:val="225"/>
                          <w:divBdr>
                            <w:top w:val="single" w:sz="6" w:space="8" w:color="D1D1D1"/>
                            <w:left w:val="single" w:sz="6" w:space="11" w:color="D1D1D1"/>
                            <w:bottom w:val="single" w:sz="6" w:space="11" w:color="D1D1D1"/>
                            <w:right w:val="single" w:sz="6" w:space="8" w:color="D1D1D1"/>
                          </w:divBdr>
                          <w:divsChild>
                            <w:div w:id="1181121941">
                              <w:marLeft w:val="0"/>
                              <w:marRight w:val="0"/>
                              <w:marTop w:val="75"/>
                              <w:marBottom w:val="75"/>
                              <w:divBdr>
                                <w:top w:val="none" w:sz="0" w:space="0" w:color="auto"/>
                                <w:left w:val="none" w:sz="0" w:space="0" w:color="auto"/>
                                <w:bottom w:val="none" w:sz="0" w:space="0" w:color="auto"/>
                                <w:right w:val="none" w:sz="0" w:space="0" w:color="auto"/>
                              </w:divBdr>
                            </w:div>
                          </w:divsChild>
                        </w:div>
                        <w:div w:id="240528183">
                          <w:marLeft w:val="0"/>
                          <w:marRight w:val="0"/>
                          <w:marTop w:val="75"/>
                          <w:marBottom w:val="225"/>
                          <w:divBdr>
                            <w:top w:val="single" w:sz="6" w:space="8" w:color="D1D1D1"/>
                            <w:left w:val="single" w:sz="6" w:space="11" w:color="D1D1D1"/>
                            <w:bottom w:val="single" w:sz="6" w:space="11" w:color="D1D1D1"/>
                            <w:right w:val="single" w:sz="6" w:space="8" w:color="D1D1D1"/>
                          </w:divBdr>
                          <w:divsChild>
                            <w:div w:id="1215849062">
                              <w:marLeft w:val="0"/>
                              <w:marRight w:val="0"/>
                              <w:marTop w:val="75"/>
                              <w:marBottom w:val="75"/>
                              <w:divBdr>
                                <w:top w:val="none" w:sz="0" w:space="0" w:color="auto"/>
                                <w:left w:val="none" w:sz="0" w:space="0" w:color="auto"/>
                                <w:bottom w:val="none" w:sz="0" w:space="0" w:color="auto"/>
                                <w:right w:val="none" w:sz="0" w:space="0" w:color="auto"/>
                              </w:divBdr>
                            </w:div>
                          </w:divsChild>
                        </w:div>
                        <w:div w:id="1657295185">
                          <w:marLeft w:val="0"/>
                          <w:marRight w:val="0"/>
                          <w:marTop w:val="75"/>
                          <w:marBottom w:val="225"/>
                          <w:divBdr>
                            <w:top w:val="single" w:sz="6" w:space="8" w:color="D1D1D1"/>
                            <w:left w:val="single" w:sz="6" w:space="11" w:color="D1D1D1"/>
                            <w:bottom w:val="single" w:sz="6" w:space="11" w:color="D1D1D1"/>
                            <w:right w:val="single" w:sz="6" w:space="8" w:color="D1D1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Витлий</dc:creator>
  <cp:lastModifiedBy>Витлий</cp:lastModifiedBy>
  <cp:revision>1</cp:revision>
  <dcterms:created xsi:type="dcterms:W3CDTF">2015-12-02T12:44:00Z</dcterms:created>
  <dcterms:modified xsi:type="dcterms:W3CDTF">2015-12-02T12:46:00Z</dcterms:modified>
</cp:coreProperties>
</file>