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22" w:rsidRPr="00691CBB" w:rsidRDefault="00535B22" w:rsidP="00691CB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40"/>
          <w:szCs w:val="40"/>
          <w:u w:val="single"/>
          <w:lang w:eastAsia="ru-RU"/>
        </w:rPr>
      </w:pPr>
      <w:r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Проект «Осень, осен</w:t>
      </w:r>
      <w:r w:rsidR="006D5F26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ь</w:t>
      </w:r>
      <w:r w:rsidR="00691CBB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 xml:space="preserve"> листопад листья жёлтые летят</w:t>
      </w:r>
      <w:r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»</w:t>
      </w:r>
      <w:r w:rsidR="00691CBB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.</w:t>
      </w:r>
    </w:p>
    <w:p w:rsidR="00535B22" w:rsidRPr="00CA18A7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Вид проекта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 xml:space="preserve">: </w:t>
      </w:r>
      <w:proofErr w:type="spellStart"/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исследовательско</w:t>
      </w:r>
      <w:proofErr w:type="spellEnd"/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 xml:space="preserve"> — творческий.</w:t>
      </w:r>
    </w:p>
    <w:p w:rsidR="00535B22" w:rsidRPr="00CA18A7" w:rsidRDefault="00E948B9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Продолжительность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 3</w:t>
      </w:r>
      <w:r w:rsidR="00535B22"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 xml:space="preserve"> недели</w:t>
      </w:r>
    </w:p>
    <w:p w:rsidR="00535B22" w:rsidRPr="00CA18A7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Учас</w:t>
      </w:r>
      <w:r w:rsidR="00E948B9" w:rsidRPr="005A7562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тники проекта</w:t>
      </w:r>
      <w:r w:rsidR="00E948B9"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 дети, воспитатель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 родители.</w:t>
      </w:r>
    </w:p>
    <w:p w:rsidR="00535B22" w:rsidRPr="00CA18A7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Возраст детей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 5-6 лет.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Цель проекта:</w:t>
      </w:r>
    </w:p>
    <w:p w:rsidR="00535B22" w:rsidRPr="00691CBB" w:rsidRDefault="00535B22" w:rsidP="00535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Создать условия для развития познавательных и творческих способностей детей в процессе разработки совместного прое</w:t>
      </w:r>
      <w:r w:rsidR="006D5F26" w:rsidRP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кта</w:t>
      </w:r>
      <w:r w:rsid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</w:t>
      </w:r>
      <w:r w:rsidR="00691CBB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«</w:t>
      </w:r>
      <w:r w:rsidR="00691CBB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Осень, осень листопад листья жёлтые летят</w:t>
      </w:r>
      <w:r w:rsidR="00691CBB" w:rsidRPr="00691CBB">
        <w:rPr>
          <w:rFonts w:ascii="Century" w:eastAsia="Times New Roman" w:hAnsi="Century" w:cs="Times New Roman"/>
          <w:b/>
          <w:bCs/>
          <w:i/>
          <w:color w:val="000000" w:themeColor="text1"/>
          <w:sz w:val="40"/>
          <w:szCs w:val="40"/>
          <w:u w:val="single"/>
          <w:lang w:eastAsia="ru-RU"/>
        </w:rPr>
        <w:t>».</w:t>
      </w:r>
      <w:r w:rsidR="006D5F26" w:rsidRP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Р</w:t>
      </w:r>
      <w:proofErr w:type="gramEnd"/>
      <w:r w:rsidRPr="00691CBB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асширять представления детей об осени, как времени года.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Задачи: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Формирование у детей умений и навыков наблюдений за природными явлениями и объектами.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Учить видеть красоту, изменчивость и неповторимость окружающего мира.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Систематизировать знания детей по теме 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«Осень»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Формировать основы экологической культуры и безопасного поведения.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Уточнять, обогащать и активизировать словарный запас.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Формировать навыки художественного исполнения различных образов при пении, в инсценировках и играх;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Развивать связную речь.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lastRenderedPageBreak/>
        <w:t>Развивать восприятие, художественно-творческие способности, эстетические чувства.</w:t>
      </w:r>
    </w:p>
    <w:p w:rsidR="00535B22" w:rsidRPr="005A7562" w:rsidRDefault="00535B22" w:rsidP="00535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Показать знания детей, полученные в различных видах деятельности.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Актуальность проекта: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В образовательном процессе старшей группы наблюдение за изменением в природе явлений и объектов, происходящих осенью в качестве бесед для детей данного возраста, становится простым и обыденным.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А ведь существует масса простых явлений, которые можно увидеть не только на прогулке, но и в прочтении художественной литературы или просмотре видео, в показах репродукций знаменитых художников через мультимедиа в презентациях, что намного эффективнее остаётся у детей в памяти, так как задействованы все виды восприятия.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Творя своими руками объекты осенней природы, дети понимают красоту осени и воспринимают краски природы как нечто волшебное и неповторимое. Они узнают, что такое великолепие непросто создать в картинах на холсте.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Основываясь на личностно-ориентированном подходе к обучению и воспитанию, мы развиваем познавательный интерес, любознательность к различным областям знаний, формируем навыки сотрудничества, практические умения. Зачастую погода в данное время года не позволяет показать детям то или иное действие объекта на прогулке.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proofErr w:type="gramStart"/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lastRenderedPageBreak/>
        <w:t>Пусть ознакомление с художественной литературой и изобразительным творчеством при помощи мультимедиа требует большой подготовки и специального оборудования, и на воспитателя ложится большой груз при подготовки материала, но это как нельзя лучше развивает мышление ребенка, его память и наблюдательность, дает первые представления об осенних явлениях, происходящих вокруг нас, помогает понять некоторые законы природы.</w:t>
      </w:r>
      <w:proofErr w:type="gramEnd"/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В условиях образовательного процесса в ДОУ расширяем и укрепляем связь с природой, развиваем взаимодействия и бережное отношение к живой и неживой природе.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Приобщаем к совместной деятельности детей и родителей как в саду и дома.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Образовательные области:</w:t>
      </w:r>
    </w:p>
    <w:p w:rsidR="00535B22" w:rsidRPr="005A7562" w:rsidRDefault="00535B22" w:rsidP="00535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Познавательное развитие</w:t>
      </w:r>
    </w:p>
    <w:p w:rsidR="00535B22" w:rsidRPr="005A7562" w:rsidRDefault="00535B22" w:rsidP="00535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Художественно-эстетическое развитие</w:t>
      </w:r>
    </w:p>
    <w:p w:rsidR="00535B22" w:rsidRPr="005A7562" w:rsidRDefault="00535B22" w:rsidP="00535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Речевое развитие</w:t>
      </w:r>
    </w:p>
    <w:p w:rsidR="00535B22" w:rsidRPr="005A7562" w:rsidRDefault="00535B22" w:rsidP="00535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Социально-коммуникативное развитие</w:t>
      </w:r>
    </w:p>
    <w:p w:rsidR="00535B22" w:rsidRPr="005A7562" w:rsidRDefault="00535B22" w:rsidP="00535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Физическое развитие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Обеспечение:</w:t>
      </w:r>
    </w:p>
    <w:p w:rsidR="00535B22" w:rsidRPr="005A7562" w:rsidRDefault="00535B22" w:rsidP="00535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Подбор иллюстраций и картин.</w:t>
      </w:r>
    </w:p>
    <w:p w:rsidR="00535B22" w:rsidRPr="005A7562" w:rsidRDefault="00535B22" w:rsidP="00535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Детская литература.</w:t>
      </w:r>
    </w:p>
    <w:p w:rsidR="00535B22" w:rsidRPr="005A7562" w:rsidRDefault="00535B22" w:rsidP="00535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Настольно-печатные игры.</w:t>
      </w:r>
    </w:p>
    <w:p w:rsidR="00535B22" w:rsidRPr="005A7562" w:rsidRDefault="00535B22" w:rsidP="00535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Папки-передвижки для родителей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Продукт проекта:</w:t>
      </w:r>
    </w:p>
    <w:p w:rsidR="00535B22" w:rsidRPr="005A7562" w:rsidRDefault="00535B22" w:rsidP="00535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lastRenderedPageBreak/>
        <w:t xml:space="preserve">постановка танца 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«Зонтики»</w:t>
      </w:r>
    </w:p>
    <w:p w:rsidR="00535B22" w:rsidRPr="005A7562" w:rsidRDefault="00535B22" w:rsidP="00535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выставка совместного творчества детей и родителей</w:t>
      </w:r>
      <w:r w:rsidR="00C67309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</w:t>
      </w:r>
      <w:r w:rsidRPr="005A7562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(рисунки </w:t>
      </w:r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«Красавица осень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r w:rsidRPr="005A7562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, поделки из природного материала, поделки из овощей «</w:t>
      </w:r>
      <w:r w:rsidR="002C7B89">
        <w:rPr>
          <w:rFonts w:ascii="Century" w:eastAsia="Times New Roman" w:hAnsi="Century" w:cs="Times New Roman"/>
          <w:b/>
          <w:i/>
          <w:iCs/>
          <w:color w:val="000000" w:themeColor="text1"/>
          <w:sz w:val="36"/>
          <w:szCs w:val="36"/>
          <w:lang w:eastAsia="ru-RU"/>
        </w:rPr>
        <w:t>Чудо с гря</w:t>
      </w:r>
      <w:r w:rsidRPr="005A7562">
        <w:rPr>
          <w:rFonts w:ascii="Century" w:eastAsia="Times New Roman" w:hAnsi="Century" w:cs="Times New Roman"/>
          <w:b/>
          <w:i/>
          <w:iCs/>
          <w:color w:val="000000" w:themeColor="text1"/>
          <w:sz w:val="36"/>
          <w:szCs w:val="36"/>
          <w:lang w:eastAsia="ru-RU"/>
        </w:rPr>
        <w:t>дки</w:t>
      </w:r>
      <w:r w:rsidRPr="005A7562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»)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Этапы проекта</w:t>
      </w: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lang w:eastAsia="ru-RU"/>
        </w:rPr>
        <w:t>:</w:t>
      </w:r>
    </w:p>
    <w:p w:rsidR="00C67309" w:rsidRPr="00C67309" w:rsidRDefault="00535B22" w:rsidP="00C67309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C67309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>1 этап.</w:t>
      </w:r>
    </w:p>
    <w:p w:rsidR="00535B22" w:rsidRPr="005A7562" w:rsidRDefault="00535B22" w:rsidP="00C67309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proofErr w:type="gramStart"/>
      <w:r w:rsidRPr="00C67309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Подготовительный</w:t>
      </w:r>
      <w:proofErr w:type="gramEnd"/>
      <w:r w:rsidRPr="00C67309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> </w:t>
      </w:r>
      <w:r w:rsidR="00C67309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(за 7</w:t>
      </w:r>
      <w:r w:rsidRPr="005A7562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 xml:space="preserve"> дней до реализации проекта)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.</w:t>
      </w:r>
    </w:p>
    <w:p w:rsidR="00535B22" w:rsidRPr="005A7562" w:rsidRDefault="00535B22" w:rsidP="00535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Обсуждение темы прое</w:t>
      </w:r>
      <w:r w:rsidR="00543AE2"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кта и выбор формы для отчёта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.</w:t>
      </w:r>
    </w:p>
    <w:p w:rsidR="00535B22" w:rsidRPr="005A7562" w:rsidRDefault="00535B22" w:rsidP="00535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Подбор материалов для реализации проекта.</w:t>
      </w:r>
    </w:p>
    <w:p w:rsidR="00535B22" w:rsidRPr="005A7562" w:rsidRDefault="00535B22" w:rsidP="00535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Работа с методическим материалом, литературой по данной теме.</w:t>
      </w:r>
    </w:p>
    <w:p w:rsidR="00535B22" w:rsidRPr="005A7562" w:rsidRDefault="00535B22" w:rsidP="00535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Изготовление наглядных пособий.</w:t>
      </w:r>
    </w:p>
    <w:p w:rsidR="00535B22" w:rsidRPr="005A7562" w:rsidRDefault="00535B22" w:rsidP="00535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Беседы с родителями.</w:t>
      </w:r>
    </w:p>
    <w:p w:rsidR="005A756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 xml:space="preserve">2 этап. </w:t>
      </w:r>
    </w:p>
    <w:p w:rsidR="00535B22" w:rsidRPr="005A7562" w:rsidRDefault="00535B22" w:rsidP="005A7562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5A7562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Основной </w:t>
      </w:r>
      <w:r w:rsidRPr="005A7562">
        <w:rPr>
          <w:rFonts w:ascii="Century" w:eastAsia="Times New Roman" w:hAnsi="Century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(практический)</w:t>
      </w:r>
      <w:r w:rsidRPr="005A7562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u w:val="single"/>
          <w:lang w:eastAsia="ru-RU"/>
        </w:rPr>
        <w:t>.</w:t>
      </w:r>
    </w:p>
    <w:p w:rsidR="00535B22" w:rsidRPr="005A7562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Мероприятия по работе с</w:t>
      </w: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lang w:eastAsia="ru-RU"/>
        </w:rPr>
        <w:t xml:space="preserve"> </w:t>
      </w: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детьми</w:t>
      </w:r>
      <w:r w:rsidRPr="005A7562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lang w:eastAsia="ru-RU"/>
        </w:rPr>
        <w:t>:</w:t>
      </w:r>
    </w:p>
    <w:p w:rsidR="00535B22" w:rsidRPr="005A7562" w:rsidRDefault="00535B22" w:rsidP="00535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Чтение художественной литературы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: И Бунин 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«Листопад»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 В. Даль 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«Война грибов и ягод»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 А. Пушкин 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«Уж небо осенью дышало»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 М. Волошин </w:t>
      </w:r>
      <w:r w:rsidRPr="005A7562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«Осенью»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.</w:t>
      </w:r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Просмотр м</w:t>
      </w:r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ультфильма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proofErr w:type="spellStart"/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Чиполлино</w:t>
      </w:r>
      <w:proofErr w:type="spellEnd"/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«Вершки и 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корешки»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«Муха Цокотуха»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«Война грибов»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«Мешок яблок»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.</w:t>
      </w:r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Просмотр презентаций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«Путешествие в осенний лес»</w:t>
      </w:r>
      <w:proofErr w:type="gramStart"/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,»</w:t>
      </w:r>
      <w:proofErr w:type="gramEnd"/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Осень в гости просим»,</w:t>
      </w:r>
      <w:r w:rsidR="00C67309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«</w:t>
      </w:r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Осень в </w:t>
      </w:r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lastRenderedPageBreak/>
        <w:t>лесу»</w:t>
      </w:r>
      <w:r w:rsid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«Овощи»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«Фрукты»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«Что такое осень?»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«Осенние зарисовки»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«Осенние превращения»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«Времена года»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.</w:t>
      </w:r>
    </w:p>
    <w:p w:rsidR="00535B22" w:rsidRPr="00CA18A7" w:rsidRDefault="00535B22" w:rsidP="00CA18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Беседы и занятия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«Витаминная корзина»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«Составление рассказа по картине И.И. Левитана «Золотая осень»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«Составление описательного рассказа об овощах с опорой на модель»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</w:t>
      </w:r>
      <w:r w:rsidR="00C67309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 xml:space="preserve"> 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«Наш весёлый огород, что здесь только не растет»</w:t>
      </w:r>
      <w:proofErr w:type="gramStart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,</w:t>
      </w:r>
      <w:proofErr w:type="spellStart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А</w:t>
      </w:r>
      <w:proofErr w:type="gramEnd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.Плещее</w:t>
      </w:r>
      <w:proofErr w:type="spellEnd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«Осень наступила….»(заучивание)</w:t>
      </w:r>
    </w:p>
    <w:p w:rsidR="00535B22" w:rsidRPr="00CA18A7" w:rsidRDefault="00535B22" w:rsidP="00CA18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Наблюдения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проводились ежедневно на прогулках, согласно перспективному планированию.</w:t>
      </w:r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Экскурсии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proofErr w:type="gramStart"/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«Экскурсия в соседний ДОУ»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«Экскурсия</w:t>
      </w:r>
      <w:r w:rsidR="00E948B9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в парк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proofErr w:type="gramEnd"/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Рисование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«Осенний пейзаж»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 xml:space="preserve">, 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Рисование натюрморта из овощей, рисование фруктов и овощей,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«Красота осенних листьев»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 </w:t>
      </w:r>
      <w:r w:rsidRPr="00CA18A7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(печатание листьями)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«Ветка рябины»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«Царство грибов»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«Узор из ягод»</w:t>
      </w:r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, рисование </w:t>
      </w:r>
      <w:proofErr w:type="gramStart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штампами</w:t>
      </w:r>
      <w:proofErr w:type="gramEnd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изготовленными из овощей.</w:t>
      </w:r>
    </w:p>
    <w:p w:rsidR="00535B22" w:rsidRPr="00CA18A7" w:rsidRDefault="00535B22" w:rsidP="00E94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Аппликация: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 </w:t>
      </w:r>
      <w:proofErr w:type="gramStart"/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r w:rsidR="00E948B9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Волшебство из листочка»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«Витаминная корзина»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r w:rsidR="006D5F26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Лисята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</w:t>
      </w:r>
      <w:r w:rsidR="006D5F26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(из кленовых листочков</w:t>
      </w:r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, «Кузовок для грибов».</w:t>
      </w:r>
      <w:proofErr w:type="gramEnd"/>
    </w:p>
    <w:p w:rsidR="00535B22" w:rsidRPr="00CA18A7" w:rsidRDefault="00252560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proofErr w:type="spellStart"/>
      <w:r w:rsidRPr="00C67309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Пластилинография</w:t>
      </w:r>
      <w:proofErr w:type="spellEnd"/>
      <w:proofErr w:type="gramStart"/>
      <w:r w:rsidR="00C67309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:</w:t>
      </w:r>
      <w:r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proofErr w:type="gramEnd"/>
      <w:r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Корзина с овощами</w:t>
      </w:r>
      <w:r w:rsidR="00535B22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r w:rsidR="00535B22"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="00535B22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«Фрукты»</w:t>
      </w:r>
      <w:r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, «Осеннее дерево»</w:t>
      </w:r>
    </w:p>
    <w:p w:rsidR="00535B22" w:rsidRPr="00252560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Конструирование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 </w:t>
      </w:r>
      <w:proofErr w:type="gramStart"/>
      <w:r w:rsidR="00CA18A7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:</w:t>
      </w:r>
      <w:r w:rsidRP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proofErr w:type="gramEnd"/>
      <w:r w:rsidRP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Корзиночка для фруктов и осенних листьев»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 </w:t>
      </w:r>
      <w:r w:rsidRPr="00252560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(картон)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</w:t>
      </w:r>
      <w:r w:rsidR="00252560"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 xml:space="preserve"> «Дерево с листочками»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 , </w:t>
      </w:r>
      <w:r w:rsidRP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«Ёж с припасами»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 </w:t>
      </w:r>
      <w:r w:rsidRPr="00252560">
        <w:rPr>
          <w:rFonts w:ascii="Century" w:eastAsia="Times New Roman" w:hAnsi="Century" w:cs="Times New Roman"/>
          <w:i/>
          <w:iCs/>
          <w:color w:val="000000" w:themeColor="text1"/>
          <w:sz w:val="36"/>
          <w:szCs w:val="36"/>
          <w:lang w:eastAsia="ru-RU"/>
        </w:rPr>
        <w:t>(природный материал)</w:t>
      </w:r>
      <w:r w:rsidRPr="00252560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</w:t>
      </w:r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u w:val="single"/>
          <w:lang w:eastAsia="ru-RU"/>
        </w:rPr>
        <w:t>Дидактические игры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«Четвертый лишний»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«Послушай, запомни, </w:t>
      </w:r>
      <w:proofErr w:type="gramStart"/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повтори»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«Назови ласково»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«Чего не 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lastRenderedPageBreak/>
        <w:t>стало?»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«Скажи наоборот»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«Много – мало»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«Овощной магазин»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«Скажи со словом «осенний»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»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«Назови, какая погода?»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«Угадай с какого дерева лист и плод»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«Круглый год»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«Собери картинку»</w:t>
      </w:r>
      <w:proofErr w:type="gramEnd"/>
    </w:p>
    <w:p w:rsidR="00535B22" w:rsidRPr="00CA18A7" w:rsidRDefault="00535B22" w:rsidP="002525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Сюжетно – ролевые игры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«Семья – школа – магазин»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, </w:t>
      </w:r>
      <w:r w:rsidR="00252560" w:rsidRPr="00252560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lang w:eastAsia="ru-RU"/>
        </w:rPr>
        <w:t>«Детский сад»</w:t>
      </w:r>
      <w:proofErr w:type="gramStart"/>
      <w:r w:rsidR="00252560">
        <w:rPr>
          <w:rFonts w:ascii="Century" w:eastAsia="Times New Roman" w:hAnsi="Century" w:cs="Times New Roman"/>
          <w:b/>
          <w:i/>
          <w:color w:val="000000" w:themeColor="text1"/>
          <w:sz w:val="36"/>
          <w:szCs w:val="36"/>
          <w:lang w:eastAsia="ru-RU"/>
        </w:rPr>
        <w:t>,</w:t>
      </w:r>
      <w:r w:rsidR="00252560" w:rsidRP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proofErr w:type="gramEnd"/>
      <w:r w:rsidR="00252560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День рождения куклы Даши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  <w:r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.</w:t>
      </w:r>
    </w:p>
    <w:p w:rsidR="00535B22" w:rsidRPr="00CA18A7" w:rsidRDefault="00E948B9" w:rsidP="00535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</w:pP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П</w:t>
      </w:r>
      <w:r w:rsidR="00535B22"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остановка</w:t>
      </w:r>
      <w:r w:rsidRP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 xml:space="preserve"> танца</w:t>
      </w:r>
      <w:r w:rsidR="005A7562"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535B22" w:rsidRPr="00CA18A7">
        <w:rPr>
          <w:rFonts w:ascii="Century" w:eastAsia="Times New Roman" w:hAnsi="Century" w:cs="Times New Roman"/>
          <w:color w:val="000000" w:themeColor="text1"/>
          <w:sz w:val="36"/>
          <w:szCs w:val="36"/>
          <w:lang w:eastAsia="ru-RU"/>
        </w:rPr>
        <w:t> </w:t>
      </w:r>
      <w:r w:rsidR="00535B22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Зонтик</w:t>
      </w:r>
      <w:r w:rsidR="00535B22"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</w:t>
      </w:r>
    </w:p>
    <w:p w:rsidR="00535B22" w:rsidRPr="00CA18A7" w:rsidRDefault="00535B22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CA18A7">
        <w:rPr>
          <w:rFonts w:ascii="Century" w:eastAsia="Times New Roman" w:hAnsi="Century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Мероприятия по работе с родителями:</w:t>
      </w:r>
    </w:p>
    <w:p w:rsidR="00535B22" w:rsidRPr="00CA18A7" w:rsidRDefault="00535B22" w:rsidP="00535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изготовление печатных консультаций по темам: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«Осень»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«Фрукты»</w:t>
      </w: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, </w:t>
      </w:r>
      <w:r w:rsidRPr="00CA18A7">
        <w:rPr>
          <w:rFonts w:ascii="Century" w:eastAsia="Times New Roman" w:hAnsi="Century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«Овощи»</w:t>
      </w:r>
    </w:p>
    <w:p w:rsidR="00535B22" w:rsidRPr="00CA18A7" w:rsidRDefault="00535B22" w:rsidP="00535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организация выставок детских работ: рисунков, аппликаций, поделок из природн</w:t>
      </w:r>
      <w:r w:rsidR="00E948B9"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ого материала, пластилина, овощей и фруктов.</w:t>
      </w:r>
    </w:p>
    <w:p w:rsidR="00535B22" w:rsidRPr="00CA18A7" w:rsidRDefault="00535B22" w:rsidP="00535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  <w:r w:rsidRPr="00CA18A7"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  <w:t>проведение индивидуальных бесед с целью создания интереса и привлечения родителей к изготовлению поделок – игрушек из природных даров, детских костюмов, декораций для зала.</w:t>
      </w:r>
    </w:p>
    <w:p w:rsidR="00CA18A7" w:rsidRPr="00C67309" w:rsidRDefault="00535B22" w:rsidP="00CA18A7">
      <w:pPr>
        <w:pStyle w:val="a6"/>
        <w:jc w:val="center"/>
        <w:rPr>
          <w:rFonts w:ascii="Century" w:eastAsia="Times New Roman" w:hAnsi="Century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C67309">
        <w:rPr>
          <w:rFonts w:ascii="Century" w:eastAsia="Times New Roman" w:hAnsi="Century"/>
          <w:b/>
          <w:i/>
          <w:color w:val="000000" w:themeColor="text1"/>
          <w:sz w:val="36"/>
          <w:szCs w:val="36"/>
          <w:u w:val="single"/>
          <w:lang w:eastAsia="ru-RU"/>
        </w:rPr>
        <w:t>3 этап.</w:t>
      </w:r>
    </w:p>
    <w:p w:rsidR="00175C6C" w:rsidRPr="00CA18A7" w:rsidRDefault="00535B22" w:rsidP="00CA18A7">
      <w:pPr>
        <w:pStyle w:val="a6"/>
        <w:jc w:val="center"/>
        <w:rPr>
          <w:rFonts w:ascii="Century" w:hAnsi="Century"/>
          <w:b/>
          <w:i/>
          <w:color w:val="000000" w:themeColor="text1"/>
          <w:sz w:val="28"/>
          <w:u w:val="single"/>
        </w:rPr>
      </w:pPr>
      <w:r w:rsidRPr="00C67309">
        <w:rPr>
          <w:rFonts w:ascii="Century" w:eastAsia="Times New Roman" w:hAnsi="Century"/>
          <w:b/>
          <w:i/>
          <w:color w:val="000000" w:themeColor="text1"/>
          <w:sz w:val="36"/>
          <w:szCs w:val="36"/>
          <w:u w:val="single"/>
          <w:lang w:eastAsia="ru-RU"/>
        </w:rPr>
        <w:t>Заключительный</w:t>
      </w:r>
      <w:r w:rsidRPr="00CA18A7">
        <w:rPr>
          <w:rFonts w:ascii="Century" w:eastAsia="Times New Roman" w:hAnsi="Century"/>
          <w:i/>
          <w:color w:val="000000" w:themeColor="text1"/>
          <w:sz w:val="36"/>
          <w:szCs w:val="36"/>
          <w:u w:val="single"/>
          <w:lang w:eastAsia="ru-RU"/>
        </w:rPr>
        <w:t>.</w:t>
      </w:r>
    </w:p>
    <w:p w:rsidR="00175C6C" w:rsidRPr="00CA18A7" w:rsidRDefault="00175C6C" w:rsidP="00175C6C">
      <w:pPr>
        <w:pStyle w:val="a6"/>
        <w:jc w:val="center"/>
        <w:rPr>
          <w:rFonts w:ascii="Century" w:hAnsi="Century"/>
          <w:b/>
          <w:i/>
          <w:color w:val="000000" w:themeColor="text1"/>
          <w:sz w:val="28"/>
        </w:rPr>
      </w:pP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подведение итога конкурса среди семей;</w:t>
      </w:r>
    </w:p>
    <w:p w:rsidR="00175C6C" w:rsidRPr="00CA18A7" w:rsidRDefault="00252560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>
        <w:rPr>
          <w:rFonts w:ascii="Century" w:hAnsi="Century"/>
          <w:i/>
          <w:color w:val="000000" w:themeColor="text1"/>
          <w:sz w:val="36"/>
          <w:szCs w:val="36"/>
        </w:rPr>
        <w:t>- вручение</w:t>
      </w:r>
      <w:r w:rsidR="00175C6C" w:rsidRPr="00CA18A7">
        <w:rPr>
          <w:rFonts w:ascii="Century" w:hAnsi="Century"/>
          <w:i/>
          <w:color w:val="000000" w:themeColor="text1"/>
          <w:sz w:val="36"/>
          <w:szCs w:val="36"/>
        </w:rPr>
        <w:t xml:space="preserve"> дипломов</w:t>
      </w:r>
      <w:r>
        <w:rPr>
          <w:rFonts w:ascii="Century" w:hAnsi="Century"/>
          <w:i/>
          <w:color w:val="000000" w:themeColor="text1"/>
          <w:sz w:val="36"/>
          <w:szCs w:val="36"/>
        </w:rPr>
        <w:t xml:space="preserve"> участникам выставки</w:t>
      </w:r>
      <w:r w:rsidR="00175C6C" w:rsidRPr="00CA18A7">
        <w:rPr>
          <w:rFonts w:ascii="Century" w:hAnsi="Century"/>
          <w:i/>
          <w:color w:val="000000" w:themeColor="text1"/>
          <w:sz w:val="36"/>
          <w:szCs w:val="36"/>
        </w:rPr>
        <w:t>;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оформление выставки рисунков;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показ танца «Зонтики»</w:t>
      </w:r>
      <w:r w:rsidR="00252560">
        <w:rPr>
          <w:rFonts w:ascii="Century" w:hAnsi="Century"/>
          <w:i/>
          <w:color w:val="000000" w:themeColor="text1"/>
          <w:sz w:val="36"/>
          <w:szCs w:val="36"/>
        </w:rPr>
        <w:t xml:space="preserve"> на осеннем утреннике</w:t>
      </w:r>
      <w:r w:rsidRPr="00CA18A7">
        <w:rPr>
          <w:rFonts w:ascii="Century" w:hAnsi="Century"/>
          <w:i/>
          <w:color w:val="000000" w:themeColor="text1"/>
          <w:sz w:val="36"/>
          <w:szCs w:val="36"/>
        </w:rPr>
        <w:t>.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 xml:space="preserve"> - оформление выставки семейных поделок из даров осени; (показ детям сада)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презентация проекта.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</w:p>
    <w:p w:rsidR="00C67309" w:rsidRDefault="00C67309" w:rsidP="00C67309">
      <w:pPr>
        <w:pStyle w:val="a6"/>
        <w:jc w:val="center"/>
        <w:rPr>
          <w:rFonts w:ascii="Century" w:hAnsi="Century"/>
          <w:b/>
          <w:i/>
          <w:color w:val="000000" w:themeColor="text1"/>
          <w:sz w:val="36"/>
          <w:szCs w:val="36"/>
          <w:u w:val="single"/>
        </w:rPr>
      </w:pPr>
    </w:p>
    <w:p w:rsidR="00175C6C" w:rsidRPr="00CA18A7" w:rsidRDefault="00175C6C" w:rsidP="00C67309">
      <w:pPr>
        <w:pStyle w:val="a6"/>
        <w:jc w:val="center"/>
        <w:rPr>
          <w:rFonts w:ascii="Century" w:hAnsi="Century"/>
          <w:b/>
          <w:i/>
          <w:color w:val="000000" w:themeColor="text1"/>
          <w:sz w:val="36"/>
          <w:szCs w:val="36"/>
          <w:u w:val="single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  <w:u w:val="single"/>
        </w:rPr>
        <w:lastRenderedPageBreak/>
        <w:t>Ожидаемый результат: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ab/>
        <w:t>Педагог  удовлетворен проведенной работой и результатами проекта. Собран и систематизирован  весь материал по теме проекта.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ab/>
        <w:t>Дети знают и называют: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большое количество овощей, фруктов и осенних даров;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осенние  приметы и явления: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- пословицы, поговорки об осени;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Дети стали более раскрепощены и самостоятельны;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В свободной деятельности широко применяют пение песен, используют для этой деятельности наряды и атрибуты.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ab/>
        <w:t>У родителей 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175C6C" w:rsidRPr="00CA18A7" w:rsidRDefault="00175C6C" w:rsidP="00175C6C">
      <w:pPr>
        <w:pStyle w:val="a6"/>
        <w:jc w:val="both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 xml:space="preserve">Познание ребёнком окружающего мира обязательно включает и познание природы. Сухомлинский В. А. писал: "Мир, окружающий ребёнка, -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вслушиваться". Учитывая, что представления детей шестого года жизни об объектах природы и временах года в целом ещё недостаточно устойчивы, а практические, трудовые умения только начинают формироваться, необходимо систематически и целенаправленно знакомить дошкольников с природой. Повышению системности в работе способствовала организация проектной деятельности </w:t>
      </w:r>
      <w:r w:rsidRPr="00CA18A7">
        <w:rPr>
          <w:rFonts w:ascii="Century" w:hAnsi="Century"/>
          <w:i/>
          <w:color w:val="000000" w:themeColor="text1"/>
          <w:sz w:val="36"/>
          <w:szCs w:val="36"/>
        </w:rPr>
        <w:lastRenderedPageBreak/>
        <w:t>"Осень, осень у ворот кружит листьев хоровод". Она даёт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 детей, продуктивную деятельность, детский дизайн и задания творческого характера</w:t>
      </w:r>
      <w:r w:rsidRPr="00CA18A7">
        <w:rPr>
          <w:rFonts w:ascii="Century" w:hAnsi="Century"/>
          <w:i/>
          <w:color w:val="595959" w:themeColor="text1" w:themeTint="A6"/>
          <w:sz w:val="36"/>
          <w:szCs w:val="36"/>
        </w:rPr>
        <w:t>.</w:t>
      </w:r>
      <w:r w:rsidRPr="00CA18A7">
        <w:rPr>
          <w:rFonts w:ascii="Century" w:eastAsia="Times New Roman" w:hAnsi="Century"/>
          <w:b/>
          <w:bCs/>
          <w:i/>
          <w:color w:val="000000" w:themeColor="text1"/>
          <w:sz w:val="36"/>
          <w:szCs w:val="36"/>
          <w:lang w:eastAsia="ru-RU"/>
        </w:rPr>
        <w:t xml:space="preserve"> </w:t>
      </w:r>
    </w:p>
    <w:p w:rsidR="00175C6C" w:rsidRPr="00CA18A7" w:rsidRDefault="00175C6C" w:rsidP="00175C6C">
      <w:pPr>
        <w:pStyle w:val="a3"/>
        <w:spacing w:before="0"/>
        <w:jc w:val="both"/>
        <w:rPr>
          <w:rFonts w:ascii="Century" w:hAnsi="Century"/>
          <w:i/>
          <w:color w:val="595959" w:themeColor="text1" w:themeTint="A6"/>
          <w:sz w:val="36"/>
          <w:szCs w:val="36"/>
        </w:rPr>
      </w:pPr>
    </w:p>
    <w:p w:rsidR="00175C6C" w:rsidRPr="00CA18A7" w:rsidRDefault="00175C6C" w:rsidP="00175C6C">
      <w:pPr>
        <w:pStyle w:val="a3"/>
        <w:jc w:val="center"/>
        <w:rPr>
          <w:rFonts w:ascii="Century" w:hAnsi="Century"/>
          <w:b/>
          <w:bCs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bCs/>
          <w:i/>
          <w:color w:val="000000" w:themeColor="text1"/>
          <w:sz w:val="36"/>
          <w:szCs w:val="36"/>
        </w:rPr>
        <w:t>Информационная карта проекта.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1. Полное название проекта</w:t>
      </w:r>
      <w:r w:rsidRPr="00CA18A7">
        <w:rPr>
          <w:rFonts w:ascii="Century" w:hAnsi="Century"/>
          <w:i/>
          <w:color w:val="000000" w:themeColor="text1"/>
          <w:sz w:val="36"/>
          <w:szCs w:val="36"/>
        </w:rPr>
        <w:t>:  Развитие познавательных способностей дошкольников в ходе совместной деятельности взрослого и ребенка</w:t>
      </w:r>
    </w:p>
    <w:p w:rsidR="00175C6C" w:rsidRPr="00CA18A7" w:rsidRDefault="00175C6C" w:rsidP="00175C6C">
      <w:pPr>
        <w:pStyle w:val="a3"/>
        <w:rPr>
          <w:rFonts w:ascii="Century" w:hAnsi="Century"/>
          <w:b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2. Творческая группа: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Репина М.</w:t>
      </w:r>
      <w:proofErr w:type="gramStart"/>
      <w:r w:rsidRPr="00CA18A7">
        <w:rPr>
          <w:rFonts w:ascii="Century" w:hAnsi="Century"/>
          <w:i/>
          <w:color w:val="000000" w:themeColor="text1"/>
          <w:sz w:val="36"/>
          <w:szCs w:val="36"/>
        </w:rPr>
        <w:t>С</w:t>
      </w:r>
      <w:proofErr w:type="gramEnd"/>
      <w:r w:rsidRPr="00CA18A7">
        <w:rPr>
          <w:rFonts w:ascii="Century" w:hAnsi="Century"/>
          <w:i/>
          <w:color w:val="000000" w:themeColor="text1"/>
          <w:sz w:val="36"/>
          <w:szCs w:val="36"/>
        </w:rPr>
        <w:t>, Короткая М.В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3. Вид, тип проекта:</w:t>
      </w: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 xml:space="preserve"> групповой, среднесрочный, </w:t>
      </w:r>
      <w:proofErr w:type="spellStart"/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исследовательско-творческий</w:t>
      </w:r>
      <w:proofErr w:type="spellEnd"/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.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4. Цель, направление деятельности проекта</w:t>
      </w:r>
      <w:r w:rsidRPr="00CA18A7">
        <w:rPr>
          <w:rFonts w:ascii="Century" w:hAnsi="Century"/>
          <w:i/>
          <w:color w:val="000000" w:themeColor="text1"/>
          <w:sz w:val="36"/>
          <w:szCs w:val="36"/>
        </w:rPr>
        <w:t>: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Исследовательская деятельность детей по изучению природы во всех её проявлениях в осенний период времени, а также творческое выражение полученных  впечатлений  в различных видах деятельности.</w:t>
      </w:r>
    </w:p>
    <w:p w:rsidR="00175C6C" w:rsidRPr="00CA18A7" w:rsidRDefault="00175C6C" w:rsidP="00175C6C">
      <w:pPr>
        <w:pStyle w:val="a6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5. Задачи:</w:t>
      </w:r>
    </w:p>
    <w:p w:rsidR="00175C6C" w:rsidRPr="00CA18A7" w:rsidRDefault="00175C6C" w:rsidP="00175C6C">
      <w:pPr>
        <w:pStyle w:val="a6"/>
        <w:numPr>
          <w:ilvl w:val="0"/>
          <w:numId w:val="10"/>
        </w:numPr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Создать предметно-развивающую среду и условия для дальнейшего развития познавательных способностей дошкольников;</w:t>
      </w:r>
    </w:p>
    <w:p w:rsidR="00175C6C" w:rsidRPr="00CA18A7" w:rsidRDefault="00175C6C" w:rsidP="00175C6C">
      <w:pPr>
        <w:pStyle w:val="a6"/>
        <w:numPr>
          <w:ilvl w:val="0"/>
          <w:numId w:val="10"/>
        </w:numPr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color w:val="000000" w:themeColor="text1"/>
          <w:sz w:val="36"/>
          <w:szCs w:val="36"/>
        </w:rPr>
        <w:t>Создать  и систематизировать методический материал знания детей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lastRenderedPageBreak/>
        <w:t>6. Краткое содержание проекта: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Организация и проведение занятий и режимных моментов, направленных на пополнение и обогащение знаний детей по теме проекта.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Накопление информационной базы по изучаемой проблеме в ходе практической деятельности.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Систематизация этапов взаимодействия живой и неживой природы в осенний период времени.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Анализ поведения животных и человека в природе осенью.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proofErr w:type="gramStart"/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Отражение полученных знаний в различных видах деятельности (изобразительной, умственной, игровой (творческой, трудовой, музыкальной).</w:t>
      </w:r>
      <w:proofErr w:type="gramEnd"/>
    </w:p>
    <w:p w:rsidR="00175C6C" w:rsidRPr="00CA18A7" w:rsidRDefault="00175C6C" w:rsidP="00175C6C">
      <w:pPr>
        <w:pStyle w:val="a3"/>
        <w:rPr>
          <w:rFonts w:ascii="Century" w:hAnsi="Century"/>
          <w:b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b/>
          <w:i/>
          <w:color w:val="000000" w:themeColor="text1"/>
          <w:sz w:val="36"/>
          <w:szCs w:val="36"/>
        </w:rPr>
        <w:t>7. Совершенствование развивающей среды группы:</w:t>
      </w:r>
    </w:p>
    <w:p w:rsidR="00175C6C" w:rsidRPr="00CA18A7" w:rsidRDefault="00175C6C" w:rsidP="00175C6C">
      <w:pPr>
        <w:pStyle w:val="a3"/>
        <w:rPr>
          <w:rFonts w:ascii="Century" w:hAnsi="Century"/>
          <w:i/>
          <w:iCs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Обогащение дидактическим материалом.</w:t>
      </w:r>
    </w:p>
    <w:p w:rsidR="00175C6C" w:rsidRPr="00CA18A7" w:rsidRDefault="00175C6C" w:rsidP="00175C6C">
      <w:pPr>
        <w:pStyle w:val="a3"/>
        <w:rPr>
          <w:rFonts w:ascii="Century" w:hAnsi="Century"/>
          <w:i/>
          <w:color w:val="000000" w:themeColor="text1"/>
          <w:sz w:val="36"/>
          <w:szCs w:val="36"/>
        </w:rPr>
      </w:pP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Организация выставки совместных работ родителей и детей "</w:t>
      </w:r>
      <w:r w:rsidRPr="00CA18A7">
        <w:rPr>
          <w:rFonts w:ascii="Century" w:hAnsi="Century"/>
          <w:i/>
          <w:color w:val="000000" w:themeColor="text1"/>
          <w:sz w:val="36"/>
          <w:szCs w:val="36"/>
        </w:rPr>
        <w:t xml:space="preserve"> Чудо с грядки</w:t>
      </w:r>
      <w:r w:rsidRPr="00CA18A7">
        <w:rPr>
          <w:rFonts w:ascii="Century" w:hAnsi="Century"/>
          <w:i/>
          <w:iCs/>
          <w:color w:val="000000" w:themeColor="text1"/>
          <w:sz w:val="36"/>
          <w:szCs w:val="36"/>
        </w:rPr>
        <w:t>".</w:t>
      </w:r>
    </w:p>
    <w:p w:rsidR="00CA18A7" w:rsidRPr="00CA18A7" w:rsidRDefault="00CA18A7" w:rsidP="00535B2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Century" w:eastAsia="Times New Roman" w:hAnsi="Century" w:cs="Times New Roman"/>
          <w:i/>
          <w:color w:val="000000" w:themeColor="text1"/>
          <w:sz w:val="36"/>
          <w:szCs w:val="36"/>
          <w:lang w:eastAsia="ru-RU"/>
        </w:rPr>
      </w:pPr>
    </w:p>
    <w:p w:rsidR="00CA18A7" w:rsidRPr="00CA18A7" w:rsidRDefault="00CA18A7" w:rsidP="00CA18A7">
      <w:pPr>
        <w:pStyle w:val="a3"/>
        <w:rPr>
          <w:rFonts w:ascii="Century" w:hAnsi="Century"/>
          <w:sz w:val="36"/>
          <w:szCs w:val="36"/>
        </w:rPr>
      </w:pPr>
      <w:r w:rsidRPr="00CA18A7">
        <w:rPr>
          <w:rFonts w:ascii="Century" w:hAnsi="Century"/>
          <w:b/>
          <w:i/>
          <w:sz w:val="36"/>
          <w:szCs w:val="36"/>
        </w:rPr>
        <w:t>8. Сроки проведения</w:t>
      </w:r>
      <w:r w:rsidRPr="00CA18A7">
        <w:rPr>
          <w:rFonts w:ascii="Century" w:hAnsi="Century"/>
          <w:i/>
          <w:sz w:val="36"/>
          <w:szCs w:val="36"/>
        </w:rPr>
        <w:t>:15.09.2015-6.10.2015г</w:t>
      </w:r>
      <w:r w:rsidRPr="00CA18A7">
        <w:rPr>
          <w:rFonts w:ascii="Century" w:hAnsi="Century"/>
          <w:i/>
          <w:iCs/>
          <w:sz w:val="36"/>
          <w:szCs w:val="36"/>
        </w:rPr>
        <w:t>.</w:t>
      </w:r>
    </w:p>
    <w:p w:rsidR="00CA18A7" w:rsidRPr="00CA18A7" w:rsidRDefault="00CA18A7" w:rsidP="00CA18A7">
      <w:pPr>
        <w:pStyle w:val="a3"/>
        <w:rPr>
          <w:rFonts w:ascii="Century" w:hAnsi="Century"/>
          <w:sz w:val="36"/>
          <w:szCs w:val="36"/>
        </w:rPr>
      </w:pPr>
      <w:r w:rsidRPr="00CA18A7">
        <w:rPr>
          <w:rFonts w:ascii="Century" w:hAnsi="Century"/>
          <w:b/>
          <w:sz w:val="36"/>
          <w:szCs w:val="36"/>
        </w:rPr>
        <w:t xml:space="preserve">9. </w:t>
      </w:r>
      <w:r w:rsidRPr="005A7562">
        <w:rPr>
          <w:rFonts w:ascii="Century" w:hAnsi="Century"/>
          <w:b/>
          <w:i/>
          <w:sz w:val="36"/>
          <w:szCs w:val="36"/>
        </w:rPr>
        <w:t>Участники проекта</w:t>
      </w:r>
      <w:r w:rsidRPr="00CA18A7">
        <w:rPr>
          <w:rFonts w:ascii="Century" w:hAnsi="Century"/>
          <w:sz w:val="36"/>
          <w:szCs w:val="36"/>
        </w:rPr>
        <w:t xml:space="preserve">: </w:t>
      </w:r>
      <w:r w:rsidRPr="00CA18A7">
        <w:rPr>
          <w:rFonts w:ascii="Century" w:hAnsi="Century"/>
          <w:i/>
          <w:iCs/>
          <w:sz w:val="36"/>
          <w:szCs w:val="36"/>
        </w:rPr>
        <w:t>21 ребёнок,</w:t>
      </w:r>
      <w:r w:rsidR="002C7B89">
        <w:rPr>
          <w:rFonts w:ascii="Century" w:hAnsi="Century"/>
          <w:i/>
          <w:iCs/>
          <w:sz w:val="36"/>
          <w:szCs w:val="36"/>
        </w:rPr>
        <w:t xml:space="preserve"> </w:t>
      </w:r>
      <w:r w:rsidRPr="00CA18A7">
        <w:rPr>
          <w:rFonts w:ascii="Century" w:hAnsi="Century"/>
          <w:i/>
          <w:iCs/>
          <w:sz w:val="36"/>
          <w:szCs w:val="36"/>
        </w:rPr>
        <w:t>воспитатель, родители.</w:t>
      </w:r>
    </w:p>
    <w:p w:rsidR="00CA18A7" w:rsidRPr="00CA18A7" w:rsidRDefault="00CA18A7" w:rsidP="00CA18A7">
      <w:pPr>
        <w:pStyle w:val="a3"/>
        <w:rPr>
          <w:rFonts w:ascii="Century" w:hAnsi="Century"/>
          <w:sz w:val="36"/>
          <w:szCs w:val="36"/>
        </w:rPr>
      </w:pPr>
      <w:r w:rsidRPr="00CA18A7">
        <w:rPr>
          <w:rFonts w:ascii="Century" w:hAnsi="Century"/>
          <w:b/>
          <w:sz w:val="36"/>
          <w:szCs w:val="36"/>
        </w:rPr>
        <w:t xml:space="preserve">10. </w:t>
      </w:r>
      <w:r w:rsidRPr="005A7562">
        <w:rPr>
          <w:rFonts w:ascii="Century" w:hAnsi="Century"/>
          <w:b/>
          <w:i/>
          <w:sz w:val="36"/>
          <w:szCs w:val="36"/>
        </w:rPr>
        <w:t>Возраст детей</w:t>
      </w:r>
      <w:r w:rsidRPr="00CA18A7">
        <w:rPr>
          <w:rFonts w:ascii="Century" w:hAnsi="Century"/>
          <w:sz w:val="36"/>
          <w:szCs w:val="36"/>
        </w:rPr>
        <w:t xml:space="preserve">: </w:t>
      </w:r>
      <w:r w:rsidRPr="00CA18A7">
        <w:rPr>
          <w:rFonts w:ascii="Century" w:hAnsi="Century"/>
          <w:i/>
          <w:iCs/>
          <w:sz w:val="36"/>
          <w:szCs w:val="36"/>
        </w:rPr>
        <w:t>5 – 6 лет.</w:t>
      </w:r>
    </w:p>
    <w:p w:rsidR="00CA18A7" w:rsidRPr="00CA18A7" w:rsidRDefault="00CA18A7" w:rsidP="00CA18A7">
      <w:pPr>
        <w:pStyle w:val="a3"/>
        <w:rPr>
          <w:rFonts w:ascii="Century" w:hAnsi="Century"/>
          <w:sz w:val="36"/>
          <w:szCs w:val="36"/>
        </w:rPr>
      </w:pPr>
      <w:r w:rsidRPr="00CA18A7">
        <w:rPr>
          <w:rFonts w:ascii="Century" w:hAnsi="Century"/>
          <w:b/>
          <w:sz w:val="36"/>
          <w:szCs w:val="36"/>
        </w:rPr>
        <w:t xml:space="preserve">11. </w:t>
      </w:r>
      <w:r w:rsidRPr="005A7562">
        <w:rPr>
          <w:rFonts w:ascii="Century" w:hAnsi="Century"/>
          <w:b/>
          <w:sz w:val="36"/>
          <w:szCs w:val="36"/>
          <w:u w:val="single"/>
        </w:rPr>
        <w:t>Форма проведения</w:t>
      </w:r>
      <w:r w:rsidRPr="00CA18A7">
        <w:rPr>
          <w:rFonts w:ascii="Century" w:hAnsi="Century"/>
          <w:sz w:val="36"/>
          <w:szCs w:val="36"/>
        </w:rPr>
        <w:t xml:space="preserve">: </w:t>
      </w:r>
      <w:r w:rsidRPr="00CA18A7">
        <w:rPr>
          <w:rFonts w:ascii="Century" w:hAnsi="Century"/>
          <w:i/>
          <w:iCs/>
          <w:sz w:val="36"/>
          <w:szCs w:val="36"/>
        </w:rPr>
        <w:t xml:space="preserve">дневная (в рамках организации педагогического процесса на занятиях и </w:t>
      </w:r>
      <w:r w:rsidRPr="00CA18A7">
        <w:rPr>
          <w:rFonts w:ascii="Century" w:hAnsi="Century"/>
          <w:i/>
          <w:iCs/>
          <w:sz w:val="36"/>
          <w:szCs w:val="36"/>
        </w:rPr>
        <w:lastRenderedPageBreak/>
        <w:t>в повседневной жизни с учётом принципов частичной интеграции).</w:t>
      </w:r>
    </w:p>
    <w:p w:rsidR="00CA18A7" w:rsidRPr="00CA18A7" w:rsidRDefault="00CA18A7" w:rsidP="00CA18A7">
      <w:pPr>
        <w:pStyle w:val="a3"/>
        <w:rPr>
          <w:rFonts w:ascii="Century" w:hAnsi="Century"/>
          <w:sz w:val="36"/>
          <w:szCs w:val="36"/>
        </w:rPr>
      </w:pPr>
      <w:r w:rsidRPr="00CA18A7">
        <w:rPr>
          <w:rFonts w:ascii="Century" w:hAnsi="Century"/>
          <w:b/>
          <w:sz w:val="36"/>
          <w:szCs w:val="36"/>
        </w:rPr>
        <w:t xml:space="preserve">12. </w:t>
      </w:r>
      <w:r w:rsidRPr="005A7562">
        <w:rPr>
          <w:rFonts w:ascii="Century" w:hAnsi="Century"/>
          <w:b/>
          <w:i/>
          <w:sz w:val="36"/>
          <w:szCs w:val="36"/>
        </w:rPr>
        <w:t>Ожидаемые результаты</w:t>
      </w:r>
      <w:r w:rsidRPr="00CA18A7">
        <w:rPr>
          <w:rFonts w:ascii="Century" w:hAnsi="Century"/>
          <w:sz w:val="36"/>
          <w:szCs w:val="36"/>
        </w:rPr>
        <w:t xml:space="preserve"> (продукт проекта):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before="280"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осуществление в группе образовательного процесса по обозначенной проблеме;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развитие логического мышления через осознание причинно-следственных механизмов экосистемы;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совершенствование развивающей среды группы;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вовлечение родителей в педагогический процесс группы, укрепление заинтересованности в сотрудничестве с детским садом;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праздник Осени;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выставка "Чудо с грядки";</w:t>
      </w:r>
    </w:p>
    <w:p w:rsidR="00CA18A7" w:rsidRPr="00CA18A7" w:rsidRDefault="00CA18A7" w:rsidP="00CA18A7">
      <w:pPr>
        <w:pStyle w:val="Standard"/>
        <w:numPr>
          <w:ilvl w:val="0"/>
          <w:numId w:val="13"/>
        </w:numPr>
        <w:spacing w:after="0"/>
        <w:rPr>
          <w:rFonts w:ascii="Century" w:hAnsi="Century"/>
          <w:i/>
          <w:iCs/>
          <w:sz w:val="36"/>
          <w:szCs w:val="36"/>
        </w:rPr>
      </w:pPr>
      <w:r w:rsidRPr="00CA18A7">
        <w:rPr>
          <w:rFonts w:ascii="Century" w:hAnsi="Century"/>
          <w:i/>
          <w:iCs/>
          <w:sz w:val="36"/>
          <w:szCs w:val="36"/>
        </w:rPr>
        <w:t>выставка детских рисунков;</w:t>
      </w: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CA18A7" w:rsidRPr="00CA18A7" w:rsidRDefault="00CA18A7" w:rsidP="00CA18A7">
      <w:pPr>
        <w:pStyle w:val="Standard"/>
        <w:spacing w:before="280" w:after="280"/>
        <w:rPr>
          <w:rFonts w:ascii="Century" w:hAnsi="Century"/>
          <w:i/>
          <w:iCs/>
          <w:sz w:val="36"/>
          <w:szCs w:val="36"/>
        </w:rPr>
      </w:pPr>
    </w:p>
    <w:p w:rsidR="00535B22" w:rsidRPr="00CA18A7" w:rsidRDefault="00535B22" w:rsidP="00CA18A7">
      <w:pPr>
        <w:ind w:firstLine="708"/>
        <w:rPr>
          <w:rFonts w:ascii="Century" w:eastAsia="Times New Roman" w:hAnsi="Century" w:cs="Times New Roman"/>
          <w:sz w:val="36"/>
          <w:szCs w:val="36"/>
          <w:lang w:eastAsia="ru-RU"/>
        </w:rPr>
      </w:pPr>
    </w:p>
    <w:sectPr w:rsidR="00535B22" w:rsidRPr="00CA18A7" w:rsidSect="004F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5AE"/>
    <w:multiLevelType w:val="multilevel"/>
    <w:tmpl w:val="599E7F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7262"/>
    <w:multiLevelType w:val="multilevel"/>
    <w:tmpl w:val="EEA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D37C3"/>
    <w:multiLevelType w:val="multilevel"/>
    <w:tmpl w:val="05F86120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D52E06"/>
    <w:multiLevelType w:val="multilevel"/>
    <w:tmpl w:val="9F9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F3BF0"/>
    <w:multiLevelType w:val="multilevel"/>
    <w:tmpl w:val="A1B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32078"/>
    <w:multiLevelType w:val="multilevel"/>
    <w:tmpl w:val="876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F01B9"/>
    <w:multiLevelType w:val="multilevel"/>
    <w:tmpl w:val="7E5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151CC"/>
    <w:multiLevelType w:val="multilevel"/>
    <w:tmpl w:val="754A27F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2B45127"/>
    <w:multiLevelType w:val="multilevel"/>
    <w:tmpl w:val="181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F0429"/>
    <w:multiLevelType w:val="multilevel"/>
    <w:tmpl w:val="88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05139"/>
    <w:multiLevelType w:val="multilevel"/>
    <w:tmpl w:val="7846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22664"/>
    <w:multiLevelType w:val="multilevel"/>
    <w:tmpl w:val="E9144AEE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22"/>
    <w:rsid w:val="00175C6C"/>
    <w:rsid w:val="00252560"/>
    <w:rsid w:val="002C7B89"/>
    <w:rsid w:val="004F05B4"/>
    <w:rsid w:val="00535B22"/>
    <w:rsid w:val="00543AE2"/>
    <w:rsid w:val="005A7562"/>
    <w:rsid w:val="00691CBB"/>
    <w:rsid w:val="006D5F26"/>
    <w:rsid w:val="00713D6A"/>
    <w:rsid w:val="00932BDA"/>
    <w:rsid w:val="009B3719"/>
    <w:rsid w:val="00C67309"/>
    <w:rsid w:val="00CA18A7"/>
    <w:rsid w:val="00CE4D3B"/>
    <w:rsid w:val="00DD71F6"/>
    <w:rsid w:val="00E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B22"/>
    <w:rPr>
      <w:b/>
      <w:bCs/>
    </w:rPr>
  </w:style>
  <w:style w:type="character" w:customStyle="1" w:styleId="apple-converted-space">
    <w:name w:val="apple-converted-space"/>
    <w:basedOn w:val="a0"/>
    <w:rsid w:val="00535B22"/>
  </w:style>
  <w:style w:type="character" w:styleId="a5">
    <w:name w:val="Emphasis"/>
    <w:basedOn w:val="a0"/>
    <w:uiPriority w:val="20"/>
    <w:qFormat/>
    <w:rsid w:val="00535B22"/>
    <w:rPr>
      <w:i/>
      <w:iCs/>
    </w:rPr>
  </w:style>
  <w:style w:type="paragraph" w:styleId="a6">
    <w:name w:val="No Spacing"/>
    <w:rsid w:val="00175C6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">
    <w:name w:val="WW8Num1"/>
    <w:basedOn w:val="a2"/>
    <w:rsid w:val="00175C6C"/>
    <w:pPr>
      <w:numPr>
        <w:numId w:val="10"/>
      </w:numPr>
    </w:pPr>
  </w:style>
  <w:style w:type="numbering" w:customStyle="1" w:styleId="WW8Num3">
    <w:name w:val="WW8Num3"/>
    <w:basedOn w:val="a2"/>
    <w:rsid w:val="00175C6C"/>
    <w:pPr>
      <w:numPr>
        <w:numId w:val="11"/>
      </w:numPr>
    </w:pPr>
  </w:style>
  <w:style w:type="paragraph" w:customStyle="1" w:styleId="Standard">
    <w:name w:val="Standard"/>
    <w:rsid w:val="00CA18A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">
    <w:name w:val="WW8Num2"/>
    <w:basedOn w:val="a2"/>
    <w:rsid w:val="00CA18A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marusha</dc:creator>
  <cp:lastModifiedBy>marusha</cp:lastModifiedBy>
  <cp:revision>2</cp:revision>
  <dcterms:created xsi:type="dcterms:W3CDTF">2015-11-08T17:40:00Z</dcterms:created>
  <dcterms:modified xsi:type="dcterms:W3CDTF">2015-11-08T17:40:00Z</dcterms:modified>
</cp:coreProperties>
</file>