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56" w:rsidRPr="00B13556" w:rsidRDefault="00B13556" w:rsidP="00B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56" w:rsidRPr="00B13556" w:rsidRDefault="00B13556" w:rsidP="00B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56" w:rsidRPr="00B13556" w:rsidRDefault="00B13556" w:rsidP="00B13556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66040</wp:posOffset>
                </wp:positionV>
                <wp:extent cx="952500" cy="1074420"/>
                <wp:effectExtent l="0" t="0" r="0" b="0"/>
                <wp:wrapSquare wrapText="larges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74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556" w:rsidRDefault="00B13556" w:rsidP="00B1355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8338DE" wp14:editId="3C299A74">
                                  <wp:extent cx="952500" cy="107632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76.05pt;margin-top:5.2pt;width:75pt;height:84.6pt;z-index:251659264;visibility:visible;mso-wrap-style:non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" stroked="f">
                <v:fill opacity="0"/>
                <v:textbox style="mso-fit-shape-to-text:t" inset="0,0,0,0">
                  <w:txbxContent>
                    <w:p w:rsidR="00B13556" w:rsidRDefault="00B13556" w:rsidP="00B1355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38338DE" wp14:editId="3C299A74">
                            <wp:extent cx="952500" cy="107632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076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B13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РОССИЙСКАЯ ФЕДЕРАЦИЯ</w:t>
      </w:r>
    </w:p>
    <w:p w:rsidR="00B13556" w:rsidRPr="00B13556" w:rsidRDefault="00B13556" w:rsidP="00B13556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pacing w:val="44"/>
          <w:kern w:val="2"/>
          <w:sz w:val="20"/>
          <w:szCs w:val="20"/>
          <w:lang w:eastAsia="ru-RU"/>
        </w:rPr>
      </w:pPr>
      <w:r w:rsidRPr="00B13556">
        <w:rPr>
          <w:rFonts w:ascii="Times New Roman" w:eastAsia="Times New Roman" w:hAnsi="Times New Roman" w:cs="Times New Roman"/>
          <w:spacing w:val="44"/>
          <w:kern w:val="2"/>
          <w:sz w:val="20"/>
          <w:szCs w:val="20"/>
          <w:lang w:eastAsia="ru-RU"/>
        </w:rPr>
        <w:t xml:space="preserve">    РОСТОВСКАЯ ОБЛАСТЬ</w:t>
      </w:r>
    </w:p>
    <w:p w:rsidR="00B13556" w:rsidRPr="00B13556" w:rsidRDefault="00B13556" w:rsidP="00B13556">
      <w:pPr>
        <w:spacing w:before="240" w:after="120" w:line="240" w:lineRule="auto"/>
        <w:ind w:right="-144"/>
        <w:jc w:val="center"/>
        <w:rPr>
          <w:rFonts w:ascii="Times New Roman" w:eastAsia="Times New Roman" w:hAnsi="Times New Roman" w:cs="Times New Roman"/>
          <w:b/>
          <w:spacing w:val="40"/>
          <w:kern w:val="2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pacing w:val="40"/>
          <w:kern w:val="2"/>
          <w:lang w:eastAsia="ru-RU"/>
        </w:rPr>
        <w:t xml:space="preserve">муниципальное бюджетное дошкольное образовательное учреждение </w:t>
      </w:r>
      <w:proofErr w:type="spellStart"/>
      <w:r w:rsidRPr="00B13556">
        <w:rPr>
          <w:rFonts w:ascii="Times New Roman" w:eastAsia="Times New Roman" w:hAnsi="Times New Roman" w:cs="Times New Roman"/>
          <w:b/>
          <w:spacing w:val="40"/>
          <w:kern w:val="2"/>
          <w:lang w:eastAsia="ru-RU"/>
        </w:rPr>
        <w:t>г</w:t>
      </w:r>
      <w:proofErr w:type="gramStart"/>
      <w:r w:rsidRPr="00B13556">
        <w:rPr>
          <w:rFonts w:ascii="Times New Roman" w:eastAsia="Times New Roman" w:hAnsi="Times New Roman" w:cs="Times New Roman"/>
          <w:b/>
          <w:spacing w:val="40"/>
          <w:kern w:val="2"/>
          <w:lang w:eastAsia="ru-RU"/>
        </w:rPr>
        <w:t>.Ш</w:t>
      </w:r>
      <w:proofErr w:type="gramEnd"/>
      <w:r w:rsidRPr="00B13556">
        <w:rPr>
          <w:rFonts w:ascii="Times New Roman" w:eastAsia="Times New Roman" w:hAnsi="Times New Roman" w:cs="Times New Roman"/>
          <w:b/>
          <w:spacing w:val="40"/>
          <w:kern w:val="2"/>
          <w:lang w:eastAsia="ru-RU"/>
        </w:rPr>
        <w:t>ахты</w:t>
      </w:r>
      <w:proofErr w:type="spellEnd"/>
      <w:r w:rsidRPr="00B13556">
        <w:rPr>
          <w:rFonts w:ascii="Times New Roman" w:eastAsia="Times New Roman" w:hAnsi="Times New Roman" w:cs="Times New Roman"/>
          <w:b/>
          <w:spacing w:val="40"/>
          <w:kern w:val="2"/>
          <w:lang w:eastAsia="ru-RU"/>
        </w:rPr>
        <w:t xml:space="preserve"> Ростовской области «Детский сад№80» </w:t>
      </w:r>
    </w:p>
    <w:p w:rsidR="00B13556" w:rsidRPr="00B13556" w:rsidRDefault="00B13556" w:rsidP="00B13556">
      <w:pPr>
        <w:pBdr>
          <w:bottom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B13556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              346528, Россия, г. Шахты Ростовской обл., ул. Лозовая 31-б, тел.  (8636) 28-01-37; </w:t>
      </w:r>
    </w:p>
    <w:p w:rsidR="00B13556" w:rsidRPr="00B13556" w:rsidRDefault="00B13556" w:rsidP="00B13556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1355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</w:p>
    <w:p w:rsidR="00B13556" w:rsidRPr="00B13556" w:rsidRDefault="00B13556" w:rsidP="00B13556">
      <w:pPr>
        <w:tabs>
          <w:tab w:val="left" w:pos="4320"/>
        </w:tabs>
        <w:spacing w:after="0" w:line="240" w:lineRule="auto"/>
        <w:ind w:right="57"/>
        <w:rPr>
          <w:rFonts w:ascii="Times New Roman" w:eastAsia="Times New Roman" w:hAnsi="Times New Roman" w:cs="Times New Roman"/>
          <w:color w:val="0000FF"/>
          <w:sz w:val="20"/>
          <w:szCs w:val="28"/>
          <w:lang w:eastAsia="ru-RU"/>
        </w:rPr>
      </w:pPr>
    </w:p>
    <w:p w:rsidR="00B13556" w:rsidRPr="00B13556" w:rsidRDefault="00B13556" w:rsidP="00B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56" w:rsidRPr="00B13556" w:rsidRDefault="00B13556" w:rsidP="00B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56" w:rsidRPr="00B13556" w:rsidRDefault="00B13556" w:rsidP="00B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13556" w:rsidRPr="00B13556" w:rsidRDefault="00B13556" w:rsidP="00B1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ПРИМЕРНОЕ к</w:t>
      </w:r>
      <w:r w:rsidRPr="00B1355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алендарное планирование непосредственно образовательной, самостоятельной и совместной деятельности педагога с детьми </w:t>
      </w:r>
    </w:p>
    <w:p w:rsidR="00B13556" w:rsidRPr="00B13556" w:rsidRDefault="00B13556" w:rsidP="00B1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МБДОУ №80 г.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B1355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Шахты</w:t>
      </w:r>
    </w:p>
    <w:p w:rsidR="00B13556" w:rsidRPr="00B13556" w:rsidRDefault="00B13556" w:rsidP="00B1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13556" w:rsidRPr="00B13556" w:rsidRDefault="00B13556" w:rsidP="00B1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Подготовительная к школе группа 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                                                 </w:t>
      </w:r>
    </w:p>
    <w:p w:rsidR="00B13556" w:rsidRPr="00B13556" w:rsidRDefault="00B13556" w:rsidP="00B1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Ноябрь 2015 год</w:t>
      </w:r>
    </w:p>
    <w:p w:rsidR="00B13556" w:rsidRPr="00B13556" w:rsidRDefault="00B13556" w:rsidP="00B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56" w:rsidRPr="00B13556" w:rsidRDefault="00B13556" w:rsidP="00B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56" w:rsidRPr="00B13556" w:rsidRDefault="00B13556" w:rsidP="00B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56" w:rsidRPr="00B13556" w:rsidRDefault="00B13556" w:rsidP="00B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56" w:rsidRPr="00B13556" w:rsidRDefault="00B13556" w:rsidP="00B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56" w:rsidRPr="00B13556" w:rsidRDefault="00B13556" w:rsidP="00B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56" w:rsidRPr="00B13556" w:rsidRDefault="00B13556" w:rsidP="00B13556">
      <w:pPr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x-none"/>
        </w:rPr>
      </w:pPr>
    </w:p>
    <w:p w:rsidR="00B13556" w:rsidRPr="00B13556" w:rsidRDefault="00B13556" w:rsidP="00B13556">
      <w:pPr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</w:pPr>
      <w:r w:rsidRPr="00B13556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  <w:t xml:space="preserve"> Понедельник</w:t>
      </w:r>
    </w:p>
    <w:p w:rsidR="00B13556" w:rsidRPr="00B13556" w:rsidRDefault="00B13556" w:rsidP="00B135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ноября 2015   года                                                                                                              ВОСПИТАТЕЛЬ: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Малина Л.В.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B13556" w:rsidRPr="00B13556" w:rsidRDefault="00B13556" w:rsidP="00B13556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</w:pPr>
      <w:r w:rsidRPr="00B13556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  <w:t xml:space="preserve"> Совместная деятельность воспитателя с детьми</w:t>
      </w:r>
    </w:p>
    <w:p w:rsidR="00B13556" w:rsidRPr="00B13556" w:rsidRDefault="00B13556" w:rsidP="00B135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детей          </w:t>
      </w:r>
    </w:p>
    <w:p w:rsidR="00B13556" w:rsidRPr="00B13556" w:rsidRDefault="00B13556" w:rsidP="00B1355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 (развитие речи):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«Что это значит?», «Когда это делаешь?» развивать у Леры А, Ани </w:t>
      </w:r>
      <w:proofErr w:type="gram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Насти </w:t>
      </w:r>
      <w:proofErr w:type="spell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Ш.речевую</w:t>
      </w:r>
      <w:proofErr w:type="spellEnd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активность; упражнять в последовательности.</w:t>
      </w:r>
    </w:p>
    <w:p w:rsidR="00B13556" w:rsidRPr="00B13556" w:rsidRDefault="00B13556" w:rsidP="00B135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подвижные: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«Зимующие и перелетные птицы», «Мы веселые ребята», «Кот на крыше».</w:t>
      </w:r>
    </w:p>
    <w:p w:rsidR="00B13556" w:rsidRPr="00B13556" w:rsidRDefault="00B13556" w:rsidP="00B135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Дидактическая: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«Подбери пару», «Холодные и теплые оттенки» закрепить умение сравнивать по цвету.</w:t>
      </w:r>
    </w:p>
    <w:p w:rsidR="00B13556" w:rsidRPr="00B13556" w:rsidRDefault="00B13556" w:rsidP="00B1355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развитие мелкой  моторики рук: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«Дождик», «Строим дом», «Засолка капусты».</w:t>
      </w:r>
    </w:p>
    <w:p w:rsidR="00B13556" w:rsidRPr="00B13556" w:rsidRDefault="00B13556" w:rsidP="00B135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Беседа: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«Огонь-друг, огонь </w:t>
      </w:r>
      <w:proofErr w:type="gram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-в</w:t>
      </w:r>
      <w:proofErr w:type="gramEnd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раг» закрепить правила пожарной безопасности, причины возникновения пожара.</w:t>
      </w:r>
    </w:p>
    <w:p w:rsidR="00B13556" w:rsidRPr="00B13556" w:rsidRDefault="00B13556" w:rsidP="00B135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Утренняя гимнастика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 Комплекс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с.101 </w:t>
      </w:r>
      <w:proofErr w:type="spell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Л.И.Пензулаева</w:t>
      </w:r>
      <w:proofErr w:type="spellEnd"/>
    </w:p>
    <w:p w:rsidR="00B13556" w:rsidRPr="00B13556" w:rsidRDefault="00B13556" w:rsidP="00B1355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 детей  (развивающие уголки):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на конструирование  «Построй ворота», «Многоэтажные дома».</w:t>
      </w:r>
    </w:p>
    <w:p w:rsidR="00B13556" w:rsidRPr="00B13556" w:rsidRDefault="00B13556" w:rsidP="00B135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3556" w:rsidRPr="00B13556" w:rsidSect="006C30DD">
          <w:pgSz w:w="16838" w:h="11906" w:orient="landscape"/>
          <w:pgMar w:top="360" w:right="539" w:bottom="360" w:left="1134" w:header="709" w:footer="709" w:gutter="0"/>
          <w:cols w:space="708"/>
          <w:docGrid w:linePitch="360"/>
        </w:sectPr>
      </w:pPr>
    </w:p>
    <w:p w:rsidR="00B13556" w:rsidRPr="00B13556" w:rsidRDefault="00B13556" w:rsidP="00B13556">
      <w:pPr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x-none"/>
        </w:rPr>
      </w:pPr>
      <w:r w:rsidRPr="00B13556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x-none" w:eastAsia="x-none"/>
        </w:rPr>
        <w:lastRenderedPageBreak/>
        <w:t>Непосредственно образовательная деятельность (по расписанию)</w:t>
      </w:r>
    </w:p>
    <w:p w:rsidR="00B13556" w:rsidRPr="00B13556" w:rsidRDefault="00B13556" w:rsidP="00B13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Тема: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«Отважные парашютисты» с.66  </w:t>
      </w:r>
      <w:proofErr w:type="spell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И.А.Лыкова</w:t>
      </w:r>
      <w:proofErr w:type="spellEnd"/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Программное содержание: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коллективной композиции, сочетание разных техник и материалов. Продолжать учить лепить фигурку  человека из валика путем надрезания стекой и моделирования пропорциональных частей тела.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Тема: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физическое воспитание с.28 </w:t>
      </w:r>
      <w:proofErr w:type="spell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Л.И.Пензулаева</w:t>
      </w:r>
      <w:proofErr w:type="spellEnd"/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Программное содержание: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закреплять навык ходьбы и бега по кругу; упражнять в ходьбе по канату; упражнять в энергичном отталкивании в прыжках через шнур.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«Наша планета»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13556" w:rsidRPr="00B13556" w:rsidSect="00500C4F">
          <w:type w:val="continuous"/>
          <w:pgSz w:w="16838" w:h="11906" w:orient="landscape"/>
          <w:pgMar w:top="360" w:right="539" w:bottom="360" w:left="1134" w:header="709" w:footer="709" w:gutter="0"/>
          <w:cols w:space="708"/>
          <w:docGrid w:linePitch="360"/>
        </w:sect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дать представление о наличии стран на планете Земля. Воспитывать гордость за свою страну и уважение к народам других стран.</w:t>
      </w:r>
    </w:p>
    <w:p w:rsidR="00B13556" w:rsidRPr="00B13556" w:rsidRDefault="00B13556" w:rsidP="00B13556">
      <w:pPr>
        <w:spacing w:after="60" w:line="240" w:lineRule="auto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</w:pPr>
      <w:r w:rsidRPr="00B13556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  <w:lastRenderedPageBreak/>
        <w:t xml:space="preserve">Совместная деятельность воспитателя с детьми </w:t>
      </w:r>
      <w:r w:rsidRPr="00B13556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x-none"/>
        </w:rPr>
        <w:t xml:space="preserve">               </w:t>
      </w:r>
      <w:r w:rsidRPr="00B13556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  <w:t xml:space="preserve"> ПРОГУЛКА: 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в природе (животный мир):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отлетом птиц  (воспитывать наблюдательность, желание помочь птицам в трудный период, изготовление кормушек).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 в природе</w:t>
      </w:r>
      <w:r w:rsidRPr="00B135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сбор высохшей ботвы на клумбах  (воспитывать желание поддерживать порядок на участке).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Игры: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Подвижная:</w:t>
      </w:r>
      <w:r w:rsidRPr="00B1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Охотник и зайцы», «Пустое место», «Кто быстрей?».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Сюжетно – ролевая:</w:t>
      </w:r>
      <w:r w:rsidRPr="00B1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«Угостим дорогих гостей обедом» упражнять в игровой форме детей сервировке стола.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  (</w:t>
      </w:r>
      <w:proofErr w:type="gramStart"/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сетки</w:t>
      </w:r>
      <w:proofErr w:type="gramEnd"/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B1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«Который по счету?» упражнять Риту Н, Тенгиза Х, Максима </w:t>
      </w:r>
      <w:proofErr w:type="spell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К.в</w:t>
      </w:r>
      <w:proofErr w:type="spellEnd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счете до 20 и в умении отвечать на вопрос с порядковым значением числа.</w:t>
      </w:r>
      <w:proofErr w:type="gramEnd"/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упражнения на равновесие: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 узенькой дорожке», «Не оступись».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 детей (работа в центрах развития):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/и на ориентировку в пространстве: «Найди свое место», «Найди себе пару».</w:t>
      </w:r>
    </w:p>
    <w:p w:rsidR="00B13556" w:rsidRPr="00B13556" w:rsidRDefault="00B13556" w:rsidP="00B13556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x-none" w:eastAsia="x-none"/>
        </w:rPr>
      </w:pPr>
      <w:r w:rsidRPr="00B13556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x-none" w:eastAsia="x-none"/>
        </w:rPr>
        <w:t>ВТОРАЯ  ПОЛОВИНА  ДНЯ</w:t>
      </w:r>
    </w:p>
    <w:p w:rsidR="00B13556" w:rsidRPr="00B13556" w:rsidRDefault="00B13556" w:rsidP="00B13556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x-none"/>
        </w:rPr>
      </w:pPr>
      <w:r w:rsidRPr="00B13556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x-none" w:eastAsia="x-none"/>
        </w:rPr>
        <w:t>НОД, самостоятельная и совместная деятельность воспитателя и детей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13556" w:rsidRPr="00B13556" w:rsidRDefault="00B13556" w:rsidP="00B1355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Оздоровительная гимнастика: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«Жило-было солнышко»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Игры: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Подвижная: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«Пятнашки», «Волк во рву», «Совушка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Строительная</w:t>
      </w:r>
      <w:proofErr w:type="gramEnd"/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конструирование из строительного материала.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  (сетка):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«Вчера, сегодня, завтра» упражнять Сашу</w:t>
      </w:r>
      <w:proofErr w:type="gram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</w:t>
      </w:r>
      <w:proofErr w:type="gramEnd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Сашу Б, Артема </w:t>
      </w:r>
      <w:proofErr w:type="spell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Л.в</w:t>
      </w:r>
      <w:proofErr w:type="spellEnd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формировании временных представлений.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художественной литературы, заучивание: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чтение произведений </w:t>
      </w:r>
      <w:proofErr w:type="spell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К.Чуковского</w:t>
      </w:r>
      <w:proofErr w:type="spellEnd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«Краденое солнце», «Айболит», «Муха-цокотуха».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 детей</w:t>
      </w:r>
      <w:r w:rsidRPr="00B135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игры на восприятие расстояния: «</w:t>
      </w:r>
      <w:proofErr w:type="gram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Далеко-близко</w:t>
      </w:r>
      <w:proofErr w:type="gramEnd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«Кто быстрее?», «Где, что стоит?».</w:t>
      </w:r>
    </w:p>
    <w:p w:rsid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консультация  «О воспитании у детей желание и умение преодолевать трудности».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  <w:lastRenderedPageBreak/>
        <w:t>Вторник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13556" w:rsidRPr="00B13556" w:rsidRDefault="00B13556" w:rsidP="00B135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ноября 2015   года                                                                                                               ВОСПИТАТЕЛЬ: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Малина Л.В.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B13556" w:rsidRPr="00B13556" w:rsidRDefault="00B13556" w:rsidP="00B13556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</w:pPr>
      <w:r w:rsidRPr="00B13556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  <w:t>Совместная деятельность воспитателя с детьми</w:t>
      </w:r>
    </w:p>
    <w:p w:rsidR="00B13556" w:rsidRPr="00B13556" w:rsidRDefault="00B13556" w:rsidP="00B135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детей </w:t>
      </w:r>
    </w:p>
    <w:p w:rsidR="00B13556" w:rsidRPr="00B13556" w:rsidRDefault="00B13556" w:rsidP="00B1355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Индивидуальная работа (экология):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«Что, где растет?» упражнять Настю П, Ваню</w:t>
      </w:r>
      <w:proofErr w:type="gram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</w:t>
      </w:r>
      <w:proofErr w:type="gramEnd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Илью </w:t>
      </w:r>
      <w:proofErr w:type="spell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Т.в</w:t>
      </w:r>
      <w:proofErr w:type="spellEnd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назывании и классификации овощей, фруктов, ягод.</w:t>
      </w:r>
    </w:p>
    <w:p w:rsidR="00B13556" w:rsidRPr="00B13556" w:rsidRDefault="00B13556" w:rsidP="00B135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Игры: </w:t>
      </w:r>
    </w:p>
    <w:p w:rsidR="00B13556" w:rsidRPr="00B13556" w:rsidRDefault="00B13556" w:rsidP="00B1355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Дидактические: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«Живая и неживая природа», «Найди пару», «Мои первые часы».</w:t>
      </w:r>
    </w:p>
    <w:p w:rsidR="00B13556" w:rsidRPr="00B13556" w:rsidRDefault="00B13556" w:rsidP="00B1355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 – хороводы: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«Ручеек», «Карусель», «Мяч по кругу».</w:t>
      </w:r>
    </w:p>
    <w:p w:rsidR="00B13556" w:rsidRPr="00B13556" w:rsidRDefault="00B13556" w:rsidP="00B135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развитие речи: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«Найди, что опишу», «Игра в загадки».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Общение, ситуации: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«Как себя вести в общественном транспорте».</w:t>
      </w:r>
    </w:p>
    <w:p w:rsidR="00B13556" w:rsidRPr="00B13556" w:rsidRDefault="00B13556" w:rsidP="00B135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Утренняя гимнастика: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№ 10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с.101 </w:t>
      </w:r>
      <w:proofErr w:type="spell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Л.И.Пензулаева</w:t>
      </w:r>
      <w:proofErr w:type="spellEnd"/>
    </w:p>
    <w:p w:rsidR="00B13556" w:rsidRPr="00B13556" w:rsidRDefault="00B13556" w:rsidP="00B1355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 детей (в центрах развития</w:t>
      </w:r>
      <w:r w:rsidRPr="00B135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игры-забавы: «С кочки на кочку», «Зверинец», «Считай ногами».</w:t>
      </w:r>
    </w:p>
    <w:p w:rsidR="00B13556" w:rsidRPr="00B13556" w:rsidRDefault="00B13556" w:rsidP="00B135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Непосредственно образовательная деятельность (по расписанию)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B135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«Осенние мотивы»  с.32 </w:t>
      </w:r>
      <w:proofErr w:type="spell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В.В.Гербова</w:t>
      </w:r>
      <w:proofErr w:type="spellEnd"/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детей рассматривать рисунки в книгах, объяснять, почему понравилась та или иная иллюстрация.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«Такие разные зонтики» с.70  </w:t>
      </w:r>
      <w:proofErr w:type="spell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И.А.Лыкова</w:t>
      </w:r>
      <w:proofErr w:type="spellEnd"/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  <w:r w:rsidRPr="00B135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 рисование узоров на полукруге; осмысление связи между орнаментом и формой.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Число 8. Цифра 8.» с.187  </w:t>
      </w:r>
      <w:proofErr w:type="spell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Л.Г.Петерсон</w:t>
      </w:r>
      <w:proofErr w:type="spellEnd"/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повторить прием сравнения групп предметов по количеству с помощью составления </w:t>
      </w:r>
      <w:proofErr w:type="spell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</w:t>
      </w:r>
      <w:proofErr w:type="gram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</w:t>
      </w:r>
      <w:proofErr w:type="spellEnd"/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физическое воспитание на воздухе с.148  </w:t>
      </w:r>
      <w:proofErr w:type="spell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В.Г.Фролов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Программное содержание: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перебрасывать набивной мяч от груди двумя руками. Упражнять в приседании с мешочком на голове на гимнастической скамейке.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3556" w:rsidRPr="00B13556" w:rsidRDefault="00B13556" w:rsidP="00B13556">
      <w:pPr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x-none"/>
        </w:rPr>
      </w:pPr>
      <w:r w:rsidRPr="00B13556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x-none"/>
        </w:rPr>
        <w:t xml:space="preserve">                                 </w:t>
      </w:r>
      <w:r w:rsidRPr="00B13556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  <w:t>Совместная деятельность воспитателя с детьми  ПРОГУЛКА: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13556" w:rsidRPr="00B13556" w:rsidRDefault="00B13556" w:rsidP="00B1355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Наблюдение в природе: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изменением температуры воздуха в течение дня (воспитывать наблюдательность, внимание).</w:t>
      </w:r>
    </w:p>
    <w:p w:rsidR="00B13556" w:rsidRPr="00B13556" w:rsidRDefault="00B13556" w:rsidP="00B135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Игры: </w:t>
      </w:r>
    </w:p>
    <w:p w:rsidR="00B13556" w:rsidRPr="00B13556" w:rsidRDefault="00B13556" w:rsidP="00B1355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Подвижная: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«Совушка», «Дед </w:t>
      </w:r>
      <w:proofErr w:type="spell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Мазай</w:t>
      </w:r>
      <w:proofErr w:type="spellEnd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«Садовник».</w:t>
      </w:r>
    </w:p>
    <w:p w:rsidR="00B13556" w:rsidRPr="00B13556" w:rsidRDefault="00B13556" w:rsidP="00B1355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Сюжетно – ролевая: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«Я еду в транспорте» игровая ситуация.</w:t>
      </w:r>
    </w:p>
    <w:p w:rsidR="00B13556" w:rsidRPr="00B13556" w:rsidRDefault="00B13556" w:rsidP="00B1355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Математическая: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«Веселый счет», «Найди предмет такой же формы».</w:t>
      </w:r>
    </w:p>
    <w:p w:rsidR="00B13556" w:rsidRPr="00B13556" w:rsidRDefault="00B13556" w:rsidP="00B135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  </w:t>
      </w:r>
      <w:proofErr w:type="gramStart"/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</w:t>
      </w:r>
      <w:proofErr w:type="gramEnd"/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(рисование):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рисование</w:t>
      </w: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транспорта будущего (развивать творческую фантазию).</w:t>
      </w:r>
    </w:p>
    <w:p w:rsidR="00B13556" w:rsidRPr="00B13556" w:rsidRDefault="00B13556" w:rsidP="00B1355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на развитие основных движений: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«Метко в цель», «Кати в цель».</w:t>
      </w:r>
    </w:p>
    <w:p w:rsidR="00B13556" w:rsidRPr="00B13556" w:rsidRDefault="00B13556" w:rsidP="00B1355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деятельность: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на транспортной площадке.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556" w:rsidRPr="00B13556" w:rsidRDefault="00B13556" w:rsidP="00B13556">
      <w:pPr>
        <w:spacing w:after="0" w:line="240" w:lineRule="auto"/>
        <w:ind w:left="57" w:right="57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x-none"/>
        </w:rPr>
      </w:pPr>
      <w:r w:rsidRPr="00B13556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x-none" w:eastAsia="x-none"/>
        </w:rPr>
        <w:t>ВТОРАЯ  ПОЛОВИНА  ДНЯ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13556" w:rsidRPr="00B13556" w:rsidRDefault="00B13556" w:rsidP="00B13556">
      <w:pPr>
        <w:spacing w:after="0"/>
        <w:ind w:left="57" w:right="57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x-none"/>
        </w:rPr>
      </w:pPr>
      <w:r w:rsidRPr="00B13556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x-none" w:eastAsia="x-none"/>
        </w:rPr>
        <w:t>НОД, самостоятельная и совместная деятельность воспитателя и детей</w:t>
      </w:r>
    </w:p>
    <w:p w:rsidR="00B13556" w:rsidRPr="00B13556" w:rsidRDefault="00B13556" w:rsidP="00B1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13556" w:rsidRPr="00B13556" w:rsidRDefault="00B13556" w:rsidP="00B135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Оздоровительная гимнастика</w:t>
      </w:r>
      <w:r w:rsidRPr="00B1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Комплекс №5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«Жило-было солнышко»</w:t>
      </w:r>
    </w:p>
    <w:p w:rsidR="00B13556" w:rsidRPr="00B13556" w:rsidRDefault="00B13556" w:rsidP="00B135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Театрализованная деятельность: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пальчиковый театр «В гостях у </w:t>
      </w:r>
      <w:proofErr w:type="spell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светофорика</w:t>
      </w:r>
      <w:proofErr w:type="spellEnd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(расширять представления в игровой форме о назначении светофора для водителей и пешеходов».</w:t>
      </w:r>
      <w:proofErr w:type="gramEnd"/>
    </w:p>
    <w:p w:rsidR="00B13556" w:rsidRPr="00B13556" w:rsidRDefault="00B13556" w:rsidP="00B135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Игры: </w:t>
      </w:r>
    </w:p>
    <w:p w:rsidR="00B13556" w:rsidRPr="00B13556" w:rsidRDefault="00B13556" w:rsidP="00B135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Подвижная: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Ловишка</w:t>
      </w:r>
      <w:proofErr w:type="spellEnd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лентой», «Не оставайся на полу», «Кот на крыше».</w:t>
      </w:r>
    </w:p>
    <w:p w:rsidR="00B13556" w:rsidRDefault="00B13556" w:rsidP="00B135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«Земля, огонь, воздух», «</w:t>
      </w:r>
      <w:proofErr w:type="gram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Узнай</w:t>
      </w:r>
      <w:proofErr w:type="gramEnd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чей лист».</w:t>
      </w:r>
    </w:p>
    <w:p w:rsidR="00B13556" w:rsidRPr="00B13556" w:rsidRDefault="00B13556" w:rsidP="00B135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</w:t>
      </w:r>
      <w:proofErr w:type="gramEnd"/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развитие мелкой моторики: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«Мозаика», «</w:t>
      </w:r>
      <w:proofErr w:type="spell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Пазлы</w:t>
      </w:r>
      <w:proofErr w:type="spellEnd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B13556" w:rsidRPr="00B13556" w:rsidRDefault="00B13556" w:rsidP="00B1355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Индивидуальная работа  (развитие речи):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«Придумай другое слово», «Вспомни разные слова» активизация словаря у Славы Ч, Матвея </w:t>
      </w:r>
      <w:proofErr w:type="gramStart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Вани П.</w:t>
      </w:r>
    </w:p>
    <w:p w:rsidR="00B13556" w:rsidRPr="00B13556" w:rsidRDefault="00B13556" w:rsidP="00B1355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деятельность детей (в центрах развития):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на общее и различное «Поставь на свое место», «Найди похожие слова».</w:t>
      </w:r>
    </w:p>
    <w:p w:rsidR="00B13556" w:rsidRPr="00B13556" w:rsidRDefault="00B13556" w:rsidP="00B1355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родителями: </w:t>
      </w:r>
      <w:r w:rsidRPr="00B13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беседа  «О трудолюбии и лености».</w:t>
      </w:r>
    </w:p>
    <w:p w:rsidR="00B13556" w:rsidRPr="00B13556" w:rsidRDefault="00B13556" w:rsidP="00B1355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4350" w:rsidRDefault="009B4350"/>
    <w:sectPr w:rsidR="009B4350" w:rsidSect="00B135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56"/>
    <w:rsid w:val="009B4350"/>
    <w:rsid w:val="00B1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2015-11-25T11:17:00Z</dcterms:created>
  <dcterms:modified xsi:type="dcterms:W3CDTF">2015-11-25T11:21:00Z</dcterms:modified>
</cp:coreProperties>
</file>