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D8" w:rsidRDefault="009870D8" w:rsidP="009870D8">
      <w:pPr>
        <w:ind w:firstLine="709"/>
        <w:jc w:val="both"/>
        <w:rPr>
          <w:sz w:val="26"/>
          <w:szCs w:val="26"/>
        </w:rPr>
      </w:pPr>
    </w:p>
    <w:p w:rsidR="00037EA3" w:rsidRPr="00037EA3" w:rsidRDefault="00037EA3" w:rsidP="00BC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3"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9870D8" w:rsidRDefault="009870D8" w:rsidP="00BC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3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учащихся начальной школы на уроках литературного чтения, русского языка, математики и технологии»</w:t>
      </w:r>
    </w:p>
    <w:p w:rsidR="00037EA3" w:rsidRPr="00037EA3" w:rsidRDefault="00037EA3" w:rsidP="0098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5C" w:rsidRDefault="00DE155C" w:rsidP="001562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56253" w:rsidRPr="00E1515A" w:rsidRDefault="00156253" w:rsidP="001562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68" w:rsidRPr="00156253" w:rsidRDefault="00DB5F68" w:rsidP="00E1515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085BEB" w:rsidRPr="00156253">
        <w:rPr>
          <w:rFonts w:ascii="Times New Roman" w:hAnsi="Times New Roman" w:cs="Times New Roman"/>
          <w:sz w:val="28"/>
          <w:szCs w:val="28"/>
        </w:rPr>
        <w:t xml:space="preserve">Если ученик в школе не научился </w:t>
      </w:r>
    </w:p>
    <w:p w:rsidR="00DB5F68" w:rsidRPr="00156253" w:rsidRDefault="00085BEB" w:rsidP="00156253">
      <w:pPr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56253">
        <w:rPr>
          <w:rFonts w:ascii="Times New Roman" w:hAnsi="Times New Roman" w:cs="Times New Roman"/>
          <w:sz w:val="28"/>
          <w:szCs w:val="28"/>
        </w:rPr>
        <w:t xml:space="preserve">сам ничего творить, то в жизни </w:t>
      </w:r>
      <w:r w:rsidR="00156253" w:rsidRPr="00156253">
        <w:rPr>
          <w:rFonts w:ascii="Times New Roman" w:hAnsi="Times New Roman" w:cs="Times New Roman"/>
          <w:sz w:val="28"/>
          <w:szCs w:val="28"/>
        </w:rPr>
        <w:t xml:space="preserve">  </w:t>
      </w:r>
      <w:r w:rsidR="00156253">
        <w:rPr>
          <w:rFonts w:ascii="Times New Roman" w:hAnsi="Times New Roman" w:cs="Times New Roman"/>
          <w:sz w:val="28"/>
          <w:szCs w:val="28"/>
        </w:rPr>
        <w:t xml:space="preserve"> </w:t>
      </w:r>
      <w:r w:rsidRPr="00156253">
        <w:rPr>
          <w:rFonts w:ascii="Times New Roman" w:hAnsi="Times New Roman" w:cs="Times New Roman"/>
          <w:sz w:val="28"/>
          <w:szCs w:val="28"/>
        </w:rPr>
        <w:t>он</w:t>
      </w:r>
      <w:r w:rsidR="00E1515A" w:rsidRPr="00156253">
        <w:rPr>
          <w:rFonts w:ascii="Times New Roman" w:hAnsi="Times New Roman" w:cs="Times New Roman"/>
          <w:sz w:val="28"/>
          <w:szCs w:val="28"/>
        </w:rPr>
        <w:t xml:space="preserve"> </w:t>
      </w:r>
      <w:r w:rsidR="00156253">
        <w:rPr>
          <w:rFonts w:ascii="Times New Roman" w:hAnsi="Times New Roman" w:cs="Times New Roman"/>
          <w:sz w:val="28"/>
          <w:szCs w:val="28"/>
        </w:rPr>
        <w:t xml:space="preserve">   </w:t>
      </w:r>
      <w:r w:rsidR="00E1515A" w:rsidRPr="00156253">
        <w:rPr>
          <w:rFonts w:ascii="Times New Roman" w:hAnsi="Times New Roman" w:cs="Times New Roman"/>
          <w:sz w:val="28"/>
          <w:szCs w:val="28"/>
        </w:rPr>
        <w:t>вс</w:t>
      </w:r>
      <w:r w:rsidRPr="00156253">
        <w:rPr>
          <w:rFonts w:ascii="Times New Roman" w:hAnsi="Times New Roman" w:cs="Times New Roman"/>
          <w:sz w:val="28"/>
          <w:szCs w:val="28"/>
        </w:rPr>
        <w:t xml:space="preserve">егда будет только </w:t>
      </w:r>
      <w:proofErr w:type="gramStart"/>
      <w:r w:rsidR="00156253" w:rsidRPr="00156253">
        <w:rPr>
          <w:rFonts w:ascii="Times New Roman" w:hAnsi="Times New Roman" w:cs="Times New Roman"/>
          <w:sz w:val="28"/>
          <w:szCs w:val="28"/>
        </w:rPr>
        <w:t>п</w:t>
      </w:r>
      <w:r w:rsidRPr="00156253">
        <w:rPr>
          <w:rFonts w:ascii="Times New Roman" w:hAnsi="Times New Roman" w:cs="Times New Roman"/>
          <w:sz w:val="28"/>
          <w:szCs w:val="28"/>
        </w:rPr>
        <w:t xml:space="preserve">одражать, </w:t>
      </w:r>
      <w:r w:rsidR="00156253" w:rsidRPr="00156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6253" w:rsidRPr="00156253">
        <w:rPr>
          <w:rFonts w:ascii="Times New Roman" w:hAnsi="Times New Roman" w:cs="Times New Roman"/>
          <w:sz w:val="28"/>
          <w:szCs w:val="28"/>
        </w:rPr>
        <w:t xml:space="preserve">  </w:t>
      </w:r>
      <w:r w:rsidRPr="00156253">
        <w:rPr>
          <w:rFonts w:ascii="Times New Roman" w:hAnsi="Times New Roman" w:cs="Times New Roman"/>
          <w:sz w:val="28"/>
          <w:szCs w:val="28"/>
        </w:rPr>
        <w:t xml:space="preserve">так </w:t>
      </w:r>
      <w:r w:rsidR="00DB5F68" w:rsidRPr="00156253">
        <w:rPr>
          <w:rFonts w:ascii="Times New Roman" w:hAnsi="Times New Roman" w:cs="Times New Roman"/>
          <w:sz w:val="28"/>
          <w:szCs w:val="28"/>
        </w:rPr>
        <w:t xml:space="preserve"> </w:t>
      </w:r>
      <w:r w:rsidRPr="00156253">
        <w:rPr>
          <w:rFonts w:ascii="Times New Roman" w:hAnsi="Times New Roman" w:cs="Times New Roman"/>
          <w:sz w:val="28"/>
          <w:szCs w:val="28"/>
        </w:rPr>
        <w:t xml:space="preserve">как  мало таких, которые бы, </w:t>
      </w:r>
    </w:p>
    <w:p w:rsidR="00DB5F68" w:rsidRPr="00156253" w:rsidRDefault="00085BEB" w:rsidP="00E1515A">
      <w:pPr>
        <w:spacing w:after="0" w:line="2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6253">
        <w:rPr>
          <w:rFonts w:ascii="Times New Roman" w:hAnsi="Times New Roman" w:cs="Times New Roman"/>
          <w:sz w:val="28"/>
          <w:szCs w:val="28"/>
        </w:rPr>
        <w:t xml:space="preserve">научившись копировать, умели </w:t>
      </w:r>
    </w:p>
    <w:p w:rsidR="00DB5F68" w:rsidRPr="00156253" w:rsidRDefault="00156253" w:rsidP="00156253">
      <w:pPr>
        <w:spacing w:after="0" w:line="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15A" w:rsidRPr="00156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BEB" w:rsidRPr="00156253">
        <w:rPr>
          <w:rFonts w:ascii="Times New Roman" w:hAnsi="Times New Roman" w:cs="Times New Roman"/>
          <w:sz w:val="28"/>
          <w:szCs w:val="28"/>
        </w:rPr>
        <w:t>сделать</w:t>
      </w:r>
      <w:r w:rsidR="00DB5F68" w:rsidRPr="00156253">
        <w:rPr>
          <w:rFonts w:ascii="Times New Roman" w:hAnsi="Times New Roman" w:cs="Times New Roman"/>
          <w:sz w:val="28"/>
          <w:szCs w:val="28"/>
        </w:rPr>
        <w:t xml:space="preserve"> </w:t>
      </w:r>
      <w:r w:rsidR="00085BEB" w:rsidRPr="00156253">
        <w:rPr>
          <w:rFonts w:ascii="Times New Roman" w:hAnsi="Times New Roman" w:cs="Times New Roman"/>
          <w:sz w:val="28"/>
          <w:szCs w:val="28"/>
        </w:rPr>
        <w:t xml:space="preserve"> самостоятельное</w:t>
      </w:r>
      <w:proofErr w:type="gramEnd"/>
    </w:p>
    <w:p w:rsidR="00DB5F68" w:rsidRPr="00156253" w:rsidRDefault="00085BEB" w:rsidP="00E1515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6253">
        <w:rPr>
          <w:rFonts w:ascii="Times New Roman" w:hAnsi="Times New Roman" w:cs="Times New Roman"/>
          <w:sz w:val="28"/>
          <w:szCs w:val="28"/>
        </w:rPr>
        <w:t xml:space="preserve"> </w:t>
      </w:r>
      <w:r w:rsidR="00DB5F68" w:rsidRPr="00156253">
        <w:rPr>
          <w:rFonts w:ascii="Times New Roman" w:hAnsi="Times New Roman" w:cs="Times New Roman"/>
          <w:sz w:val="28"/>
          <w:szCs w:val="28"/>
        </w:rPr>
        <w:tab/>
      </w:r>
      <w:r w:rsidR="00DB5F68" w:rsidRPr="00156253">
        <w:rPr>
          <w:rFonts w:ascii="Times New Roman" w:hAnsi="Times New Roman" w:cs="Times New Roman"/>
          <w:sz w:val="28"/>
          <w:szCs w:val="28"/>
        </w:rPr>
        <w:tab/>
      </w:r>
      <w:r w:rsidR="00DB5F68" w:rsidRPr="00156253">
        <w:rPr>
          <w:rFonts w:ascii="Times New Roman" w:hAnsi="Times New Roman" w:cs="Times New Roman"/>
          <w:sz w:val="28"/>
          <w:szCs w:val="28"/>
        </w:rPr>
        <w:tab/>
      </w:r>
      <w:r w:rsidR="00156253">
        <w:rPr>
          <w:rFonts w:ascii="Times New Roman" w:hAnsi="Times New Roman" w:cs="Times New Roman"/>
          <w:sz w:val="28"/>
          <w:szCs w:val="28"/>
        </w:rPr>
        <w:tab/>
      </w:r>
      <w:r w:rsidR="001562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B5F68" w:rsidRPr="00156253">
        <w:rPr>
          <w:rFonts w:ascii="Times New Roman" w:hAnsi="Times New Roman" w:cs="Times New Roman"/>
          <w:sz w:val="28"/>
          <w:szCs w:val="28"/>
        </w:rPr>
        <w:t xml:space="preserve"> </w:t>
      </w:r>
      <w:r w:rsidRPr="00156253">
        <w:rPr>
          <w:rFonts w:ascii="Times New Roman" w:hAnsi="Times New Roman" w:cs="Times New Roman"/>
          <w:sz w:val="28"/>
          <w:szCs w:val="28"/>
        </w:rPr>
        <w:t>приложение</w:t>
      </w:r>
      <w:r w:rsidR="00DB5F68" w:rsidRPr="00156253">
        <w:rPr>
          <w:rFonts w:ascii="Times New Roman" w:hAnsi="Times New Roman" w:cs="Times New Roman"/>
          <w:sz w:val="28"/>
          <w:szCs w:val="28"/>
        </w:rPr>
        <w:t xml:space="preserve">  </w:t>
      </w:r>
      <w:r w:rsidRPr="00156253">
        <w:rPr>
          <w:rFonts w:ascii="Times New Roman" w:hAnsi="Times New Roman" w:cs="Times New Roman"/>
          <w:sz w:val="28"/>
          <w:szCs w:val="28"/>
        </w:rPr>
        <w:t xml:space="preserve"> этих сведений. </w:t>
      </w:r>
      <w:r w:rsidR="00DB5F68" w:rsidRPr="0015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E155C" w:rsidRPr="00156253" w:rsidRDefault="00DB5F68" w:rsidP="00E1515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6253">
        <w:rPr>
          <w:rFonts w:ascii="Times New Roman" w:hAnsi="Times New Roman" w:cs="Times New Roman"/>
          <w:sz w:val="28"/>
          <w:szCs w:val="28"/>
        </w:rPr>
        <w:t xml:space="preserve">   Л. Толстой</w:t>
      </w:r>
    </w:p>
    <w:p w:rsidR="00DB5F68" w:rsidRPr="00E1515A" w:rsidRDefault="009C0F52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5F68" w:rsidRPr="00E1515A">
        <w:rPr>
          <w:rFonts w:ascii="Times New Roman" w:hAnsi="Times New Roman" w:cs="Times New Roman"/>
          <w:sz w:val="28"/>
          <w:szCs w:val="28"/>
        </w:rPr>
        <w:t>Творчество – это высшая и наиболее сложная форма человеческой деятельности, способ его самоутверждения, процесс самореализации творческой индивидуальности и непременное условие его самосовершенствования».</w:t>
      </w:r>
    </w:p>
    <w:p w:rsidR="00DB5F68" w:rsidRPr="00E1515A" w:rsidRDefault="00DB5F68" w:rsidP="00E1515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Психологи отмечают, что творческие способности заложены и присутствуют в каждом ребенке, поскольку творчество – это естественная, природная функция мозга, которая проявляется и реализуется в определенной деятельности в меру наличия специальных способностей. И если в дошкольном возрасте приобщение к творчеству происходит в игровой форме средствами умственного, нравственного, физического и эстетического воспитания, то в младшем школьном возрасте данный процесс протекает в учебной деятельности, когда ребенок начинает присваивать научные знания, художественные образы, нравственные ценности. От ученика это требует анализа, планирования и рефлексии учебной деятельности, что стимулирует развитие его творческого потенциала. Учитель должен организовать такую учебную и внеурочную деятельность, при которой учение превращается в исследовательскую деятельность, которой можно и необходимо управлять, придерживаясь следующих требований: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внимательно и чутко относиться ко всем проявлениям творческой активности детей;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стремиться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помогать  каждому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ребенку понять самого себя;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всячески поощрять в детях стремление высказывать и обсуждать с товарищами свои креативные идеи.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Работу по формированию и развитию творческих способностей младших школьников необходимо проводить на каждом уроке и во внеурочное время. Бесценную помощь в решении данного вопроса оказывают уроки </w:t>
      </w:r>
      <w:r w:rsidRPr="00E1515A">
        <w:rPr>
          <w:rFonts w:ascii="Times New Roman" w:hAnsi="Times New Roman" w:cs="Times New Roman"/>
          <w:sz w:val="28"/>
          <w:szCs w:val="28"/>
        </w:rPr>
        <w:lastRenderedPageBreak/>
        <w:t>математики, которые обеспечивают совершенствование личности ребенка, дают целостное представление о мире и месте в нем человека, способствуют не только развитию творческих задатков и склонностей, но и формируют готовность детей к дальнейшему саморазвитию.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Содержание математического образования ориентировано на формирование самостоятельности и культуры мышления младших школьников, обще учебных умений, которые составляют функциональную грамотность личности. Поэтому предмет математики должен служить для педагога средством обучения. Ученику в равноправном диалоге с учителем необходимо научиться общим способам действия, осуществляя пошаговый контроль и самооценку выполненной деятельности с целью установления соответствия своих действий намеченному плану.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Изучение начального курса математики предполагает в процессе усвоения основных понятий самое важное - помощь ребенку в постепенном переходе от конкретно действенного мышления к отвлеченно – понятийному.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Следовательно  процесс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обучения должен подойти к формуле:</w:t>
      </w:r>
    </w:p>
    <w:p w:rsidR="00DB5F68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ОВЛАДЕНИЕ = УСВОЕНИЕ + ПРИМЕНЕНИЕ ЗНАНИЙ НА ПРАКТИКЕ, которая полностью реализуется в процессе восприятия, осмысления, запоминания, применения, обобщения и систематизации.</w:t>
      </w:r>
    </w:p>
    <w:p w:rsidR="00DE155C" w:rsidRPr="00E1515A" w:rsidRDefault="00DB5F68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на уроках математики предполагает решение (по желанию на выбор) различных типов заданий и задач.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Нестандартные  задачи</w:t>
      </w:r>
      <w:proofErr w:type="gramEnd"/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 способствуют формированию положительного отношения к заданиям проблемно - поискового характера, критичности мышления и умению проводить мини-исследования; содействуют проявлению более высокой степени самостоятельности в постановке вопросов и поиска решений; приводят к актуализации у учащихся внутренней мотивации, что проявляется в предпочтении трудных заданий, любознательности, стремлении к мастерству и повышении  уверенности в себе.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Люди совершают каждый день массу дел: маленьких и  больших,  простых  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сложных. И каждое дело – задача, то более, то менее трудная.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При решении задач происходит акт творчества, находится новый  путь  или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создается нечто новое. Вот здесь-то и требуются особые качества ума,  такие,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как наблюдательность, умение сопоставлять и анализировать находить  связи  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зависимости-все то, что в совокупности и составляет творческие способности.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Нормальные дети обладают разнообразными потенциальными способностями.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Задача дополнительного образования – выявить и развить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доступной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и  интересной  детям  деятельности.  Во  многих  случаях   результаты   были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5A">
        <w:rPr>
          <w:rFonts w:ascii="Times New Roman" w:hAnsi="Times New Roman" w:cs="Times New Roman"/>
          <w:sz w:val="28"/>
          <w:szCs w:val="28"/>
        </w:rPr>
        <w:t>настолько  впечатляющими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>,  что  те,  кто  видел  работы  учащихся,  невольно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восклицали:  «Ну,  это  удел  одаренных,  талантливых,  способных!».  Однако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вызывающие восхищение работы в наших  условиях  выполняют  обычные  дети,  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притом все.  Просто  я  считаю,  что  развить  </w:t>
      </w:r>
      <w:r w:rsidRPr="00E1515A">
        <w:rPr>
          <w:rFonts w:ascii="Times New Roman" w:hAnsi="Times New Roman" w:cs="Times New Roman"/>
          <w:sz w:val="28"/>
          <w:szCs w:val="28"/>
        </w:rPr>
        <w:lastRenderedPageBreak/>
        <w:t>способности  –  это,  значит,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вооружить ребенка способом деятельности,  дать  ему  в  руки  ключ,  принцип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выполнения  работы,  создать  условия   для   выявления   и   расцвета   его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одаренности.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«Способности  не  просто  проявляются  в   труде,   они   формируются,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развиваются, расцветают в труде и гибнут в бездействие».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Наиболее эффективный путь развития  индивидуальных  способностей  лежит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через приобщение школьников к продуктивной творческой  деятельности  с  1-го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класса.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Кому нужны творческие способности?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Ускорение научно-технического прогресса будет зависеть от количества  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качества, творчески развитых умов,  от  их  способности  обеспечить  быстрое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развитие науки,  техники  и  производства,  от  того,  что  теперь  называют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повышением интеллектуального потенциала народа.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Получается, что все должны стать творцами? Да!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Пусть  одни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в  меньшей</w:t>
      </w:r>
    </w:p>
    <w:p w:rsidR="00DE155C" w:rsidRPr="00E1515A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5A">
        <w:rPr>
          <w:rFonts w:ascii="Times New Roman" w:hAnsi="Times New Roman" w:cs="Times New Roman"/>
          <w:sz w:val="28"/>
          <w:szCs w:val="28"/>
        </w:rPr>
        <w:t>мере,</w:t>
      </w:r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 другие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в  большей,  но  обязательно  все.  Откуда  же  взять  столько</w:t>
      </w:r>
    </w:p>
    <w:p w:rsidR="00DE155C" w:rsidRDefault="00DE155C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талантливых и способных? Природа, все знают, не щедра на  таланты.  Они  как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алмазы, встречаются редко….</w:t>
      </w:r>
    </w:p>
    <w:p w:rsidR="00E1515A" w:rsidRPr="00E1515A" w:rsidRDefault="00E1515A" w:rsidP="00E1515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55C" w:rsidRDefault="00DE155C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 xml:space="preserve">        Значение периода детства для развития творческих способностей</w:t>
      </w:r>
    </w:p>
    <w:p w:rsidR="00E1515A" w:rsidRPr="00E1515A" w:rsidRDefault="00E1515A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Любые задатки, прежде чем превратиться  в  способности,  должны  пройти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большой путь развития.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Первые годы жизни ребенка – самые ценные для его будущего, и  надо  как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можно полнее использовать  их.  Точнее  говоря,  первые  толчки  к  развитию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Интересно, что ни у кого не возникает  подобного  вопроса,  когда  учат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ребенка разговаривать. Никто не задумывается,  пора  или  не  пора  начинать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говорить с ним. С ним просто говорят – со дня его рождения, когда он  еще  и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не воспринимает, кажется ничего. Проходит пять,  десять  месяцев,  наступает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момент – произнесено первое слово!     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C114A9" w:rsidRPr="00E1515A">
        <w:rPr>
          <w:rFonts w:ascii="Times New Roman" w:hAnsi="Times New Roman" w:cs="Times New Roman"/>
          <w:sz w:val="28"/>
          <w:szCs w:val="28"/>
        </w:rPr>
        <w:t>К</w:t>
      </w:r>
      <w:r w:rsidRPr="00E1515A">
        <w:rPr>
          <w:rFonts w:ascii="Times New Roman" w:hAnsi="Times New Roman" w:cs="Times New Roman"/>
          <w:sz w:val="28"/>
          <w:szCs w:val="28"/>
        </w:rPr>
        <w:t>огда</w:t>
      </w:r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ребенок уже ползает, но еще не начал говорить</w:t>
      </w:r>
      <w:r w:rsidR="00C114A9" w:rsidRPr="00E1515A">
        <w:rPr>
          <w:rFonts w:ascii="Times New Roman" w:hAnsi="Times New Roman" w:cs="Times New Roman"/>
          <w:sz w:val="28"/>
          <w:szCs w:val="28"/>
        </w:rPr>
        <w:t>,  п</w:t>
      </w:r>
      <w:r w:rsidRPr="00E1515A">
        <w:rPr>
          <w:rFonts w:ascii="Times New Roman" w:hAnsi="Times New Roman" w:cs="Times New Roman"/>
          <w:sz w:val="28"/>
          <w:szCs w:val="28"/>
        </w:rPr>
        <w:t>роцесс познания мира в это время идет очень интенсивно. И в это  время</w:t>
      </w:r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малыш  больше,  чем  когда-либо,  вынужден  заниматься  творчеством,  решать</w:t>
      </w:r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многие,</w:t>
      </w:r>
      <w:r w:rsidR="00C114A9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 для него совершенно новые задачи.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Наблюдая, как  быстро  развиваются  наши  ребятишки,  насколько  раньше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обычного овладевают разными умениями, мы еще и еще  раз  убеждаемся  в  том,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что первые  годы  жизни  характеризуются  богатством,  о  котором  ранее  не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подозревали, а точка равновесия между рождением и взрослостью приходится  на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возраст 3 года.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Вот почему надо начинать развитие как можно раньше,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вот  почему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первые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годы жизни – самое благодатное  время,  когда  наши  радужные  заботы  дадут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самые богатые плоды, плоды, которые останутся на всю жизнь.</w:t>
      </w:r>
    </w:p>
    <w:p w:rsidR="00E1515A" w:rsidRDefault="00E1515A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Pr="00E1515A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Default="00DE155C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Развитие интереса к творчеству</w:t>
      </w:r>
    </w:p>
    <w:p w:rsidR="00E1515A" w:rsidRPr="00E1515A" w:rsidRDefault="00E1515A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Детские  творческие  игры  –  явление  многообразное.  Их   содержание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усложняется и развивается в том случае, если они увлекают детей.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творческой   игры   можно   достичь   больших   успехов   в  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-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образовательной работе с детьми.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Детское творчество особенно  ярко  проявляется  в  играх-драматизациях.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Творчество детей в этих  играх  направлено  на  создание  игровой  ситуации.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Творческая  игра  учит  детей  обдумывать,  как  осуществить  тот  или  иной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замысел. В творческой игре, как ни в какой другой деятельности,  развиваются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ценные для детей качества: активность, самостоятельность.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Руководство  творческими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играми  приобретает  важное   значение,   но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встречаются определенные трудности.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Педагог должен учитывать многие факторы, которые развивают  ребенка,  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его интересы, личные качества, навыки общественного поведения.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Формируя интерес  к  играм,  необходимо  читать  и  рассказывать  детям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литературы,  рассматривать  иллюстрации  к  этим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произведениям, показывать диафильмы.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Нужно, чтобы педагог  являлся  активным  участником  игр.  Также  можно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перед  игрой  показать  различные   спектакли.   Педагог   должен   поощрять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инициативу детей, руководить игрой, включая в игру всех  желающих.  Это  все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нужно для привлечения внимания детей, снятия у них напряжения.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Сказанное позволяет сформулировать основные функции игры: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1. Функция формирования устойчивого интереса, снятие напряжения;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2. Функция формирования творческих способностей;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3. Функция формирования навыков самоконтроля и самооценки.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Организовать и провести игру – задача достаточно сложная.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Можно выделить следующие основные условия проведения игр: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1. Наличие у педагога определенных знаний и умений.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2.  Выразительность  проведения  игр.  Это  обеспечивает  интерес  детей,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желание слушать, участвовать в игре.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3. Необходимость включение педагога в игру.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4. Средства и способы, повышающие эмоциональное отношение детей.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5.  Между  педагогом   и   детьми   должна   быть   атмосфера   уважения,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взаимопонимания, доверия и сопереживания.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6. Использование в игре наглядности, что обеспечивает интерес у детей.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Любые  игры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только  тогда  дают  результаты,  когда   дети   играют   с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удовольствием. Так же и творчество – это всегда интерес,  увлечение  и  даже</w:t>
      </w:r>
    </w:p>
    <w:p w:rsidR="00806298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страсть.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Очень многие вопросы волнуют меня как учителя начальных классов в период обучения грамоте и при дальнейшем обучении чтению, говорению, письму, пересказу, сочинительству… Работая с ребятами начальных классов, всегда задаю себе вопросы: содержательна ли речь моих учеников? Логична ли? Богат ли и разнообразен выбор слов и других средств языка? Ясна ли и </w:t>
      </w:r>
      <w:r w:rsidRPr="00E1515A">
        <w:rPr>
          <w:rFonts w:ascii="Times New Roman" w:hAnsi="Times New Roman" w:cs="Times New Roman"/>
          <w:sz w:val="28"/>
          <w:szCs w:val="28"/>
        </w:rPr>
        <w:lastRenderedPageBreak/>
        <w:t>выразительна речь? Чиста ли речь, правильна ли она с точки зрения грамматики, орфографии, орфоэпии?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Для того, чтобы дети успешно овладели основными речевыми умениями и навыками, необходим огромный труд учителя. Ребёнок только тогда точно и выразительно излагает свои мысли, когда у него есть потребность ими поделиться, поэтому уроки стараюсь проводить на высоком эмоциональном уровне, затрагивая мысли и чувства маленького человека.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Как же этого достичь? Совсем нелегко. Тот, кто работал с учениками начальных классов, хорошо знает, как трудно приходится учителю. Ребята чрезмерно подвижны, внимание неустойчиво, возникает много трудностей с дисциплиной. Как заставить ребёнка слушать, с помощью каких средств и методов сделать обучение увлекательным? Возможно ли, надолго удержать в ребёнке чувство радостного удивления перед школой? Думаю, что да. Поэтому, стараюсь превратить обучение моих учеников из мира оценок в мир красок, звуков, фантазии, света, сказки, творчества.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Часто использую на уроках дидактические игры. Игра – это органическая форма деятельности младшего школьника. Она способствует созданию у учеников эмоционального настроя, вызывает положительное отношение к выполняемой работе, улучшает общую работоспособность, развивает наблюдательность, творческие способности. Дидактическая игра может быть использована на различных этапах урока. Так, во время проверки домашнего задания возможно провести игру «Кто вернее и быстрее?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»,  особенно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распространены дидактические игры на этапах повторения и закрепления.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Вот несколько игр, используемых мною: «Отгадайте, кого я называю?». Цель этой игры - развитие умения подбирать слова с заданным количеством слогов.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Я предлагаю встать тем детям, чьи имена состоят из стольких слогов, сколько хлопков я сделаю. Например, хлопаю 3 раза, после чего должны встать дети, чьи имена состоят из 3 слогов.  Например: Се – </w:t>
      </w:r>
      <w:proofErr w:type="spellStart"/>
      <w:proofErr w:type="gramStart"/>
      <w:r w:rsidRPr="00E1515A">
        <w:rPr>
          <w:rFonts w:ascii="Times New Roman" w:hAnsi="Times New Roman" w:cs="Times New Roman"/>
          <w:sz w:val="28"/>
          <w:szCs w:val="28"/>
        </w:rPr>
        <w:t>рё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– на, На – та –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Большим интересом  у ребят  пользуется игра «Подбери пару».   Цель её - развитие умения правильно соотносить названия предметов и действий.                                                                 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ученика  на парте карточка, на которой  в столбик записаны слова:  метель,  гром, солнце,  молния,  ветер,  дождь,  снег,  облака и полоски бумаги со словами капает, плывут, падает, метёт, гремит, печёт и др.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Ученики к каждому слову, обозначающему название предмета, подбирают слово, обозначающее действие. Выигрывает тот ученик, кто первым составит пары слов.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Повышение интереса к урокам способствует занимательная форма их проведения, нестандартные уроки,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урок КВН, урок – путешествие, урок - праздник, урок – игра, урок - исследование.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Дети с удовольствием составляют и отгадывают кроссворды, сочиняют четверостишия, пишут сочинения. Всё это оформляется в книжки-малышки: «Мои сказки», «Загадки», «Кроссворды»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 xml:space="preserve">Готовясь к урокам чтения, стараюсь все виды работ продумать так, чтобы ученик активно творчески мыслил в течение всего урока. Вопросы ставлю так, чтобы ученик мог сравнить и на этом основании сделать вывод,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>: чей план из написанных на доске более удачный? Какой пункт в нашем плане вам кажется главным? Чему можно научиться, следуя сказанному в этом вопросе? Стараюсь, чтобы дети могли в знакомом по первоначальному чтению тексте открыть что-то новое для себя, ранее ими не замеченное, сосредоточить внимание на главном. Так, знакомясь с содержанием отрывка из сказки С. Маршака “Двенадцать месяцев”, дети первый раз и не заметили, какой из братьев – месяцев оказался самым строгим к Падчерице. Затем, глядя на её поведение и трудолюбие, и этот братец стал снисходительным и добрым к ней. А почему? Дети нашли в тексте слова, характеризующие каждого героя, а затем сделали вывод. А когда инсценировали эту сказку, дети старались голосом и жестами показать характер каждого героя и его отношение к другим персонажам. Дети очень любят минутки поэзии. Звучат на уроке стихи Пушкина, Есенина и других мастеров слова. Дети читают и стихи собственного сочинения.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 уроке чтения традиционным стало задание “Я начну, а ты продолжи…”.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Игра называется: «Я начну, а ты продолжи»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Осень – жёлтенькое слово жёлтенькой картинки,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Потому что …                       (пожелтели листья на осинке)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Осень – вкусненькое слово, варится варенье,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Потому что…                        (фруктов много, много угощенья)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Осень – радостное слово, вновь друзья встречаются,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Потому что …                     </w:t>
      </w:r>
      <w:proofErr w:type="gramStart"/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снова</w:t>
      </w:r>
      <w:proofErr w:type="gramEnd"/>
      <w:r w:rsidRPr="00E151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школу, вот как получается) 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“Круглый стол” - игра</w:t>
      </w:r>
      <w:r w:rsidRPr="00E1515A">
        <w:rPr>
          <w:rFonts w:ascii="Times New Roman" w:hAnsi="Times New Roman" w:cs="Times New Roman"/>
          <w:sz w:val="28"/>
          <w:szCs w:val="28"/>
        </w:rPr>
        <w:t xml:space="preserve"> помогает проверить, как дети могут выражать свою индивидуальность. Учитель произносит фразы, которые ребята должны закончить, например: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Больше всего в себе мне нравится…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Я такой же, как все, потому что…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Я хотел быть…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Моя любимая игра…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Мне кажется, что мое имя означает…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Я бы хотел узнать о…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Мне грустно, когда…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Я хотел бы быть более…</w:t>
      </w:r>
    </w:p>
    <w:p w:rsidR="00806298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Когда-нибудь, я надеюсь…</w:t>
      </w:r>
    </w:p>
    <w:p w:rsidR="00E1515A" w:rsidRPr="00E1515A" w:rsidRDefault="00E1515A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«Загадай желание”</w:t>
      </w:r>
      <w:r w:rsidRPr="00E1515A">
        <w:rPr>
          <w:rFonts w:ascii="Times New Roman" w:hAnsi="Times New Roman" w:cs="Times New Roman"/>
          <w:sz w:val="28"/>
          <w:szCs w:val="28"/>
        </w:rPr>
        <w:t xml:space="preserve"> - так же сидят кругом и загадывают желания…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каким-нибудь зверьком, то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стал птицей, я бы 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lastRenderedPageBreak/>
        <w:t>Если бы я был деревом,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машиной,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нашей страной,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я бы был иностранным государством,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игрой,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фильмом,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1515A">
        <w:rPr>
          <w:rFonts w:ascii="Times New Roman" w:hAnsi="Times New Roman" w:cs="Times New Roman"/>
          <w:i/>
          <w:sz w:val="28"/>
          <w:szCs w:val="28"/>
        </w:rPr>
        <w:t>Если бы я был бы цветом, я бы…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Всё вышесказанное приводит к развитию творческого мышления школьника, оживляет учебный процесс, вызывает у ученика желание узнать что-то новое, активизирует и формирует личность.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 развитием творческих способностей развивается и личность ребёнка. Дети становятся активнее, принимают участие во внеклассной работе: конкурсах чтецов, рисунков плакатов, поделок, сочинений, газет.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Только надо научить их видеть, всматриваться в жизнь. Каждому ребёнку я давала этюд о зимней природе. Звучит музыка, дети рассматривают этюд и передают в сочинении своё настроение, придумывают названия. Вот одна миниатюра: “Наступила красавица – зима. Ели надели свои мохнатые шапки. Везде большие сугробы. Мороз осыпает деревья серебристым инеем, окна разрисовывает причудливыми узорами, покрывает их тонким серебром”.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 уроках русского языка использую составление предложений по открыткам осенним, зимним или весенним пейзажами. Начиная с 1 класса, учу детей выражать свои мысли в письменной и устной форме, анализировать и рецензировать ответы своих товарищей, ставить отметки, вступать в беседу в дискуссию со мной. Если у ученика нет своего взгляда, не развита самостоятельность суждений, отсутствует творческий подход к изучаемым фактам, у него вряд ли разовьётся глубокий интерес к какой – либо области знаний. Любимая игра на уроках чтения – читать голосами героев из сказки. Если на доске появляются рисунки колобка, волка, бабы – Яги, медведя, значит, наступило время разминки, и все должны говорить или читать голосами гостей. Нравится детям и подбирать слова для характеристики сказочного героя. Из написанных на доске слов выбирают нужные, доказывая свой выбор. Например, на доске слова: добрая, скупая, ласковая, грубая, злая. Ребята подходят к доске и, доказывая свой выбор, стирают слова, которые не подходят для характеристики старухи “Сказки о рыбке и рыбке” Пушкина. Творческие способности детей продолжаю развивать и ан уроках природоведения, во время прогулок и экскурсий в лес или парк, на луг. Многое удаётся увидеть детям, если постоянно поддерживать их интерес, вводить элементы занимательности. Перед началом зимней экскурсии предлагаю загадку: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Тройка, тройка прилетела.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Скакуны в той тройке белы,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А в санях сидит царица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Белокожа, белолица.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Как махнула рукавом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Всё покрыло серебром. </w:t>
      </w:r>
      <w:r w:rsidRPr="00E1515A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 xml:space="preserve">3) Назовите-ка, ребятки,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Месяц в этой вот загадке.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Дни его всех дней короче,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Всех ночей длиннее ночи.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На поля и на луга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До весны мели снега.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Только месяц наш пройдёт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Мы встречаем Новый год! </w:t>
      </w:r>
      <w:proofErr w:type="gramStart"/>
      <w:r w:rsidRPr="00E1515A">
        <w:rPr>
          <w:rFonts w:ascii="Times New Roman" w:hAnsi="Times New Roman" w:cs="Times New Roman"/>
          <w:b/>
          <w:sz w:val="28"/>
          <w:szCs w:val="28"/>
        </w:rPr>
        <w:t>( декабрь</w:t>
      </w:r>
      <w:proofErr w:type="gramEnd"/>
      <w:r w:rsidRPr="00E1515A">
        <w:rPr>
          <w:rFonts w:ascii="Times New Roman" w:hAnsi="Times New Roman" w:cs="Times New Roman"/>
          <w:b/>
          <w:sz w:val="28"/>
          <w:szCs w:val="28"/>
        </w:rPr>
        <w:t>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Вырос лес – белый весь.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Пешком в него не войти,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 коне не выехать. (</w:t>
      </w:r>
      <w:r w:rsidRPr="00E1515A">
        <w:rPr>
          <w:rFonts w:ascii="Times New Roman" w:hAnsi="Times New Roman" w:cs="Times New Roman"/>
          <w:b/>
          <w:sz w:val="28"/>
          <w:szCs w:val="28"/>
        </w:rPr>
        <w:t>узор на окне)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6) Выросло, по выросло.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Из бороды повылезло. 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Солнышко встало – ничего не стало. </w:t>
      </w:r>
      <w:r w:rsidRPr="00E1515A">
        <w:rPr>
          <w:rFonts w:ascii="Times New Roman" w:hAnsi="Times New Roman" w:cs="Times New Roman"/>
          <w:b/>
          <w:sz w:val="28"/>
          <w:szCs w:val="28"/>
        </w:rPr>
        <w:t>(сосулька)</w:t>
      </w:r>
    </w:p>
    <w:p w:rsidR="00806298" w:rsidRPr="00E1515A" w:rsidRDefault="00806298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Отгадывание загадок младшими школьниками можно рассматривать как процесс творческий, а саму загадку – как творческую задачу. При подведении итогов экскурсии похвалила детей от имени зимушки – зимы за их активность т наблюдательность. На следующем уроке природоведения дети получили письмо от Почемучки. Там где живёт Почемучка, нет зимы. И он просил рассказать ему о зиме, ответить на его вопросы: что такое зима? Какие месяцы считаются зимними? Как объяснить пословицы: Декабрь – год кончает, зиму начинает; Январь – году начало, зиме середина; Вьюги да метели под февраль налетели. По приготовленной заранее картинке дети рассказали о медведе, лисе и белке.</w:t>
      </w:r>
    </w:p>
    <w:p w:rsid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Но этот интерес легко притупить не только небольшим  нажимом,  но  даже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просто «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перебарщиванием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»,  что  она  стала  надоедать.  Поэтому  никогда  не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следует доводить занятие играми до пресыщения, до того, что  дети  не  хотят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играть.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Заканчивать  игру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нужно,  как  только  промелькнет  первый  признак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потери интереса к ней, но пообещайте, что завтра или в другой  раз  поиграем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побольше, чтобы впереди была  приятная  перспектива  –  завтрашняя  радость,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интерес.</w:t>
      </w:r>
    </w:p>
    <w:p w:rsidR="00806E50" w:rsidRDefault="00806E50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06E50" w:rsidRDefault="00806E50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 xml:space="preserve">               Методы развития творческих способностей у детей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Методы – это  приемы  и  средства,  с  помощью  которых  осуществляется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Одним из основных принципов обучения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является  принцип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от  простого  к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сложному.  Этот  принцип  заключается  в  постепенном  развитии   творческих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Все занятия по развитию творческих способностей проводятся в игре.  Для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этого нужны игры нового типа:  творческие,  развивающие  игры,  которые  при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всем своем разнообразии объединены под общим названием не случайно, они  все</w:t>
      </w:r>
      <w:r w:rsid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исходят из общей идеи и обладают характерными творческими способностями.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1. Каждая игра представляет собой набор задач.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2. Задачи дают ребенку в разной форме, и таким образом знакомит его с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разными способами передачи информации.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3. Задачи расположены примерно в порядке возрастания сложности.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4. Задачи имеют очень широкий диапазон трудностей. Поэтому игры могут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возбуждать интерес в течение многих лет.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5. Постепенное возрастание трудности задач - способствует развитию</w:t>
      </w:r>
    </w:p>
    <w:p w:rsidR="00DE155C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806E50" w:rsidRPr="00E1515A" w:rsidRDefault="00806E50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 соответствии с особенностями и целями применения разного рода задач, я предлагаю следующую структуру факультативного занятия. Его структура может включать в себя 4 этапа.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1. Этап.</w:t>
      </w:r>
      <w:r w:rsidRPr="00E1515A">
        <w:rPr>
          <w:rFonts w:ascii="Times New Roman" w:hAnsi="Times New Roman" w:cs="Times New Roman"/>
          <w:sz w:val="28"/>
          <w:szCs w:val="28"/>
        </w:rPr>
        <w:t xml:space="preserve"> Разминка. Включает в себя геометрические ребусы, кроссворды на различные темы, графические диктанты, игры «Верю — не верю», «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», и т.д.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2. Этап.</w:t>
      </w:r>
      <w:r w:rsidRPr="00E1515A">
        <w:rPr>
          <w:rFonts w:ascii="Times New Roman" w:hAnsi="Times New Roman" w:cs="Times New Roman"/>
          <w:sz w:val="28"/>
          <w:szCs w:val="28"/>
        </w:rPr>
        <w:t xml:space="preserve"> Развитие психологических механизмов как основы развития творческих способностей (памяти, внимания, воображения, наблюдательности). Игра «Внимание» или, например, такие задания: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Сколько на рисунке треугольников? (других геометрических фигур?).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Чем отличаются картинки? Раскрась участки, на которых ты встретишь такие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фигуры (даются образцы различных фигур и большой рисунок, который составляют эти фигуры).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b/>
          <w:sz w:val="28"/>
          <w:szCs w:val="28"/>
        </w:rPr>
        <w:t>3. Этап</w:t>
      </w:r>
      <w:r w:rsidRPr="00E1515A">
        <w:rPr>
          <w:rFonts w:ascii="Times New Roman" w:hAnsi="Times New Roman" w:cs="Times New Roman"/>
          <w:sz w:val="28"/>
          <w:szCs w:val="28"/>
        </w:rPr>
        <w:t>. Решение частично-поисковых задач разного уровня.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Здесь мы предлагаем детям задания, решение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которых они находят самостоятельно без участия учителя или при его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незначительной помощи, открывают новые для себя знания и способы их добывания.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Это задания на выявление закономерностей: Раздели фигуры на группы.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Найди «лишний» рисунок. Начерти розовый отрезок длиннее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зелёного, зелёный длиннее синего, а коричневый равный розовому отрезку.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Найди закономерность и нарисуй все следующие многоугольники.</w:t>
      </w:r>
    </w:p>
    <w:p w:rsidR="00806E50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По какому принципу объединили данные фигуры и др.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Для развития творческих способностей учащихся огромное значение имеют такие частично-поисковые задания, которые содержат несколько вариантов решений.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4. Этап.</w:t>
      </w:r>
      <w:r w:rsidRPr="00E1515A">
        <w:rPr>
          <w:rFonts w:ascii="Times New Roman" w:hAnsi="Times New Roman" w:cs="Times New Roman"/>
          <w:sz w:val="28"/>
          <w:szCs w:val="28"/>
        </w:rPr>
        <w:t xml:space="preserve"> Решение творческих задач.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Такие задания требуют большей или полной самостоятельности и рассчитаны на поисковую деятельность, неординарный,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нетрадиционный подход и творческое применение знаний.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Примером таких заданий могут быть разнообразные игры на составление фигур-силуэтов по своему замыслу: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«Монгольская игра», «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» (из квадрата), «Вьетнамская игра» (из круга),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яйцо», «Удивительный треугольник».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 xml:space="preserve">Ещё в 19 веке немецкий педагог Ф.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основал интегрированный курс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обучения математике при помощи оригами,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 основе которого можно улучшить и упрочить геометрические знания и умения, а также развивать творческие способности учащихся.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Дети воспринимают лучше не готовые геометрические фигуры и тела, а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созданные своими руками: вырезают и наклеивают, моделируют, вырезают развёртки и склеивают, образуют фигуры на подвижных моделях, перегибают бумагу и т.д.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Полученные знания сейчас же используются детьми на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практике,  в</w:t>
      </w:r>
      <w:proofErr w:type="gramEnd"/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данном случае на уроке трудового обучения. 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После инсценировки сказки «Теремок», мы выполняли коллективную работу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«Герои сказки «Теремок».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Развивают логическое мышление, память, внимание, творческое воображение и игры-путешествия. Путешествуя с детьми по сказочной стране Геометрии, даёт первоначальные представления о прямой, отрезке, луче, разных видах углов и т.д. Решая логические задачи, задачи - шутки дети учатся думать, сравнивать, сопоставлять, делать выводы.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 нашей школе много творчески работающих учителей. Они постоянно в поиске приёмов и методов развития творческих способностей школьников. Об этом и говорят методические недели, которые проводятся в школе. Гораздо сильнее, чем окрик или нотация, воздействует на малышей сказка. “Через сказку, фантазию, игру, через неповторимое детское творчество-верная дорога к сердцу ребёнка”,- утверждал В. А. Сухомлинский. Включаю сказки на уроках математики при повторении и закреплении изученных тем. Сказки “О”, “Победа знаний”, “Герой Планеты Фиалка”, “Космическое путешествие”. Для удобства разбиваю сказку на части и работаю так: после чтения задаю ряд вопросов; на отдельных этапах прошу детей продолжить сказку.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Сказка «О НУЛЕ»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1. Далеко-далеко, за морями и горами, была страна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Цифи</w:t>
      </w:r>
      <w:r w:rsidR="00806E50">
        <w:rPr>
          <w:rFonts w:ascii="Times New Roman" w:hAnsi="Times New Roman" w:cs="Times New Roman"/>
          <w:sz w:val="28"/>
          <w:szCs w:val="28"/>
        </w:rPr>
        <w:t>ри</w:t>
      </w:r>
      <w:r w:rsidRPr="00E1515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. Жили в ней очень честные числа. Только Ноль отличался ленью и нечестностью.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2. Однажды все узнали, что далеко за пустыней появилась королева Арифметика, зовущая к себе на службу жителей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Цифирии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. Служить королеве захотели все.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Цифирией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и королевством Арифметики пролегала пустыня, которую пересекали четыре реки: Сложение, Вычитание, Умножение и Деление. Как добраться до Арифметики? Числа решили объединиться (ведь с товарищами легче преодолевать трудности) и попробовать перейти пустыню.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3. Рано утром, как только солнце косыми лучами коснулось земли, числа двинулись в путь. Долго шли они под палящим солнцем и наконец добрались до реки Сложение. Числа бросились к реке, чтобы напиться, но река сказала: "Станьте по парам и сложитесь, тогда дам вам напиться". Все исполнили приказание реки. Исполнил желание и лентяй Ноль, но число, с которым он сложился, осталось недовольно: ведь воды река давала столько, сколько единиц было в сумме, а сумма не отличалась от числа.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>4. Солнце еще больше печет. Дошли до реки Вычитание. Она тоже потребовала за воду плату: стать парами и вычесть меньшее число из большего; у кого ответ получится меньше, тот получит воды больше. И снова число, стоящее в паре с Нолем, оказалось в проигрыше и было расстроено.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5. Побрели числа дальше по знойной пустыне. Река Умножение потребовала от чисел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перемножиться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. Число, стоящее в паре с Нолем, вообще не получило воды. Оно еле добрело до реки Деление.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6. А у реки Деление никто из чисел не захотел становиться в пару с Нолем. С тех пор ни одно из чисел не делится на ноль.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7. Правда, королева Арифметика примирила все числа с этим лентяем: она стала просто приписывать Ноль рядом с числом, которое от этого увеличивалось в десять раз.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И стали числа жить-поживать да добра наживать. 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Работать со сказкой можно по-разному: после чтения задать ряд вопросов; попросить детей на отдельных этапах продолжить сказку; рассмотреть сказку как задание с пропусками.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Приведем некоторые примерные вопросы, которые можно задать учащимся. Порядковый номер соответствует абзацу сказки.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1. Почему страна называлась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Цифирией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>? Что означает число ноль?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2. Чем занимается королева Арифметика в математике? (Изучает числа и действия над ними.) Какие реки разделяли страну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Цифирию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и королевство Арифметики? Какое общее название можно дать этим рекам? (Действия.) Кто собирается переходить через пустыню? (Числа.) Чем числа отличаются от цифр?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3. Почему число, с которым сложили ноль, осталось недовольно?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4. Приведите два примера, иллюстрирующих слова сказки: "…стать парами и вычесть меньшее число из большего: у кого ответ получится меньше, тот получит больше воды". Почему число, стоящее в паре с Нолем, оказалось в проигрыше? Могут ли числа стать парами так, чтобы каждой паре досталось воды поровну? Приведите примерами.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5. Почему число, стоящее в паре с Нолем, не получило воды от реки Умножение?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6. Почему при переходе через реку Деление числа не захотели становиться в пару с Нолем?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7. Во сколько раз первое число больше второго или меньше второго: 7 и 70, 3 и 30, 50 и 5? 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Предложить ребятам сочинить продолжение сказки можно, видимо, после четвертого пункта. Здесь уже чувствуется авторский замысел, математическая закономерность. Впрочем, такую работу можно организовать и после третьего пункта, если дать некоторые советы: а) каждая река ставит перед числами задачу, которую невозможно решать в паре с Нолем; б) сказка должна закончиться счастливо, как обычно и бывает. 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lastRenderedPageBreak/>
        <w:t>Под заданиями с пропусками мы понимаем выделение интонацией (отдельные предложения можно выписать на доске) отсутствие некоторых слов, но которые можно восстановить по смыслу сказки, на основе строгой взаимосвязи математических понятий. Например, в 5-м абзаце: "Число, стоящее в паре с Нолем, вообще… воды"; в 6-м: "С тех пор ни одно число не… на Ноль"; в 7-м: "Она стала просто приписывать Ноль рядом с числом, которое от этого … в … раз".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Безусловно, вышеописанные приемы можно комбинировать.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Отметим также, что применение сказок на уроках повторения и закрепления делает их более разнообразными, интересными. Сказки и вопросы к ним дают большой воспитательный эффект и способствуют развитию мышления.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Сказка «ПОБЕДА ЗНАНИЙ»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Это было давно.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на престол взошел неграмотный король: в детстве он не любил математику и родной язык, рисование и пение, чтение и труд... Вырос этот король неучем. Стыдно перед народом. И порешил король: пусть все в этом государстве будут неграмотными. Он закрыл школы, но разрешил изучать только военное дело, чтобы завоевать побольше земель, стать богатым.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Вскоре армия этого государства стала большой и сильной. Она беспокоила все близлежащие страны, особенно доставалось маленьким.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Короля-неуча звали Пуд. Он стал предводителем своей разбойничьей армии.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По соседству с государством неучей находилась страна Длина. Ее король был умным и образованным человеком: знал арифметику, различные языки; кроме того, великолепно владел военной наукой.</w:t>
      </w:r>
    </w:p>
    <w:p w:rsidR="00806E50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Армия в этой стране была небольшая, но хорошо обученная. Славилась она своей разведкой и бегунами на длинные дистанции.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Король Пуд подошел со своими войсками к государству Длина и разбил лагерь около границы. Как спасти государство? Его король, зная, что Пуд и его подчиненные не умеют считать и не знают, что значат слова кило (тысяча),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(сто), деци (десять), решил провести военную операцию.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Через два дня перед лагерем войск Пуда появилась на повозке большая фанерная кукла. Часовые ее не хотели пропускать, но кукла сказала, что она - подарок, от государства Длина королю Пуду. Часовые вынуждены были пропустить куклу.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Повозка с куклой въехала в лагерь. Пуд с приближенными рассмотрели куклу и удивились ее размерам и умению говорить человеческим голосом.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Кукла сказала, что ее зовут Кило и что у нее есть младшие братья Метр и Дециметр.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Солнце все ниже и ниже. На землю опустилась ночь. Когда весь лагерь Пуда заснул, кукла раскрылась, и из нее вышли 1000 кукол по имени Метр, а из каждой из них - по 10 кукол, которых звали Дециметр, из каждого Дециметра </w:t>
      </w:r>
      <w:r w:rsidRPr="00E1515A">
        <w:rPr>
          <w:rFonts w:ascii="Times New Roman" w:hAnsi="Times New Roman" w:cs="Times New Roman"/>
          <w:sz w:val="28"/>
          <w:szCs w:val="28"/>
        </w:rPr>
        <w:lastRenderedPageBreak/>
        <w:t>- по 10 воинов-Сантиметров. Они окружили спящее вражеское войско и уничтожили его. Только король Пуд спасся бегством (позже его найдут в другом королевстве).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Так умный король, любящий науки, победил неуча - короля Пуда. И все соседние государства стали жить в мире и дружбе. 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t>Сказка ГЕРОЙ ПЛАНЕТЫ "ФИАЛКА"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Сегодня на всей Земле шумел праздник. Впервые в истории человек отправлялся к планете "Фиалка", на которой жили разумные существа.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Прошло полчаса полета. И вдруг из-за машинного отделения послышался шум, не предусмотренный инструкциями. К счастью, аварии не было. На корабле оказался мальчик Коля. Что делать? Космонавты решили сообщить о происшедшем в центр управления полетом и продолжать экспедицию.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Наконец экипаж достиг неизвестной планеты. В нескольких километрах от места приземления расположился удивительный город: все дома в нем были шарообразной формы. Жители Фиалки не умели вычислять площадь прямоугольника. Земляне решили помочь им, а заодно проверить, на что способен их безбилетный пассажир.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Коля испугался: математику он не любил, домашние задания всегда списывал у товарищей. Но выхода не было. С трудом он вспомнил, что квадратик со стороной 1 см имеет площадь 1 кв. см, 1м - 1 кв. м и т. д. Как же найти площадь прямоугольника? Коля нарисовал прямоугольник, в котором поместилось 12 маленьких квадратиков. Вдоль большей стороны 4 квадратика, а вдоль меньшей 3. Затем Коля изобразил еще 1 прямоугольник. В нем поместилось 30 квадратиков, длина прямоугольника равнялась 10 квадратикам, а ширина 3.</w:t>
      </w:r>
    </w:p>
    <w:p w:rsidR="00320D5B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- Что же делать? - думал Коля.- Стороны прямоугольника равны 4 и 3 квадратикам, а площадь 12, стороны прямоугольника равны 10 и 3 квадратикам, а площадь 30. Знаю! - закричал мальчик.- Чтобы узнать площадь прямоугольника, надо длину умножить на ширину.</w:t>
      </w:r>
    </w:p>
    <w:p w:rsidR="00DE155C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Коля доложил командиру корабля о выполнении задания.</w:t>
      </w:r>
    </w:p>
    <w:p w:rsidR="00DE155C" w:rsidRPr="00E1515A" w:rsidRDefault="00320D5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 уроках трудового обучения нет скучающих. Всегда открыта выставка работ школьников. Детям предоставляется свобода выбора. Они комбинируют, создают такое, чего раньше не видели… и в основе их творчества лежит догадка, гипотеза или собственный замысел.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155C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C533B" w:rsidRPr="00E1515A" w:rsidRDefault="00BC533B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E155C" w:rsidRDefault="00DE155C" w:rsidP="00E151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151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Заключение.</w:t>
      </w:r>
    </w:p>
    <w:p w:rsidR="008C5AF5" w:rsidRPr="00806E50" w:rsidRDefault="008C5AF5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806E50">
        <w:rPr>
          <w:rFonts w:ascii="Times New Roman" w:hAnsi="Times New Roman" w:cs="Times New Roman"/>
          <w:i/>
          <w:sz w:val="28"/>
          <w:szCs w:val="28"/>
        </w:rPr>
        <w:t>Ребенок - не кувшин, который</w:t>
      </w:r>
    </w:p>
    <w:p w:rsidR="008C5AF5" w:rsidRPr="00806E50" w:rsidRDefault="008C5AF5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806E50">
        <w:rPr>
          <w:rFonts w:ascii="Times New Roman" w:hAnsi="Times New Roman" w:cs="Times New Roman"/>
          <w:i/>
          <w:sz w:val="28"/>
          <w:szCs w:val="28"/>
        </w:rPr>
        <w:t>надо наполнить, а лампада,</w:t>
      </w:r>
    </w:p>
    <w:p w:rsidR="008C5AF5" w:rsidRPr="00806E50" w:rsidRDefault="008C5AF5" w:rsidP="00E1515A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806E50">
        <w:rPr>
          <w:rFonts w:ascii="Times New Roman" w:hAnsi="Times New Roman" w:cs="Times New Roman"/>
          <w:i/>
          <w:sz w:val="28"/>
          <w:szCs w:val="28"/>
        </w:rPr>
        <w:t>которую надо зажечь.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Универсальные творческие способности - это индивидуальные особенности,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качества человека, которые определяют успешность выполнения их творческой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деятельности различного рода.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Детский возраст имеет богатейшие возможности для развития творческих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способностей. К сожалению, эти возможности с течением времени необратимо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утрачиваются, поэтому необходимо, как можно эффективнее использовать их в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младшем школьном детстве.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Успешное развитие творческих способностей возможно лишь при создании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определенных условий, благоприятствующих их формированию. Такими условиями</w:t>
      </w:r>
      <w:r w:rsidR="00806E50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являются: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1. Ранее физическое и интеллектуальное развитие детей.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2. Создание обстановки, определяющей развитие ребенка.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3. Самостоятельное решение ребенком задач, требующих максимального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напряжения, когда ребенок добирается до «потолка» своих возможностей.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4. Предоставление ребенку свободу в выборе деятельности, чередовании дел,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продолжительности занятий одним делом и т.д.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5.Умная доброжелательная помощь (а не подсказка) взрослых.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>6. Комфортная психологическая обстановка, поощрение взрослыми стремления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ребенка к творчеству.    </w:t>
      </w:r>
    </w:p>
    <w:p w:rsidR="00574089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                              Список литературы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1. Березина В.Г., Викентьев И.Л.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,  Модестов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 С.Ю. 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Детство  творческой</w:t>
      </w:r>
      <w:proofErr w:type="gramEnd"/>
    </w:p>
    <w:p w:rsidR="00DE155C" w:rsidRPr="00E1515A" w:rsidRDefault="00E1515A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личности. - </w:t>
      </w:r>
      <w:proofErr w:type="gramStart"/>
      <w:r w:rsidR="00DE155C" w:rsidRPr="00E1515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E155C" w:rsidRPr="00E1515A">
        <w:rPr>
          <w:rFonts w:ascii="Times New Roman" w:hAnsi="Times New Roman" w:cs="Times New Roman"/>
          <w:sz w:val="28"/>
          <w:szCs w:val="28"/>
        </w:rPr>
        <w:t xml:space="preserve"> издательство Буковского, 1994. 60стр.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</w:t>
      </w:r>
      <w:r w:rsidR="00E1515A"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Pr="00E1515A">
        <w:rPr>
          <w:rFonts w:ascii="Times New Roman" w:hAnsi="Times New Roman" w:cs="Times New Roman"/>
          <w:sz w:val="28"/>
          <w:szCs w:val="28"/>
        </w:rPr>
        <w:t>2.</w:t>
      </w:r>
      <w:r w:rsidR="00DE155C" w:rsidRPr="00E1515A">
        <w:rPr>
          <w:rFonts w:ascii="Times New Roman" w:hAnsi="Times New Roman" w:cs="Times New Roman"/>
          <w:sz w:val="28"/>
          <w:szCs w:val="28"/>
        </w:rPr>
        <w:t>Веракса  Н.Е.  Диалектическое  мышление  и  творчество.  -  Вопросы</w:t>
      </w:r>
    </w:p>
    <w:p w:rsidR="00DE155C" w:rsidRPr="00E1515A" w:rsidRDefault="00E1515A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DE155C" w:rsidRPr="00E1515A">
        <w:rPr>
          <w:rFonts w:ascii="Times New Roman" w:hAnsi="Times New Roman" w:cs="Times New Roman"/>
          <w:sz w:val="28"/>
          <w:szCs w:val="28"/>
        </w:rPr>
        <w:t>психологии. - 1990 №4. стр. 5-9.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3</w:t>
      </w:r>
      <w:r w:rsidR="00DE155C" w:rsidRPr="00E1515A">
        <w:rPr>
          <w:rFonts w:ascii="Times New Roman" w:hAnsi="Times New Roman" w:cs="Times New Roman"/>
          <w:sz w:val="28"/>
          <w:szCs w:val="28"/>
        </w:rPr>
        <w:t>. Выготский Л.Н. Воображение и творчество в  дошкольном  возрасте.  -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</w:t>
      </w:r>
      <w:r w:rsidR="00E1515A" w:rsidRPr="00E1515A">
        <w:rPr>
          <w:rFonts w:ascii="Times New Roman" w:hAnsi="Times New Roman" w:cs="Times New Roman"/>
          <w:sz w:val="28"/>
          <w:szCs w:val="28"/>
        </w:rPr>
        <w:t xml:space="preserve">  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55C" w:rsidRPr="00E1515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E155C" w:rsidRPr="00E1515A">
        <w:rPr>
          <w:rFonts w:ascii="Times New Roman" w:hAnsi="Times New Roman" w:cs="Times New Roman"/>
          <w:sz w:val="28"/>
          <w:szCs w:val="28"/>
        </w:rPr>
        <w:t xml:space="preserve"> Союз, 1997.  92стр.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4.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Годфруа Ж. Психология, изд. в 2 т., том 1. - </w:t>
      </w:r>
      <w:proofErr w:type="spellStart"/>
      <w:r w:rsidR="00DE155C" w:rsidRPr="00E1515A">
        <w:rPr>
          <w:rFonts w:ascii="Times New Roman" w:hAnsi="Times New Roman" w:cs="Times New Roman"/>
          <w:sz w:val="28"/>
          <w:szCs w:val="28"/>
        </w:rPr>
        <w:t>М.Мир</w:t>
      </w:r>
      <w:proofErr w:type="spellEnd"/>
      <w:r w:rsidR="00DE155C" w:rsidRPr="00E1515A">
        <w:rPr>
          <w:rFonts w:ascii="Times New Roman" w:hAnsi="Times New Roman" w:cs="Times New Roman"/>
          <w:sz w:val="28"/>
          <w:szCs w:val="28"/>
        </w:rPr>
        <w:t>, 1992. стр. 435-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</w:t>
      </w:r>
      <w:r w:rsidR="00DE155C" w:rsidRPr="00E1515A">
        <w:rPr>
          <w:rFonts w:ascii="Times New Roman" w:hAnsi="Times New Roman" w:cs="Times New Roman"/>
          <w:sz w:val="28"/>
          <w:szCs w:val="28"/>
        </w:rPr>
        <w:t>442.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5.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Дьяченко О.М., </w:t>
      </w:r>
      <w:proofErr w:type="spellStart"/>
      <w:r w:rsidR="00DE155C" w:rsidRPr="00E1515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E155C" w:rsidRPr="00E1515A">
        <w:rPr>
          <w:rFonts w:ascii="Times New Roman" w:hAnsi="Times New Roman" w:cs="Times New Roman"/>
          <w:sz w:val="28"/>
          <w:szCs w:val="28"/>
        </w:rPr>
        <w:t xml:space="preserve"> Н.Е. Чего на свете не бывает. - М.:  Знание,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DE155C" w:rsidRPr="00E1515A">
        <w:rPr>
          <w:rFonts w:ascii="Times New Roman" w:hAnsi="Times New Roman" w:cs="Times New Roman"/>
          <w:sz w:val="28"/>
          <w:szCs w:val="28"/>
        </w:rPr>
        <w:t>1994. 157стр.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  <w:r w:rsidR="008C5AF5" w:rsidRPr="00E1515A">
        <w:rPr>
          <w:rFonts w:ascii="Times New Roman" w:hAnsi="Times New Roman" w:cs="Times New Roman"/>
          <w:sz w:val="28"/>
          <w:szCs w:val="28"/>
        </w:rPr>
        <w:t>6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15A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1515A">
        <w:rPr>
          <w:rFonts w:ascii="Times New Roman" w:hAnsi="Times New Roman" w:cs="Times New Roman"/>
          <w:sz w:val="28"/>
          <w:szCs w:val="28"/>
        </w:rPr>
        <w:t xml:space="preserve"> Т. О  развитии  творческих  способностей.  -  Дошкольное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DE155C" w:rsidRPr="00E1515A">
        <w:rPr>
          <w:rFonts w:ascii="Times New Roman" w:hAnsi="Times New Roman" w:cs="Times New Roman"/>
          <w:sz w:val="28"/>
          <w:szCs w:val="28"/>
        </w:rPr>
        <w:t>воспитание. - 1967 №12. стр. 73-75.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7.</w:t>
      </w:r>
      <w:r w:rsidR="00DE155C" w:rsidRPr="00E1515A">
        <w:rPr>
          <w:rFonts w:ascii="Times New Roman" w:hAnsi="Times New Roman" w:cs="Times New Roman"/>
          <w:sz w:val="28"/>
          <w:szCs w:val="28"/>
        </w:rPr>
        <w:t>Ефремов В.И. Творческое воспитание и  образование  детей  на  базе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ТРИЗ. - Пенза: </w:t>
      </w:r>
      <w:proofErr w:type="spellStart"/>
      <w:r w:rsidR="00DE155C" w:rsidRPr="00E1515A">
        <w:rPr>
          <w:rFonts w:ascii="Times New Roman" w:hAnsi="Times New Roman" w:cs="Times New Roman"/>
          <w:sz w:val="28"/>
          <w:szCs w:val="28"/>
        </w:rPr>
        <w:t>Уникон</w:t>
      </w:r>
      <w:proofErr w:type="spellEnd"/>
      <w:r w:rsidR="00DE155C" w:rsidRPr="00E1515A">
        <w:rPr>
          <w:rFonts w:ascii="Times New Roman" w:hAnsi="Times New Roman" w:cs="Times New Roman"/>
          <w:sz w:val="28"/>
          <w:szCs w:val="28"/>
        </w:rPr>
        <w:t xml:space="preserve">-ТРИЗ.      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8.</w:t>
      </w:r>
      <w:r w:rsidR="00DE155C" w:rsidRPr="00E1515A">
        <w:rPr>
          <w:rFonts w:ascii="Times New Roman" w:hAnsi="Times New Roman" w:cs="Times New Roman"/>
          <w:sz w:val="28"/>
          <w:szCs w:val="28"/>
        </w:rPr>
        <w:t>Левин В.А. Воспитание творчества. – Томск: Пеленг, 1993. 56 стр.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  <w:r w:rsidR="008C5AF5" w:rsidRPr="00E1515A">
        <w:rPr>
          <w:rFonts w:ascii="Times New Roman" w:hAnsi="Times New Roman" w:cs="Times New Roman"/>
          <w:sz w:val="28"/>
          <w:szCs w:val="28"/>
        </w:rPr>
        <w:t>9.</w:t>
      </w:r>
      <w:r w:rsidRPr="00E1515A">
        <w:rPr>
          <w:rFonts w:ascii="Times New Roman" w:hAnsi="Times New Roman" w:cs="Times New Roman"/>
          <w:sz w:val="28"/>
          <w:szCs w:val="28"/>
        </w:rPr>
        <w:t xml:space="preserve"> Лук А.Н. Психология творчества. - Наука, 1978. 125 стр.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10.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 Нестеренко  А.  А.  Страна  сказок.  Ростов-на-Дону:  Издательство</w:t>
      </w:r>
    </w:p>
    <w:p w:rsidR="00DE155C" w:rsidRPr="00E1515A" w:rsidRDefault="008C5AF5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</w:t>
      </w:r>
      <w:r w:rsidR="00DE155C" w:rsidRPr="00E1515A">
        <w:rPr>
          <w:rFonts w:ascii="Times New Roman" w:hAnsi="Times New Roman" w:cs="Times New Roman"/>
          <w:sz w:val="28"/>
          <w:szCs w:val="28"/>
        </w:rPr>
        <w:t xml:space="preserve">ростовского университета. - 1993. 32 стр.     </w:t>
      </w:r>
    </w:p>
    <w:p w:rsidR="00DE155C" w:rsidRPr="00E1515A" w:rsidRDefault="00DE155C" w:rsidP="00E151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      </w:t>
      </w:r>
      <w:r w:rsidR="008C5AF5" w:rsidRPr="00E1515A">
        <w:rPr>
          <w:rFonts w:ascii="Times New Roman" w:hAnsi="Times New Roman" w:cs="Times New Roman"/>
          <w:sz w:val="28"/>
          <w:szCs w:val="28"/>
        </w:rPr>
        <w:t>11.</w:t>
      </w:r>
      <w:r w:rsidRPr="00E1515A">
        <w:rPr>
          <w:rFonts w:ascii="Times New Roman" w:hAnsi="Times New Roman" w:cs="Times New Roman"/>
          <w:sz w:val="28"/>
          <w:szCs w:val="28"/>
        </w:rPr>
        <w:t xml:space="preserve"> Никитин Б. Разв</w:t>
      </w:r>
      <w:r w:rsidR="00983411">
        <w:rPr>
          <w:rFonts w:ascii="Times New Roman" w:hAnsi="Times New Roman" w:cs="Times New Roman"/>
          <w:sz w:val="28"/>
          <w:szCs w:val="28"/>
        </w:rPr>
        <w:t>ивающие игры. - М.:3нание, 1994</w:t>
      </w:r>
      <w:bookmarkStart w:id="0" w:name="_GoBack"/>
      <w:bookmarkEnd w:id="0"/>
    </w:p>
    <w:sectPr w:rsidR="00DE155C" w:rsidRPr="00E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C"/>
    <w:rsid w:val="00037EA3"/>
    <w:rsid w:val="00085BEB"/>
    <w:rsid w:val="00156253"/>
    <w:rsid w:val="00320D5B"/>
    <w:rsid w:val="00574089"/>
    <w:rsid w:val="00806298"/>
    <w:rsid w:val="00806E50"/>
    <w:rsid w:val="008C5AF5"/>
    <w:rsid w:val="00983411"/>
    <w:rsid w:val="009870D8"/>
    <w:rsid w:val="009C0F52"/>
    <w:rsid w:val="00B938E2"/>
    <w:rsid w:val="00BC533B"/>
    <w:rsid w:val="00C114A9"/>
    <w:rsid w:val="00D650D8"/>
    <w:rsid w:val="00DB5F68"/>
    <w:rsid w:val="00DE155C"/>
    <w:rsid w:val="00E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F3FF-3B19-491F-A051-1CD45F9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12</cp:revision>
  <dcterms:created xsi:type="dcterms:W3CDTF">2013-11-13T14:04:00Z</dcterms:created>
  <dcterms:modified xsi:type="dcterms:W3CDTF">2015-11-21T20:28:00Z</dcterms:modified>
</cp:coreProperties>
</file>