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970" w:rsidRDefault="008B0FC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69.65pt;margin-top:61.5pt;width:271.5pt;height:402pt;z-index:251659264" filled="f" stroked="f">
            <v:textbox>
              <w:txbxContent>
                <w:p w:rsidR="008B0FC6" w:rsidRDefault="008B0FC6" w:rsidP="008B0FC6">
                  <w:pPr>
                    <w:ind w:firstLine="709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8B0FC6" w:rsidRPr="008B0FC6" w:rsidRDefault="008B0FC6" w:rsidP="008B0FC6">
                  <w:pPr>
                    <w:ind w:firstLine="709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8B0FC6">
                    <w:rPr>
                      <w:rFonts w:ascii="Times New Roman" w:hAnsi="Times New Roman" w:cs="Times New Roman"/>
                      <w:i/>
                      <w:sz w:val="40"/>
                      <w:szCs w:val="40"/>
                      <w:u w:val="single"/>
                    </w:rPr>
                    <w:t>Этикет</w:t>
                  </w:r>
                  <w:r w:rsidRPr="008B0FC6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– это слово французского происхождения, одно из значений которого – церемониал. В наше время под словом этикет принято понимать правила учтивости, принятые в обществе. Человек, соблюдающий требования этикета, внимателен, деликатен, доброжелателен и тактичен.</w:t>
                  </w:r>
                </w:p>
                <w:p w:rsidR="008B0FC6" w:rsidRDefault="008B0FC6"/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43.65pt;margin-top:57.9pt;width:267pt;height:401.25pt;z-index:251658240" filled="f" stroked="f">
            <v:textbox>
              <w:txbxContent>
                <w:p w:rsidR="008B0FC6" w:rsidRPr="008B0FC6" w:rsidRDefault="008B0FC6" w:rsidP="008B0FC6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u w:val="single"/>
                    </w:rPr>
                  </w:pPr>
                </w:p>
                <w:p w:rsidR="008B0FC6" w:rsidRDefault="008B0FC6" w:rsidP="008B0FC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56"/>
                      <w:szCs w:val="56"/>
                      <w:u w:val="single"/>
                    </w:rPr>
                  </w:pPr>
                  <w:r w:rsidRPr="008B0FC6">
                    <w:rPr>
                      <w:rFonts w:ascii="Times New Roman" w:hAnsi="Times New Roman" w:cs="Times New Roman"/>
                      <w:b/>
                      <w:i/>
                      <w:sz w:val="56"/>
                      <w:szCs w:val="56"/>
                      <w:u w:val="single"/>
                    </w:rPr>
                    <w:t xml:space="preserve">«Этикет с малых лет. </w:t>
                  </w:r>
                </w:p>
                <w:p w:rsidR="008B0FC6" w:rsidRDefault="008B0FC6" w:rsidP="008B0FC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56"/>
                      <w:szCs w:val="56"/>
                      <w:u w:val="single"/>
                    </w:rPr>
                  </w:pPr>
                  <w:r w:rsidRPr="008B0FC6">
                    <w:rPr>
                      <w:rFonts w:ascii="Times New Roman" w:hAnsi="Times New Roman" w:cs="Times New Roman"/>
                      <w:b/>
                      <w:i/>
                      <w:sz w:val="56"/>
                      <w:szCs w:val="56"/>
                      <w:u w:val="single"/>
                    </w:rPr>
                    <w:t xml:space="preserve">Младший </w:t>
                  </w:r>
                </w:p>
                <w:p w:rsidR="008B0FC6" w:rsidRDefault="008B0FC6" w:rsidP="008B0FC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56"/>
                      <w:szCs w:val="56"/>
                      <w:u w:val="single"/>
                    </w:rPr>
                  </w:pPr>
                  <w:r w:rsidRPr="008B0FC6">
                    <w:rPr>
                      <w:rFonts w:ascii="Times New Roman" w:hAnsi="Times New Roman" w:cs="Times New Roman"/>
                      <w:b/>
                      <w:i/>
                      <w:sz w:val="56"/>
                      <w:szCs w:val="56"/>
                      <w:u w:val="single"/>
                    </w:rPr>
                    <w:t>и средний</w:t>
                  </w:r>
                  <w:r w:rsidRPr="008B0FC6">
                    <w:rPr>
                      <w:rFonts w:ascii="Times New Roman" w:hAnsi="Times New Roman" w:cs="Times New Roman"/>
                      <w:b/>
                      <w:i/>
                      <w:sz w:val="56"/>
                      <w:szCs w:val="56"/>
                      <w:u w:val="single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56"/>
                      <w:szCs w:val="56"/>
                      <w:u w:val="single"/>
                    </w:rPr>
                    <w:t>дошкольный возраст</w:t>
                  </w:r>
                  <w:r w:rsidRPr="008B0FC6">
                    <w:rPr>
                      <w:rFonts w:ascii="Times New Roman" w:hAnsi="Times New Roman" w:cs="Times New Roman"/>
                      <w:b/>
                      <w:i/>
                      <w:sz w:val="56"/>
                      <w:szCs w:val="56"/>
                      <w:u w:val="single"/>
                    </w:rPr>
                    <w:t>.</w:t>
                  </w:r>
                </w:p>
                <w:p w:rsidR="008B0FC6" w:rsidRDefault="008B0FC6" w:rsidP="008B0FC6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Консультация для родителей и педагогов.</w:t>
                  </w:r>
                </w:p>
                <w:p w:rsidR="008B0FC6" w:rsidRPr="008B0FC6" w:rsidRDefault="008B0FC6" w:rsidP="008B0FC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Подготовила воспитатель Педосенко И.С.</w:t>
                  </w:r>
                </w:p>
                <w:p w:rsidR="008B0FC6" w:rsidRPr="008B0FC6" w:rsidRDefault="008B0FC6" w:rsidP="008B0FC6">
                  <w:pPr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9925050" cy="6496050"/>
            <wp:effectExtent l="19050" t="0" r="0" b="0"/>
            <wp:docPr id="1" name="Рисунок 1" descr="D:\Sohranit\садик 2\рамочки и фоны\Рамочки 1.1\5edce8f310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ohranit\садик 2\рамочки и фоны\Рамочки 1.1\5edce8f310d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FC6" w:rsidRPr="008B0FC6" w:rsidRDefault="008B0FC6" w:rsidP="008B0FC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FC6">
        <w:rPr>
          <w:rFonts w:ascii="Times New Roman" w:hAnsi="Times New Roman" w:cs="Times New Roman"/>
          <w:sz w:val="24"/>
          <w:szCs w:val="24"/>
        </w:rPr>
        <w:lastRenderedPageBreak/>
        <w:t xml:space="preserve">От 0,5 до 1,5           </w:t>
      </w:r>
    </w:p>
    <w:p w:rsidR="008B0FC6" w:rsidRPr="008B0FC6" w:rsidRDefault="008B0FC6" w:rsidP="008B0FC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FC6">
        <w:rPr>
          <w:rFonts w:ascii="Times New Roman" w:hAnsi="Times New Roman" w:cs="Times New Roman"/>
          <w:sz w:val="24"/>
          <w:szCs w:val="24"/>
        </w:rPr>
        <w:t>На первый взгляд о правилах приличия в столь нежном возрасте говорить еще рано. Однако и здесь существуют способы сделать комфортнее об</w:t>
      </w:r>
      <w:r w:rsidRPr="008B0FC6">
        <w:rPr>
          <w:rFonts w:ascii="Times New Roman" w:hAnsi="Times New Roman" w:cs="Times New Roman"/>
          <w:sz w:val="24"/>
          <w:szCs w:val="24"/>
        </w:rPr>
        <w:t xml:space="preserve">щение младенца с социумом. </w:t>
      </w:r>
      <w:r w:rsidRPr="008B0FC6">
        <w:rPr>
          <w:rFonts w:ascii="Times New Roman" w:hAnsi="Times New Roman" w:cs="Times New Roman"/>
          <w:sz w:val="24"/>
          <w:szCs w:val="24"/>
        </w:rPr>
        <w:t>Пока лучшее, что можно предложить – не ходить в места большого скопления народа. Если, к примеру, все же очень хочется посидеть в кофейне с подругой, взяв свою кроху, надо занять столик в углу, занять ребенка принесенными с собой игрушками и спокойно относиться к косым взглядам. К счастью, младенец этого возраста обычно вызывают у окружающих лишь умиление – как бы безобразно, с вашей точ</w:t>
      </w:r>
      <w:r w:rsidRPr="008B0FC6">
        <w:rPr>
          <w:rFonts w:ascii="Times New Roman" w:hAnsi="Times New Roman" w:cs="Times New Roman"/>
          <w:sz w:val="24"/>
          <w:szCs w:val="24"/>
        </w:rPr>
        <w:t xml:space="preserve">ки зрения, он себя ни вел. </w:t>
      </w:r>
      <w:r w:rsidRPr="008B0FC6">
        <w:rPr>
          <w:rFonts w:ascii="Times New Roman" w:hAnsi="Times New Roman" w:cs="Times New Roman"/>
          <w:sz w:val="24"/>
          <w:szCs w:val="24"/>
        </w:rPr>
        <w:t>Дома можно задуматься о зачатках застольного этикета: при кормлении малыша постепенно уменьшать забрызгиваемую едой площадь. Наилучших успехов достигают дети, которых кормят в одно и то же время, за одним и тем же столом, применяя определенные ритуалы (повязать фартучек с поясняющими словами, рассказать о том, что сейчас будем кушать, акцентировать внима</w:t>
      </w:r>
      <w:r w:rsidRPr="008B0FC6">
        <w:rPr>
          <w:rFonts w:ascii="Times New Roman" w:hAnsi="Times New Roman" w:cs="Times New Roman"/>
          <w:sz w:val="24"/>
          <w:szCs w:val="24"/>
        </w:rPr>
        <w:t>ние на тарелочке и так далее).</w:t>
      </w:r>
      <w:r w:rsidRPr="008B0FC6">
        <w:rPr>
          <w:rFonts w:ascii="Times New Roman" w:hAnsi="Times New Roman" w:cs="Times New Roman"/>
          <w:sz w:val="24"/>
          <w:szCs w:val="24"/>
        </w:rPr>
        <w:t xml:space="preserve"> Так кормление постепенно превратится в обед.</w:t>
      </w:r>
    </w:p>
    <w:p w:rsidR="008B0FC6" w:rsidRPr="008B0FC6" w:rsidRDefault="008B0FC6" w:rsidP="008B0FC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FC6">
        <w:rPr>
          <w:rFonts w:ascii="Times New Roman" w:hAnsi="Times New Roman" w:cs="Times New Roman"/>
          <w:sz w:val="24"/>
          <w:szCs w:val="24"/>
        </w:rPr>
        <w:t xml:space="preserve">1,5–2 года           </w:t>
      </w:r>
    </w:p>
    <w:p w:rsidR="008B0FC6" w:rsidRPr="008B0FC6" w:rsidRDefault="008B0FC6" w:rsidP="008B0FC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FC6">
        <w:rPr>
          <w:rFonts w:ascii="Times New Roman" w:hAnsi="Times New Roman" w:cs="Times New Roman"/>
          <w:sz w:val="24"/>
          <w:szCs w:val="24"/>
        </w:rPr>
        <w:t>Столовый этикет</w:t>
      </w:r>
      <w:r w:rsidRPr="008B0FC6">
        <w:rPr>
          <w:rFonts w:ascii="Times New Roman" w:hAnsi="Times New Roman" w:cs="Times New Roman"/>
          <w:sz w:val="24"/>
          <w:szCs w:val="24"/>
        </w:rPr>
        <w:t>.</w:t>
      </w:r>
      <w:r w:rsidRPr="008B0FC6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8B0FC6" w:rsidRPr="008B0FC6" w:rsidRDefault="008B0FC6" w:rsidP="008B0FC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FC6">
        <w:rPr>
          <w:rFonts w:ascii="Times New Roman" w:hAnsi="Times New Roman" w:cs="Times New Roman"/>
          <w:sz w:val="24"/>
          <w:szCs w:val="24"/>
        </w:rPr>
        <w:t xml:space="preserve">Начинаем «есть по правилам». Малыш уже в состоянии пользоваться ложкой и салфеткой, перед едой – мыть и вытирать ручки. Главное, что требуется от родителей, – терпение и ласка.     </w:t>
      </w:r>
    </w:p>
    <w:p w:rsidR="008B0FC6" w:rsidRPr="008B0FC6" w:rsidRDefault="008B0FC6" w:rsidP="008B0FC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FC6">
        <w:rPr>
          <w:rFonts w:ascii="Times New Roman" w:hAnsi="Times New Roman" w:cs="Times New Roman"/>
          <w:sz w:val="24"/>
          <w:szCs w:val="24"/>
        </w:rPr>
        <w:t>Речевой этикет.</w:t>
      </w:r>
      <w:r w:rsidRPr="008B0FC6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8B0FC6" w:rsidRPr="008B0FC6" w:rsidRDefault="008B0FC6" w:rsidP="008B0FC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FC6">
        <w:rPr>
          <w:rFonts w:ascii="Times New Roman" w:hAnsi="Times New Roman" w:cs="Times New Roman"/>
          <w:sz w:val="24"/>
          <w:szCs w:val="24"/>
        </w:rPr>
        <w:t>Чтобы научить ребенка отвечать на добрые знаки внимания в его адрес, в его лексиконе как можно раньше должны появиться слова вежливости. Тогда же, когда он только учится говорить. Обращаясь к малышу с просьбой, всегда начинайте фразу со слова «пожалуйста» и заканчи</w:t>
      </w:r>
      <w:r w:rsidRPr="008B0FC6">
        <w:rPr>
          <w:rFonts w:ascii="Times New Roman" w:hAnsi="Times New Roman" w:cs="Times New Roman"/>
          <w:sz w:val="24"/>
          <w:szCs w:val="24"/>
        </w:rPr>
        <w:t xml:space="preserve">вайте ее словом «спасибо». </w:t>
      </w:r>
      <w:r w:rsidRPr="008B0FC6">
        <w:rPr>
          <w:rFonts w:ascii="Times New Roman" w:hAnsi="Times New Roman" w:cs="Times New Roman"/>
          <w:sz w:val="24"/>
          <w:szCs w:val="24"/>
        </w:rPr>
        <w:t>Чаще проявляйте благодарность ребенку за самые незначительные поступки. Обязательно – за то, что он был послушным, быстро собрался на прогулку, был терпеливым, когда при</w:t>
      </w:r>
      <w:r w:rsidRPr="008B0FC6">
        <w:rPr>
          <w:rFonts w:ascii="Times New Roman" w:hAnsi="Times New Roman" w:cs="Times New Roman"/>
          <w:sz w:val="24"/>
          <w:szCs w:val="24"/>
        </w:rPr>
        <w:t xml:space="preserve">шлось ждать автобус и т.д. </w:t>
      </w:r>
      <w:r w:rsidRPr="008B0FC6">
        <w:rPr>
          <w:rFonts w:ascii="Times New Roman" w:hAnsi="Times New Roman" w:cs="Times New Roman"/>
          <w:sz w:val="24"/>
          <w:szCs w:val="24"/>
        </w:rPr>
        <w:t>Научите малыша здороваться и прощаться. Здесь гораздо красноречивее слов собственный пример. Если повторять ребенку, что нужно говорить «здравствуйте» знакомым людям и при этом игнорировать соседку, то урок пол</w:t>
      </w:r>
      <w:r w:rsidRPr="008B0FC6">
        <w:rPr>
          <w:rFonts w:ascii="Times New Roman" w:hAnsi="Times New Roman" w:cs="Times New Roman"/>
          <w:sz w:val="24"/>
          <w:szCs w:val="24"/>
        </w:rPr>
        <w:t xml:space="preserve">учится напрасным. </w:t>
      </w:r>
      <w:r w:rsidRPr="008B0FC6">
        <w:rPr>
          <w:rFonts w:ascii="Times New Roman" w:hAnsi="Times New Roman" w:cs="Times New Roman"/>
          <w:sz w:val="24"/>
          <w:szCs w:val="24"/>
        </w:rPr>
        <w:t>Иногда о правилах вежливости забывают очень импульсивные дети, которым трудно удержать внимание на чем-то определенном. Они знают, что нужно поздороваться, но настоящий момент для них как бы не существует, они увлечены уже следующим действием, поэтому часто напрочь забывают об этикете. Взрослому придется останавливать торопыжку и терпеливо произносит</w:t>
      </w:r>
      <w:r w:rsidRPr="008B0FC6">
        <w:rPr>
          <w:rFonts w:ascii="Times New Roman" w:hAnsi="Times New Roman" w:cs="Times New Roman"/>
          <w:sz w:val="24"/>
          <w:szCs w:val="24"/>
        </w:rPr>
        <w:t xml:space="preserve">ь волшебные слова за него. </w:t>
      </w:r>
      <w:r w:rsidRPr="008B0FC6">
        <w:rPr>
          <w:rFonts w:ascii="Times New Roman" w:hAnsi="Times New Roman" w:cs="Times New Roman"/>
          <w:sz w:val="24"/>
          <w:szCs w:val="24"/>
        </w:rPr>
        <w:t>Проявляйте к малышу больше уважения. Например, ему неудобно смотреть вверх. Сделайте дружественный жест: приветствуя ребенка, согните колени, чтобы ваши и его глаза оказались на одном уровне. Это рождает доверие и выражает взаимопонимание. Ему легче научиться правилам хорошего тона, если в их основе лежит уважение к каждой м</w:t>
      </w:r>
      <w:r w:rsidRPr="008B0FC6">
        <w:rPr>
          <w:rFonts w:ascii="Times New Roman" w:hAnsi="Times New Roman" w:cs="Times New Roman"/>
          <w:sz w:val="24"/>
          <w:szCs w:val="24"/>
        </w:rPr>
        <w:t xml:space="preserve">елочи. </w:t>
      </w:r>
    </w:p>
    <w:p w:rsidR="008B0FC6" w:rsidRPr="008B0FC6" w:rsidRDefault="008B0FC6" w:rsidP="008B0FC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FC6">
        <w:rPr>
          <w:rFonts w:ascii="Times New Roman" w:hAnsi="Times New Roman" w:cs="Times New Roman"/>
          <w:sz w:val="24"/>
          <w:szCs w:val="24"/>
        </w:rPr>
        <w:t>Этикет в одежде.</w:t>
      </w:r>
    </w:p>
    <w:p w:rsidR="008B0FC6" w:rsidRPr="008B0FC6" w:rsidRDefault="008B0FC6" w:rsidP="008B0FC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FC6">
        <w:rPr>
          <w:rFonts w:ascii="Times New Roman" w:hAnsi="Times New Roman" w:cs="Times New Roman"/>
          <w:sz w:val="24"/>
          <w:szCs w:val="24"/>
        </w:rPr>
        <w:t>Старинные книги по этикету представляли искусство одеваться как одно из самых необходимых качеств, которым должен обладать воспитанный человек. «Одевайтесь не лучше и хуже уровня людей своего сословия, не выше и не ниже своих материальных возможностей, с блеском и недорого, опрятно и со вкусом». Современный двухлетний малыш тоже приучается следить за одеждой – одернуть платье, поправить штанишки. Привыкнув к аккуратности с детства, он легко сможет выбирать подобающий наряд в будущем.</w:t>
      </w:r>
    </w:p>
    <w:p w:rsidR="008B0FC6" w:rsidRPr="008B0FC6" w:rsidRDefault="008B0FC6" w:rsidP="008B0FC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FC6">
        <w:rPr>
          <w:rFonts w:ascii="Times New Roman" w:hAnsi="Times New Roman" w:cs="Times New Roman"/>
          <w:sz w:val="24"/>
          <w:szCs w:val="24"/>
        </w:rPr>
        <w:lastRenderedPageBreak/>
        <w:t xml:space="preserve">3–4 года           </w:t>
      </w:r>
    </w:p>
    <w:p w:rsidR="008B0FC6" w:rsidRPr="008B0FC6" w:rsidRDefault="008B0FC6" w:rsidP="008B0FC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FC6">
        <w:rPr>
          <w:rFonts w:ascii="Times New Roman" w:hAnsi="Times New Roman" w:cs="Times New Roman"/>
          <w:sz w:val="24"/>
          <w:szCs w:val="24"/>
        </w:rPr>
        <w:t>Столовый этикет</w:t>
      </w:r>
      <w:r w:rsidRPr="008B0FC6">
        <w:rPr>
          <w:rFonts w:ascii="Times New Roman" w:hAnsi="Times New Roman" w:cs="Times New Roman"/>
          <w:sz w:val="24"/>
          <w:szCs w:val="24"/>
        </w:rPr>
        <w:t>.</w:t>
      </w:r>
    </w:p>
    <w:p w:rsidR="008B0FC6" w:rsidRPr="008B0FC6" w:rsidRDefault="008B0FC6" w:rsidP="008B0FC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FC6">
        <w:rPr>
          <w:rFonts w:ascii="Times New Roman" w:hAnsi="Times New Roman" w:cs="Times New Roman"/>
          <w:sz w:val="24"/>
          <w:szCs w:val="24"/>
        </w:rPr>
        <w:t xml:space="preserve">Еда становится все более «утонченной»: малыш начинает пользоваться вилкой и есть суп не с конца ложки, а с бокового края. Вполне по силам научиться аккуратно отламывать хлеб: над своей тарелкой, чтобы не крошить на скатерть. Пора узнать, что во время еды на следует расставлять локти и низко склонять голову над тарелкой. Голову только чуть наклоняют и на эту высоту подносят ложку или вилку. Не нужно дуть на горячую еду и напитки, причмокивать. Нужно есть и пить с закрытым ртом и беззвучно. В случаях, когда к еде предложен какой-либо напиток, следует вначале проглотить то, что находится во рту, и только потом запить. Хорошо бы до этого протереть губы салфеткой. Совсем уж «высшим пилотажем» будет пользование салфеткой по правилам: губы промакивают центральной частью салфетки, а </w:t>
      </w:r>
      <w:r w:rsidRPr="008B0FC6">
        <w:rPr>
          <w:rFonts w:ascii="Times New Roman" w:hAnsi="Times New Roman" w:cs="Times New Roman"/>
          <w:sz w:val="24"/>
          <w:szCs w:val="24"/>
        </w:rPr>
        <w:t xml:space="preserve">пальцы вытирают ее краями. </w:t>
      </w:r>
      <w:r w:rsidRPr="008B0FC6">
        <w:rPr>
          <w:rFonts w:ascii="Times New Roman" w:hAnsi="Times New Roman" w:cs="Times New Roman"/>
          <w:sz w:val="24"/>
          <w:szCs w:val="24"/>
        </w:rPr>
        <w:t xml:space="preserve">Рекомендации столового этикета мало изменились за века: еще в XVIII веке «младому отроку» предписывалось, что «неприлично руками по столу везде колобродить, но смирно себя вести, а вилками по тарелкам, по скатерти или по блюдам не чертить, не колоть и не стучать, но сидеть прямо, </w:t>
      </w:r>
      <w:r w:rsidRPr="008B0FC6">
        <w:rPr>
          <w:rFonts w:ascii="Times New Roman" w:hAnsi="Times New Roman" w:cs="Times New Roman"/>
          <w:sz w:val="24"/>
          <w:szCs w:val="24"/>
        </w:rPr>
        <w:t>тихо и спокойно».</w:t>
      </w:r>
    </w:p>
    <w:p w:rsidR="008B0FC6" w:rsidRPr="008B0FC6" w:rsidRDefault="008B0FC6" w:rsidP="008B0FC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FC6">
        <w:rPr>
          <w:rFonts w:ascii="Times New Roman" w:hAnsi="Times New Roman" w:cs="Times New Roman"/>
          <w:sz w:val="24"/>
          <w:szCs w:val="24"/>
        </w:rPr>
        <w:t>Речевой этикет</w:t>
      </w:r>
      <w:r w:rsidRPr="008B0FC6">
        <w:rPr>
          <w:rFonts w:ascii="Times New Roman" w:hAnsi="Times New Roman" w:cs="Times New Roman"/>
          <w:sz w:val="24"/>
          <w:szCs w:val="24"/>
        </w:rPr>
        <w:t>.</w:t>
      </w:r>
      <w:r w:rsidRPr="008B0FC6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8B0FC6" w:rsidRPr="008B0FC6" w:rsidRDefault="008B0FC6" w:rsidP="008B0FC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FC6">
        <w:rPr>
          <w:rFonts w:ascii="Times New Roman" w:hAnsi="Times New Roman" w:cs="Times New Roman"/>
          <w:sz w:val="24"/>
          <w:szCs w:val="24"/>
        </w:rPr>
        <w:t>Цель этикета – сделать жизнь максимально приятной, научиться обходить все углы и нечаянные обиды. Для этого сразу надо учить ребенка разговаривать спокойно и негромко. Особенно в спальне и других помещениях для отдыха. С помощью голоса непроизвольно создается некая атмосфера – приятная или тяжелая (и дело не в смысле слов, а в интонации). Разговаривайте сами мягко и нежно, не повышая голоса. Так и малыш сможет выраб</w:t>
      </w:r>
      <w:r w:rsidRPr="008B0FC6">
        <w:rPr>
          <w:rFonts w:ascii="Times New Roman" w:hAnsi="Times New Roman" w:cs="Times New Roman"/>
          <w:sz w:val="24"/>
          <w:szCs w:val="24"/>
        </w:rPr>
        <w:t xml:space="preserve">отать верный тон в общении. </w:t>
      </w:r>
    </w:p>
    <w:p w:rsidR="008B0FC6" w:rsidRPr="008B0FC6" w:rsidRDefault="008B0FC6" w:rsidP="008B0FC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FC6">
        <w:rPr>
          <w:rFonts w:ascii="Times New Roman" w:hAnsi="Times New Roman" w:cs="Times New Roman"/>
          <w:sz w:val="24"/>
          <w:szCs w:val="24"/>
        </w:rPr>
        <w:t xml:space="preserve">Этикет общения. </w:t>
      </w:r>
    </w:p>
    <w:p w:rsidR="008B0FC6" w:rsidRPr="008B0FC6" w:rsidRDefault="008B0FC6" w:rsidP="008B0FC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FC6">
        <w:rPr>
          <w:rFonts w:ascii="Times New Roman" w:hAnsi="Times New Roman" w:cs="Times New Roman"/>
          <w:sz w:val="24"/>
          <w:szCs w:val="24"/>
        </w:rPr>
        <w:t>Цель – выработать уважительное отношение к старшим и заботливое – к младшим. Взрослых пора называть по имени-отчеству. Кстати сказать, традиционное вежливое обращение не только демонстрирует уважение, но и устанавливает дистанцию. К сожалению, не все взрослые «дяди» или «тети» хорошо относятся к детям. Более отстраненное обращение у</w:t>
      </w:r>
      <w:r w:rsidRPr="008B0FC6">
        <w:rPr>
          <w:rFonts w:ascii="Times New Roman" w:hAnsi="Times New Roman" w:cs="Times New Roman"/>
          <w:sz w:val="24"/>
          <w:szCs w:val="24"/>
        </w:rPr>
        <w:t xml:space="preserve">бережет от многих проблем. </w:t>
      </w:r>
      <w:r w:rsidRPr="008B0FC6">
        <w:rPr>
          <w:rFonts w:ascii="Times New Roman" w:hAnsi="Times New Roman" w:cs="Times New Roman"/>
          <w:sz w:val="24"/>
          <w:szCs w:val="24"/>
        </w:rPr>
        <w:t>Взращивается покровительственное отношение к малышам. При всяком удобном случае предлагайте нечто вроде «помоги Машеньке завязать ботинок». Не упускайте возможности самим оказать другу ребенка какую-нибудь услугу: накормите, предложите вместе поиграть. Ваша искренняя помощь</w:t>
      </w:r>
      <w:r w:rsidRPr="008B0FC6">
        <w:rPr>
          <w:rFonts w:ascii="Times New Roman" w:hAnsi="Times New Roman" w:cs="Times New Roman"/>
          <w:sz w:val="24"/>
          <w:szCs w:val="24"/>
        </w:rPr>
        <w:t xml:space="preserve"> – наглядный урок этикета. </w:t>
      </w:r>
      <w:r w:rsidRPr="008B0FC6">
        <w:rPr>
          <w:rFonts w:ascii="Times New Roman" w:hAnsi="Times New Roman" w:cs="Times New Roman"/>
          <w:sz w:val="24"/>
          <w:szCs w:val="24"/>
        </w:rPr>
        <w:t xml:space="preserve">Чтобы сделать комфортнее взрослую жизнь, взаимодействию надо учить сейчас. Чаще говорите о друзьях и дружбе, обсуждая любые тонкости. Например, получив ответ «я дружу с Васей, потому что он всегда дает мне игрушки», не нужно заканчивать на этом беседу. Взрослый рискует закрепить односторонне-потребительские представления о дружбе. Лучше продолжить: «А ты?» – «Я тоже даю игрушки». – «А это приятно – делиться с другом?» Затратьте на общение побольше времени: эти беседы помогут ребенку понять и принять ценность дружбы.     </w:t>
      </w:r>
    </w:p>
    <w:p w:rsidR="008B0FC6" w:rsidRPr="008B0FC6" w:rsidRDefault="008B0FC6" w:rsidP="008B0FC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FC6">
        <w:rPr>
          <w:rFonts w:ascii="Times New Roman" w:hAnsi="Times New Roman" w:cs="Times New Roman"/>
          <w:sz w:val="24"/>
          <w:szCs w:val="24"/>
        </w:rPr>
        <w:t>Этикет в одежде</w:t>
      </w:r>
      <w:r w:rsidRPr="008B0FC6">
        <w:rPr>
          <w:rFonts w:ascii="Times New Roman" w:hAnsi="Times New Roman" w:cs="Times New Roman"/>
          <w:sz w:val="24"/>
          <w:szCs w:val="24"/>
        </w:rPr>
        <w:t>.</w:t>
      </w:r>
      <w:r w:rsidRPr="008B0FC6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8B0FC6" w:rsidRPr="008B0FC6" w:rsidRDefault="008B0FC6" w:rsidP="008B0FC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FC6">
        <w:rPr>
          <w:rFonts w:ascii="Times New Roman" w:hAnsi="Times New Roman" w:cs="Times New Roman"/>
          <w:sz w:val="24"/>
          <w:szCs w:val="24"/>
        </w:rPr>
        <w:t>Опрятный внешний вид и навыки самообслуживания становятся нормой. Теперь ребенок может мыть руки мылом, чистить зубы пастой, пользоваться носовым платком. Он сам следит за своей внешностью – причесывает волосики (конечно, если они короткие), выбирает платье. К счастью, теперь это нетрудно: дети кокетливы и хотят нравиться друг другу.</w:t>
      </w:r>
    </w:p>
    <w:p w:rsidR="008B0FC6" w:rsidRPr="008B0FC6" w:rsidRDefault="008B0FC6" w:rsidP="008B0FC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FC6">
        <w:rPr>
          <w:rFonts w:ascii="Times New Roman" w:hAnsi="Times New Roman" w:cs="Times New Roman"/>
          <w:sz w:val="24"/>
          <w:szCs w:val="24"/>
        </w:rPr>
        <w:t xml:space="preserve">5–6 лет           </w:t>
      </w:r>
    </w:p>
    <w:p w:rsidR="008B0FC6" w:rsidRPr="008B0FC6" w:rsidRDefault="008B0FC6" w:rsidP="008B0FC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FC6">
        <w:rPr>
          <w:rFonts w:ascii="Times New Roman" w:hAnsi="Times New Roman" w:cs="Times New Roman"/>
          <w:sz w:val="24"/>
          <w:szCs w:val="24"/>
        </w:rPr>
        <w:lastRenderedPageBreak/>
        <w:t>Этикет общения</w:t>
      </w:r>
      <w:r w:rsidRPr="008B0FC6">
        <w:rPr>
          <w:rFonts w:ascii="Times New Roman" w:hAnsi="Times New Roman" w:cs="Times New Roman"/>
          <w:sz w:val="24"/>
          <w:szCs w:val="24"/>
        </w:rPr>
        <w:t>.</w:t>
      </w:r>
      <w:r w:rsidRPr="008B0FC6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8B0FC6" w:rsidRPr="008B0FC6" w:rsidRDefault="008B0FC6" w:rsidP="008B0FC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FC6">
        <w:rPr>
          <w:rFonts w:ascii="Times New Roman" w:hAnsi="Times New Roman" w:cs="Times New Roman"/>
          <w:sz w:val="24"/>
          <w:szCs w:val="24"/>
        </w:rPr>
        <w:t>Учите позитивно относиться к окружающим. Для этого старайтесь не обсуждать при детях других людей, особенно когда оценки носят негативный характер. Запретите себе любые осуждающие выска</w:t>
      </w:r>
      <w:r w:rsidRPr="008B0FC6">
        <w:rPr>
          <w:rFonts w:ascii="Times New Roman" w:hAnsi="Times New Roman" w:cs="Times New Roman"/>
          <w:sz w:val="24"/>
          <w:szCs w:val="24"/>
        </w:rPr>
        <w:t xml:space="preserve">зывания о друзьях ребенка. </w:t>
      </w:r>
      <w:r w:rsidRPr="008B0FC6">
        <w:rPr>
          <w:rFonts w:ascii="Times New Roman" w:hAnsi="Times New Roman" w:cs="Times New Roman"/>
          <w:sz w:val="24"/>
          <w:szCs w:val="24"/>
        </w:rPr>
        <w:t xml:space="preserve">Во всех случаях начинайте с себя. Труднее всего малышу следовать правилам, которые нарушают сами взрослые. Трудно усвоить, что обманывать нельзя, если папа просит малыша отвечать по телефону, что «его нет дома». Невозможно втолковать, что взрослым в некоторых ситуациях обманывать можно, а детям – категорически запрещается, </w:t>
      </w:r>
      <w:r w:rsidRPr="008B0FC6">
        <w:rPr>
          <w:rFonts w:ascii="Times New Roman" w:hAnsi="Times New Roman" w:cs="Times New Roman"/>
          <w:sz w:val="24"/>
          <w:szCs w:val="24"/>
        </w:rPr>
        <w:t xml:space="preserve">потому что это «нехорошо». </w:t>
      </w:r>
      <w:r w:rsidRPr="008B0FC6">
        <w:rPr>
          <w:rFonts w:ascii="Times New Roman" w:hAnsi="Times New Roman" w:cs="Times New Roman"/>
          <w:sz w:val="24"/>
          <w:szCs w:val="24"/>
        </w:rPr>
        <w:t xml:space="preserve">Если придется столкнуться с детской ложью, проявите родительский артистизм, утрированно демонстрируя, как сильно он расстроил вас своей </w:t>
      </w:r>
      <w:r w:rsidRPr="008B0FC6">
        <w:rPr>
          <w:rFonts w:ascii="Times New Roman" w:hAnsi="Times New Roman" w:cs="Times New Roman"/>
          <w:sz w:val="24"/>
          <w:szCs w:val="24"/>
        </w:rPr>
        <w:t xml:space="preserve">неискренностью. </w:t>
      </w:r>
      <w:r w:rsidRPr="008B0FC6">
        <w:rPr>
          <w:rFonts w:ascii="Times New Roman" w:hAnsi="Times New Roman" w:cs="Times New Roman"/>
          <w:sz w:val="24"/>
          <w:szCs w:val="24"/>
        </w:rPr>
        <w:t xml:space="preserve">(Исключением может быть только «ложь из благородства», например, когда ребенок берет на себя вину друга – тут надо сделать вид, </w:t>
      </w:r>
      <w:r w:rsidRPr="008B0FC6">
        <w:rPr>
          <w:rFonts w:ascii="Times New Roman" w:hAnsi="Times New Roman" w:cs="Times New Roman"/>
          <w:sz w:val="24"/>
          <w:szCs w:val="24"/>
        </w:rPr>
        <w:t xml:space="preserve">что поверили объяснениям.) </w:t>
      </w:r>
      <w:r w:rsidRPr="008B0FC6">
        <w:rPr>
          <w:rFonts w:ascii="Times New Roman" w:hAnsi="Times New Roman" w:cs="Times New Roman"/>
          <w:sz w:val="24"/>
          <w:szCs w:val="24"/>
        </w:rPr>
        <w:t>Того, что запрещено, должно быть как можно меньше. Но уж если нельзя – то нельзя никак. Время от времени каждому чело</w:t>
      </w:r>
      <w:r w:rsidRPr="008B0FC6">
        <w:rPr>
          <w:rFonts w:ascii="Times New Roman" w:hAnsi="Times New Roman" w:cs="Times New Roman"/>
          <w:sz w:val="24"/>
          <w:szCs w:val="24"/>
        </w:rPr>
        <w:t xml:space="preserve">веку, а тем более ребенку, </w:t>
      </w:r>
      <w:r w:rsidRPr="008B0FC6">
        <w:rPr>
          <w:rFonts w:ascii="Times New Roman" w:hAnsi="Times New Roman" w:cs="Times New Roman"/>
          <w:sz w:val="24"/>
          <w:szCs w:val="24"/>
        </w:rPr>
        <w:t>хочется взять тайм-аут, освободиться от подчинения определенному регламенту (демонстративно уйти из-за стола, нагрубить вместо «спасибо»). Причины – и усталость, и недовольство собой и окружающими. Надо признать эту слабость, но обязательно мягко пресечь. Если нельзя – то не</w:t>
      </w:r>
      <w:r w:rsidRPr="008B0FC6">
        <w:rPr>
          <w:rFonts w:ascii="Times New Roman" w:hAnsi="Times New Roman" w:cs="Times New Roman"/>
          <w:sz w:val="24"/>
          <w:szCs w:val="24"/>
        </w:rPr>
        <w:t xml:space="preserve"> только тебе, но и никому. </w:t>
      </w:r>
      <w:r w:rsidRPr="008B0FC6">
        <w:rPr>
          <w:rFonts w:ascii="Times New Roman" w:hAnsi="Times New Roman" w:cs="Times New Roman"/>
          <w:sz w:val="24"/>
          <w:szCs w:val="24"/>
        </w:rPr>
        <w:t>Не стесняйтесь признавать перед малышом свои ошибки. Если ребенок никогда не слышал в свой адрес извинений, ему сложнее будет по</w:t>
      </w:r>
      <w:r w:rsidRPr="008B0FC6">
        <w:rPr>
          <w:rFonts w:ascii="Times New Roman" w:hAnsi="Times New Roman" w:cs="Times New Roman"/>
          <w:sz w:val="24"/>
          <w:szCs w:val="24"/>
        </w:rPr>
        <w:t xml:space="preserve">нять смысл этого действия. </w:t>
      </w:r>
      <w:r w:rsidRPr="008B0FC6">
        <w:rPr>
          <w:rFonts w:ascii="Times New Roman" w:hAnsi="Times New Roman" w:cs="Times New Roman"/>
          <w:sz w:val="24"/>
          <w:szCs w:val="24"/>
        </w:rPr>
        <w:t>Сам ребенок тоже должен уметь сказать «нет» – дружески, но твердо. Это весьма пригодится. Многие из нас до старости говорят «нет» так неумело, что либо все время идут на какие-либо ус</w:t>
      </w:r>
      <w:r w:rsidRPr="008B0FC6">
        <w:rPr>
          <w:rFonts w:ascii="Times New Roman" w:hAnsi="Times New Roman" w:cs="Times New Roman"/>
          <w:sz w:val="24"/>
          <w:szCs w:val="24"/>
        </w:rPr>
        <w:t xml:space="preserve">тупки и страдают от этого,  </w:t>
      </w:r>
      <w:r w:rsidRPr="008B0FC6">
        <w:rPr>
          <w:rFonts w:ascii="Times New Roman" w:hAnsi="Times New Roman" w:cs="Times New Roman"/>
          <w:sz w:val="24"/>
          <w:szCs w:val="24"/>
        </w:rPr>
        <w:t>либо отказывают так грубо и оскорбительно, что это действительно нел</w:t>
      </w:r>
      <w:r w:rsidRPr="008B0FC6">
        <w:rPr>
          <w:rFonts w:ascii="Times New Roman" w:hAnsi="Times New Roman" w:cs="Times New Roman"/>
          <w:sz w:val="24"/>
          <w:szCs w:val="24"/>
        </w:rPr>
        <w:t xml:space="preserve">ьзя назвать хорошим тоном. </w:t>
      </w:r>
      <w:r w:rsidRPr="008B0FC6">
        <w:rPr>
          <w:rFonts w:ascii="Times New Roman" w:hAnsi="Times New Roman" w:cs="Times New Roman"/>
          <w:sz w:val="24"/>
          <w:szCs w:val="24"/>
        </w:rPr>
        <w:t>Особое значение умение говорить «нет» приобретет в подростковом возрасте. Чужое мнение, мнение друзей зачастую важнее собственного. Он должен сказать «нет» на предложение, которое считает неправильным. Воспитанный человек сможет отказать знакомым, если эт</w:t>
      </w:r>
      <w:r w:rsidRPr="008B0FC6">
        <w:rPr>
          <w:rFonts w:ascii="Times New Roman" w:hAnsi="Times New Roman" w:cs="Times New Roman"/>
          <w:sz w:val="24"/>
          <w:szCs w:val="24"/>
        </w:rPr>
        <w:t xml:space="preserve">о обидит близких ему людей. </w:t>
      </w:r>
      <w:r w:rsidRPr="008B0FC6">
        <w:rPr>
          <w:rFonts w:ascii="Times New Roman" w:hAnsi="Times New Roman" w:cs="Times New Roman"/>
          <w:sz w:val="24"/>
          <w:szCs w:val="24"/>
        </w:rPr>
        <w:t xml:space="preserve">Кроме того, в старшем дошкольном возрасте пора научиться слушать. Это такое же необходимое условие для вежливого и воспитанного человека, как умение говорить. Не вмешиваться в разговор старших, не перебивать, не спорить. Беседовать только уважительно и приветливо.      </w:t>
      </w:r>
    </w:p>
    <w:p w:rsidR="008B0FC6" w:rsidRPr="008B0FC6" w:rsidRDefault="008B0FC6" w:rsidP="008B0FC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FC6">
        <w:rPr>
          <w:rFonts w:ascii="Times New Roman" w:hAnsi="Times New Roman" w:cs="Times New Roman"/>
          <w:sz w:val="24"/>
          <w:szCs w:val="24"/>
        </w:rPr>
        <w:t>Столовый этикет</w:t>
      </w:r>
      <w:r w:rsidRPr="008B0FC6">
        <w:rPr>
          <w:rFonts w:ascii="Times New Roman" w:hAnsi="Times New Roman" w:cs="Times New Roman"/>
          <w:sz w:val="24"/>
          <w:szCs w:val="24"/>
        </w:rPr>
        <w:t>.</w:t>
      </w:r>
      <w:r w:rsidRPr="008B0FC6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8B0FC6" w:rsidRPr="008B0FC6" w:rsidRDefault="008B0FC6" w:rsidP="008B0FC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FC6">
        <w:rPr>
          <w:rFonts w:ascii="Times New Roman" w:hAnsi="Times New Roman" w:cs="Times New Roman"/>
          <w:sz w:val="24"/>
          <w:szCs w:val="24"/>
        </w:rPr>
        <w:t>Основные правила поведения за столом уже должны быть усвоены. Малыш полностью овладевает всеми столовыми приборами – начинает пользоваться ножом. Чиха</w:t>
      </w:r>
      <w:r>
        <w:rPr>
          <w:rFonts w:ascii="Times New Roman" w:hAnsi="Times New Roman" w:cs="Times New Roman"/>
          <w:sz w:val="24"/>
          <w:szCs w:val="24"/>
        </w:rPr>
        <w:t xml:space="preserve">ть и кашлять – в платочек. </w:t>
      </w:r>
      <w:r w:rsidRPr="008B0FC6">
        <w:rPr>
          <w:rFonts w:ascii="Times New Roman" w:hAnsi="Times New Roman" w:cs="Times New Roman"/>
          <w:sz w:val="24"/>
          <w:szCs w:val="24"/>
        </w:rPr>
        <w:t>Хорошим манерам проще учить на примерах. Обсуждайте увиденное на экране и в жизни, прочитанное в книгах. Собственно, так советовалось и в книге «Юности честное зерцало»: «Когда надлежит тебе явиться в такое место, о правилах пов</w:t>
      </w:r>
      <w:r>
        <w:rPr>
          <w:rFonts w:ascii="Times New Roman" w:hAnsi="Times New Roman" w:cs="Times New Roman"/>
          <w:sz w:val="24"/>
          <w:szCs w:val="24"/>
        </w:rPr>
        <w:t>едения в котором тебе ничего не</w:t>
      </w:r>
      <w:r w:rsidRPr="008B0FC6">
        <w:rPr>
          <w:rFonts w:ascii="Times New Roman" w:hAnsi="Times New Roman" w:cs="Times New Roman"/>
          <w:sz w:val="24"/>
          <w:szCs w:val="24"/>
        </w:rPr>
        <w:t>известно, то следует присматриваться к тому, как ведут себя другие, и учиться на их ошибках».</w:t>
      </w:r>
    </w:p>
    <w:p w:rsidR="008B0FC6" w:rsidRPr="008B0FC6" w:rsidRDefault="008B0FC6" w:rsidP="008B0F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0FC6" w:rsidRPr="008B0FC6" w:rsidRDefault="008B0FC6" w:rsidP="008B0F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0FC6" w:rsidRPr="008B0FC6" w:rsidRDefault="008B0FC6" w:rsidP="008B0F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0FC6" w:rsidRPr="008B0FC6" w:rsidRDefault="008B0FC6" w:rsidP="008B0F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0FC6" w:rsidRDefault="008B0FC6" w:rsidP="008B0FC6"/>
    <w:sectPr w:rsidR="008B0FC6" w:rsidSect="008B0FC6">
      <w:footerReference w:type="default" r:id="rId7"/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44A0" w:rsidRDefault="000C44A0" w:rsidP="008B0FC6">
      <w:pPr>
        <w:spacing w:after="0" w:line="240" w:lineRule="auto"/>
      </w:pPr>
      <w:r>
        <w:separator/>
      </w:r>
    </w:p>
  </w:endnote>
  <w:endnote w:type="continuationSeparator" w:id="1">
    <w:p w:rsidR="000C44A0" w:rsidRDefault="000C44A0" w:rsidP="008B0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88499"/>
      <w:docPartObj>
        <w:docPartGallery w:val="Page Numbers (Bottom of Page)"/>
        <w:docPartUnique/>
      </w:docPartObj>
    </w:sdtPr>
    <w:sdtContent>
      <w:p w:rsidR="008B0FC6" w:rsidRDefault="008B0FC6">
        <w:pPr>
          <w:pStyle w:val="a8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8B0FC6" w:rsidRDefault="008B0FC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44A0" w:rsidRDefault="000C44A0" w:rsidP="008B0FC6">
      <w:pPr>
        <w:spacing w:after="0" w:line="240" w:lineRule="auto"/>
      </w:pPr>
      <w:r>
        <w:separator/>
      </w:r>
    </w:p>
  </w:footnote>
  <w:footnote w:type="continuationSeparator" w:id="1">
    <w:p w:rsidR="000C44A0" w:rsidRDefault="000C44A0" w:rsidP="008B0F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73476"/>
    <w:rsid w:val="000C44A0"/>
    <w:rsid w:val="00140208"/>
    <w:rsid w:val="00773476"/>
    <w:rsid w:val="00835970"/>
    <w:rsid w:val="008B0FC6"/>
    <w:rsid w:val="00A51F76"/>
    <w:rsid w:val="00BD4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6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73476"/>
    <w:rPr>
      <w:b/>
      <w:bCs/>
    </w:rPr>
  </w:style>
  <w:style w:type="character" w:customStyle="1" w:styleId="apple-converted-space">
    <w:name w:val="apple-converted-space"/>
    <w:basedOn w:val="a0"/>
    <w:rsid w:val="00773476"/>
  </w:style>
  <w:style w:type="paragraph" w:styleId="a4">
    <w:name w:val="Balloon Text"/>
    <w:basedOn w:val="a"/>
    <w:link w:val="a5"/>
    <w:uiPriority w:val="99"/>
    <w:semiHidden/>
    <w:unhideWhenUsed/>
    <w:rsid w:val="008B0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0FC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B0F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B0FC6"/>
  </w:style>
  <w:style w:type="paragraph" w:styleId="a8">
    <w:name w:val="footer"/>
    <w:basedOn w:val="a"/>
    <w:link w:val="a9"/>
    <w:uiPriority w:val="99"/>
    <w:unhideWhenUsed/>
    <w:rsid w:val="008B0F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B0F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1393</Words>
  <Characters>7945</Characters>
  <Application>Microsoft Office Word</Application>
  <DocSecurity>0</DocSecurity>
  <Lines>66</Lines>
  <Paragraphs>18</Paragraphs>
  <ScaleCrop>false</ScaleCrop>
  <Company>Reanimator Extreme Edition</Company>
  <LinksUpToDate>false</LinksUpToDate>
  <CharactersWithSpaces>9320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</dc:creator>
  <cp:keywords/>
  <dc:description/>
  <cp:lastModifiedBy>Inna</cp:lastModifiedBy>
  <cp:revision>6</cp:revision>
  <dcterms:created xsi:type="dcterms:W3CDTF">2015-11-04T12:22:00Z</dcterms:created>
  <dcterms:modified xsi:type="dcterms:W3CDTF">2015-11-09T15:03:00Z</dcterms:modified>
</cp:coreProperties>
</file>