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21" w:rsidRPr="00B618C6" w:rsidRDefault="00C16E21" w:rsidP="00C16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C6">
        <w:rPr>
          <w:rFonts w:ascii="Times New Roman" w:hAnsi="Times New Roman" w:cs="Times New Roman"/>
          <w:b/>
          <w:sz w:val="28"/>
          <w:szCs w:val="28"/>
        </w:rPr>
        <w:t>ЛАНГЕПАССКОЕ ГОРОДСКОЕ МУНИЦИПАЛЬНОЕ АВТОНОМНОЕ</w:t>
      </w:r>
    </w:p>
    <w:p w:rsidR="00C16E21" w:rsidRPr="00B618C6" w:rsidRDefault="00C16E21" w:rsidP="00C16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C6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C16E21" w:rsidRPr="00B618C6" w:rsidRDefault="00C16E21" w:rsidP="00C16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C6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4</w:t>
      </w:r>
    </w:p>
    <w:p w:rsidR="00C16E21" w:rsidRDefault="00C16E21" w:rsidP="00C16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C6">
        <w:rPr>
          <w:rFonts w:ascii="Times New Roman" w:hAnsi="Times New Roman" w:cs="Times New Roman"/>
          <w:b/>
          <w:sz w:val="28"/>
          <w:szCs w:val="28"/>
        </w:rPr>
        <w:t>«Золотой петушок»</w:t>
      </w: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FA" w:rsidRDefault="00C16E21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2043550</wp:posOffset>
            </wp:positionH>
            <wp:positionV relativeFrom="paragraph">
              <wp:posOffset>15892</wp:posOffset>
            </wp:positionV>
            <wp:extent cx="2265079" cy="3381135"/>
            <wp:effectExtent l="133350" t="95250" r="328295" b="29654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38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21" w:rsidRDefault="00C16E21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21" w:rsidRDefault="00C16E21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21" w:rsidRDefault="00C16E21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21" w:rsidRDefault="00C16E21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A2" w:rsidRP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F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«ИСПОЛЬЗОВАНИЕ ИГРОВЫХ ФОРМ РАБОТЫ – ОСНОВА УСПЕШНОГО ФОРМИРОВАНИЯ РЕЧЕВОЙ КОМПЕТЕНЦИИ </w:t>
      </w:r>
      <w:r w:rsidR="00AF7C23">
        <w:rPr>
          <w:rFonts w:ascii="Times New Roman" w:hAnsi="Times New Roman" w:cs="Times New Roman"/>
          <w:b/>
          <w:color w:val="FF0000"/>
          <w:sz w:val="28"/>
          <w:szCs w:val="28"/>
        </w:rPr>
        <w:t>СТ</w:t>
      </w:r>
      <w:r w:rsidRPr="00C16E2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AF7C23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C16E21">
        <w:rPr>
          <w:rFonts w:ascii="Times New Roman" w:hAnsi="Times New Roman" w:cs="Times New Roman"/>
          <w:b/>
          <w:color w:val="FF0000"/>
          <w:sz w:val="28"/>
          <w:szCs w:val="28"/>
        </w:rPr>
        <w:t>ШИХ ДОШКОЛЬНИКОВ, ФОРМИРОВАНИЕ КОММУНИКАТИВНЫХ НАВЫКОВ»</w:t>
      </w: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21" w:rsidRPr="00480925" w:rsidRDefault="00C16E21" w:rsidP="00C16E21">
      <w:pPr>
        <w:tabs>
          <w:tab w:val="left" w:pos="605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092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16E21" w:rsidRPr="00480925" w:rsidRDefault="00C16E21" w:rsidP="00C16E21">
      <w:pPr>
        <w:tabs>
          <w:tab w:val="left" w:pos="605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09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92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C16E21" w:rsidRPr="00480925" w:rsidRDefault="00C16E21" w:rsidP="00C16E21">
      <w:pPr>
        <w:tabs>
          <w:tab w:val="left" w:pos="605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0925">
        <w:rPr>
          <w:rFonts w:ascii="Times New Roman" w:hAnsi="Times New Roman" w:cs="Times New Roman"/>
          <w:sz w:val="24"/>
          <w:szCs w:val="24"/>
        </w:rPr>
        <w:t>Братухина Гульсина Хайрудиновна</w:t>
      </w:r>
    </w:p>
    <w:p w:rsidR="00B179FA" w:rsidRDefault="00B179FA" w:rsidP="00B17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FA" w:rsidRDefault="00B179FA" w:rsidP="00C16E21">
      <w:pPr>
        <w:rPr>
          <w:rFonts w:ascii="Times New Roman" w:hAnsi="Times New Roman" w:cs="Times New Roman"/>
          <w:sz w:val="28"/>
          <w:szCs w:val="28"/>
        </w:rPr>
      </w:pPr>
    </w:p>
    <w:p w:rsidR="00B179FA" w:rsidRDefault="00B179FA" w:rsidP="00B17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г</w:t>
      </w:r>
    </w:p>
    <w:p w:rsidR="00B179FA" w:rsidRDefault="00B179FA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Речь, во всем ее видовом многообразии является необходимым компонентом общения, в процессе которого она, собственно и формируется. </w:t>
      </w:r>
    </w:p>
    <w:p w:rsidR="00B179FA" w:rsidRDefault="00B179FA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общении. Именно в связной речи реализуется основная коммуникативная функция языка и речи. Овладение связной устной речью составляет важнейшее условие успешной подготовки дошкольников к обучению в школе.</w:t>
      </w:r>
    </w:p>
    <w:p w:rsidR="00B179FA" w:rsidRDefault="00B179FA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взрослого человека помочь сформировать качественную сторону речевой деятельности детей в процессе общения. Л. С. Выготский, исследуя проблемы обучения, писал … «для того, чтобы ребенок, полноценно развивался, необходимо использовать те виды деятельности, которые привлекают его, соответствую его возрасту».</w:t>
      </w:r>
    </w:p>
    <w:p w:rsidR="00B179FA" w:rsidRDefault="00B179FA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новым Ф.Г.Т. особое внимание в дошкольной педагогике уделено образовательным областям, где выделены общие задачи в каждой области на весь возрастной период.</w:t>
      </w:r>
    </w:p>
    <w:p w:rsidR="00B179FA" w:rsidRDefault="00B179FA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Приоритетное место отдано игровой деятельности. К основным видам деятельности дошкольников относят игру и общение, следовательно, игровое общение, есть тот необходимый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которого и происходит формирование и совершенствование речевой активности ребенка.</w:t>
      </w:r>
    </w:p>
    <w:p w:rsidR="00B179FA" w:rsidRDefault="00B179FA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жизни ребенка дошкольного возраста игра – занимает одно из ведущих мест. Игра для него – основной вид деятельности, форма организации жизни детей, средство всестороннего развития. </w:t>
      </w:r>
    </w:p>
    <w:p w:rsidR="00A733E9" w:rsidRDefault="00A733E9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Изучив технологии речевого развития, где в помощь воспитателю приведено большое количество грамматических, словесных игр, упражнений, коммуникативных ситуаций направленных на развитие различных видов речевой активности (диалогической, монологической), поняла, что возрастные особенности детей требуют применения игровой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начала их использовать в образовательных областях «коммуникация», «познание» воздействуя таким игровым способом на процесс речевого развития и общения детей.</w:t>
      </w:r>
    </w:p>
    <w:p w:rsidR="00A733E9" w:rsidRDefault="00A733E9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Дидактические игры, упражнения с грамматическим содержанием являются важным средством стимулирования языковых игр детей, их поисковой активности в сфере грамматики.</w:t>
      </w:r>
    </w:p>
    <w:p w:rsidR="00A733E9" w:rsidRDefault="00A733E9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начальных этапах (младшего дошкольного возраста) ведущее значение имеют совместные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сюжетно – отобразительные игры детей, подвижные, музыкальные, игры – драматизации (импровизации), инсценировки, кукольный театр. </w:t>
      </w:r>
    </w:p>
    <w:p w:rsidR="002B3DA9" w:rsidRDefault="002B3DA9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Такие виды игровой активности, которые имеют широкий общеразвивающий эффект, возбуждающих положительные эмоции стимулируют игровую и речевую активность; тем самым создают естественные условия для возникновения языковых игр.</w:t>
      </w:r>
      <w:r w:rsidR="0065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словесного творчества осуществляется как на занятиях,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68B3" w:rsidRDefault="0065461A" w:rsidP="00B1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Мною было проведено </w:t>
      </w:r>
      <w:r w:rsidR="001168B3">
        <w:rPr>
          <w:rFonts w:ascii="Times New Roman" w:hAnsi="Times New Roman" w:cs="Times New Roman"/>
          <w:sz w:val="28"/>
          <w:szCs w:val="28"/>
        </w:rPr>
        <w:t>открытое занятие с детьми подготовительной группы в рамках  семинара – практикума по теме: «Игра – драматизация по армянской сказке», «</w:t>
      </w:r>
      <w:proofErr w:type="gramStart"/>
      <w:r w:rsidR="001168B3">
        <w:rPr>
          <w:rFonts w:ascii="Times New Roman" w:hAnsi="Times New Roman" w:cs="Times New Roman"/>
          <w:sz w:val="28"/>
          <w:szCs w:val="28"/>
        </w:rPr>
        <w:t>Жадный</w:t>
      </w:r>
      <w:proofErr w:type="gramEnd"/>
      <w:r w:rsidR="001168B3">
        <w:rPr>
          <w:rFonts w:ascii="Times New Roman" w:hAnsi="Times New Roman" w:cs="Times New Roman"/>
          <w:sz w:val="28"/>
          <w:szCs w:val="28"/>
        </w:rPr>
        <w:t xml:space="preserve"> Вартан» С. Михалкова. </w:t>
      </w:r>
    </w:p>
    <w:p w:rsidR="0065461A" w:rsidRDefault="001168B3" w:rsidP="0011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представлена образовательная область: «Коммуникация».</w:t>
      </w:r>
    </w:p>
    <w:p w:rsidR="001168B3" w:rsidRDefault="001168B3" w:rsidP="0011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занятия: </w:t>
      </w:r>
      <w:r w:rsidR="00B20DD9">
        <w:rPr>
          <w:rFonts w:ascii="Times New Roman" w:hAnsi="Times New Roman" w:cs="Times New Roman"/>
          <w:sz w:val="28"/>
          <w:szCs w:val="28"/>
        </w:rPr>
        <w:t>«Интегрированное.</w:t>
      </w:r>
    </w:p>
    <w:p w:rsidR="00B20DD9" w:rsidRDefault="00B20DD9" w:rsidP="0011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Игра – драматизация».</w:t>
      </w:r>
    </w:p>
    <w:p w:rsidR="00B20DD9" w:rsidRDefault="00B20DD9" w:rsidP="0011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задачи с детьми этого возраста проводятся в системе, охватывающей все ее стороны, решались в процессе интеграции с другими видами деятельности. Мои дети уже свободно общались, отвечали на вопросы по содержанию, точно подбирали слова при описании характера героя, при сравнении героев. Дети активно общались в парах, самостоятельно выбирали</w:t>
      </w:r>
      <w:r w:rsidR="00DC413D">
        <w:rPr>
          <w:rFonts w:ascii="Times New Roman" w:hAnsi="Times New Roman" w:cs="Times New Roman"/>
          <w:sz w:val="28"/>
          <w:szCs w:val="28"/>
        </w:rPr>
        <w:t xml:space="preserve"> роли героев  и по фишкам. Очень выразительно, эмоционально изображали героев, вели диалоги в игре драматизации. </w:t>
      </w:r>
    </w:p>
    <w:p w:rsidR="00DC413D" w:rsidRDefault="00DC413D" w:rsidP="0011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игр в развитии диалогической, связанной речи детей, я заметила их преимущество, которое заключается в том, что они могут использоваться не только в специально организованной деятельности, но и совместной деятельности воспитателя с детьми, но и в самостоятельной деятельности ребят. </w:t>
      </w:r>
    </w:p>
    <w:p w:rsidR="00DC413D" w:rsidRDefault="00DC413D" w:rsidP="0011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Легко, быстро и прочно запоминается то, что было включено в игровую и практическую деятельность, как необходимое условие ее успешности. Также в играх предусматриваются проблемные ситуации. </w:t>
      </w:r>
    </w:p>
    <w:p w:rsidR="00981219" w:rsidRDefault="00981219" w:rsidP="0011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Играя дети 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общаться, речь является регулятором поведения и деятельности. Дети соблюдают правила общения (не перебивают при разговоре друг друга, уважают чужое мнение). </w:t>
      </w:r>
    </w:p>
    <w:p w:rsidR="00981219" w:rsidRDefault="00981219" w:rsidP="0011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Достоинством игр является и то, что они создают благоприятный, эмоциональный фон, необходимый для расположения детей к педагогическому процессу, к педагогу и к его заданиям. </w:t>
      </w:r>
    </w:p>
    <w:p w:rsidR="00DC413D" w:rsidRPr="00B179FA" w:rsidRDefault="00DC413D" w:rsidP="00116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413D" w:rsidRPr="00B179FA" w:rsidSect="007E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79FA"/>
    <w:rsid w:val="001168B3"/>
    <w:rsid w:val="002B3DA9"/>
    <w:rsid w:val="003E31A8"/>
    <w:rsid w:val="0065461A"/>
    <w:rsid w:val="007E17A2"/>
    <w:rsid w:val="00981219"/>
    <w:rsid w:val="00A733E9"/>
    <w:rsid w:val="00AF7C23"/>
    <w:rsid w:val="00B179FA"/>
    <w:rsid w:val="00B20DD9"/>
    <w:rsid w:val="00C16E21"/>
    <w:rsid w:val="00DC413D"/>
    <w:rsid w:val="00F0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E2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16E2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2013-02-06T16:09:00Z</dcterms:created>
  <dcterms:modified xsi:type="dcterms:W3CDTF">2013-03-17T16:54:00Z</dcterms:modified>
</cp:coreProperties>
</file>