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61" w:rsidRPr="00870061" w:rsidRDefault="00870061" w:rsidP="00770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0061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870061" w:rsidRPr="00870061" w:rsidRDefault="00870061" w:rsidP="0087006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70061" w:rsidRPr="00870061" w:rsidRDefault="00870061" w:rsidP="00870061">
      <w:pPr>
        <w:pStyle w:val="HTML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70061">
        <w:rPr>
          <w:rFonts w:ascii="Times New Roman" w:hAnsi="Times New Roman"/>
          <w:sz w:val="24"/>
          <w:szCs w:val="24"/>
        </w:rPr>
        <w:tab/>
        <w:t>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Отсутствие личных приоритетов здоровья способствует значительному распространению в детской среде и различных форм разрушительного поведения. Данная проблема наблюдается и у детей с нарушениями слуха, так как  нарушения слухового  анализатора приводит к уменьшению  объема  получаемой  информации, что сказывается на развитии  всех  познавательных  процессов,  и  тем  самым  влияет в первую очередь  на  процесс  овладения  всеми  видами  двигательных  навыков</w:t>
      </w:r>
      <w:r w:rsidRPr="00870061">
        <w:rPr>
          <w:rFonts w:ascii="Times New Roman" w:hAnsi="Times New Roman"/>
          <w:sz w:val="24"/>
          <w:szCs w:val="24"/>
          <w:lang w:val="ru-RU"/>
        </w:rPr>
        <w:t>.</w:t>
      </w:r>
    </w:p>
    <w:p w:rsidR="00870061" w:rsidRPr="00870061" w:rsidRDefault="00870061" w:rsidP="0087006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06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Приоритетность и актуальность проблемы сохранения и укрепления здоровья обучающихся с нарушениями слуха нашла отражение в многочисленных исследованиях ученых. Это подчеркивает необходимость формирования у </w:t>
      </w:r>
      <w:proofErr w:type="gramStart"/>
      <w:r w:rsidRPr="0087006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0061"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слуха здорового образа жизни через организацию культурной </w:t>
      </w:r>
      <w:proofErr w:type="spellStart"/>
      <w:r w:rsidRPr="00870061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70061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практики, через деятельные формы взаимодействия. Смысл воспитания здорового образа жизни у школьников с нарушениями слуха сводится к эффективной мотивации, причем конечной целью должен становиться не столько текущий благоприятный образ жизни, сколько формирование само мотивации – понимание, «</w:t>
      </w:r>
      <w:proofErr w:type="spellStart"/>
      <w:r w:rsidRPr="00870061">
        <w:rPr>
          <w:rFonts w:ascii="Times New Roman" w:hAnsi="Times New Roman" w:cs="Times New Roman"/>
          <w:sz w:val="24"/>
          <w:szCs w:val="24"/>
          <w:lang w:eastAsia="ru-RU"/>
        </w:rPr>
        <w:t>прочувствование</w:t>
      </w:r>
      <w:proofErr w:type="spellEnd"/>
      <w:r w:rsidRPr="00870061">
        <w:rPr>
          <w:rFonts w:ascii="Times New Roman" w:hAnsi="Times New Roman" w:cs="Times New Roman"/>
          <w:sz w:val="24"/>
          <w:szCs w:val="24"/>
          <w:lang w:eastAsia="ru-RU"/>
        </w:rPr>
        <w:t xml:space="preserve">» необходимости ведения здорового образа жизни. </w:t>
      </w:r>
    </w:p>
    <w:p w:rsidR="00870061" w:rsidRPr="00870061" w:rsidRDefault="00870061" w:rsidP="00870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спортивно-оздоровительному направлению «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школе. Данная программа является  комплексной программой по формированию культуры здоровья с глухими обучающимися. Она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 обучающихся с нарушениями слуха. 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 о культуре здоровья. </w:t>
      </w:r>
    </w:p>
    <w:p w:rsidR="00870061" w:rsidRPr="00870061" w:rsidRDefault="00870061" w:rsidP="00870061">
      <w:pPr>
        <w:pStyle w:val="a5"/>
        <w:spacing w:before="0" w:after="0"/>
        <w:ind w:firstLine="708"/>
      </w:pPr>
      <w:r w:rsidRPr="00870061">
        <w:t xml:space="preserve">В программу включены    различные подвижные игры.  Игра – естественный спутник жизни ребенка, источник радостных эмоций, обладающий великой воспитательной силой. </w:t>
      </w:r>
      <w:r w:rsidRPr="00870061">
        <w:br/>
      </w:r>
    </w:p>
    <w:p w:rsidR="00870061" w:rsidRPr="00870061" w:rsidRDefault="00870061" w:rsidP="00870061">
      <w:pPr>
        <w:pStyle w:val="a5"/>
        <w:shd w:val="clear" w:color="auto" w:fill="FFFFFF"/>
        <w:spacing w:before="0" w:after="0" w:line="276" w:lineRule="auto"/>
        <w:ind w:firstLine="708"/>
        <w:jc w:val="both"/>
      </w:pPr>
      <w:r w:rsidRPr="00870061">
        <w:t>Рабочая программа «</w:t>
      </w:r>
      <w:proofErr w:type="spellStart"/>
      <w:r w:rsidRPr="00870061">
        <w:t>Здоровейка</w:t>
      </w:r>
      <w:proofErr w:type="spellEnd"/>
      <w:r w:rsidRPr="00870061">
        <w:t xml:space="preserve">»  разработана в соответствии с требованиями Федерального государственного образовательного стандарта начального общего образования, а также в соответствии с требованиями АООП НОО федерального государственного образовательного стандарта начального общего образования для глухих обучающихся. </w:t>
      </w:r>
    </w:p>
    <w:p w:rsidR="00870061" w:rsidRPr="00870061" w:rsidRDefault="00870061" w:rsidP="00870061">
      <w:pPr>
        <w:pStyle w:val="a9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b/>
          <w:sz w:val="24"/>
          <w:szCs w:val="24"/>
        </w:rPr>
        <w:t>Цель</w:t>
      </w:r>
      <w:r w:rsidRPr="00870061">
        <w:rPr>
          <w:rFonts w:ascii="Times New Roman" w:hAnsi="Times New Roman" w:cs="Times New Roman"/>
          <w:sz w:val="24"/>
          <w:szCs w:val="24"/>
        </w:rPr>
        <w:t xml:space="preserve"> рабочей программы «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»  направлена на формирование основ  здорового образа и   выполнение элементарных правил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.</w:t>
      </w:r>
    </w:p>
    <w:p w:rsidR="00870061" w:rsidRPr="00870061" w:rsidRDefault="00870061" w:rsidP="00870061">
      <w:pPr>
        <w:pStyle w:val="1"/>
        <w:spacing w:line="240" w:lineRule="auto"/>
        <w:ind w:left="920" w:right="1920"/>
        <w:rPr>
          <w:rFonts w:ascii="Times New Roman" w:hAnsi="Times New Roman" w:cs="Times New Roman"/>
          <w:sz w:val="24"/>
          <w:szCs w:val="24"/>
        </w:rPr>
      </w:pPr>
    </w:p>
    <w:p w:rsidR="00870061" w:rsidRPr="00870061" w:rsidRDefault="00870061" w:rsidP="00870061">
      <w:pPr>
        <w:pStyle w:val="31"/>
        <w:keepNext/>
        <w:keepLines/>
        <w:shd w:val="clear" w:color="auto" w:fill="auto"/>
        <w:spacing w:line="240" w:lineRule="auto"/>
        <w:ind w:left="80"/>
        <w:jc w:val="both"/>
        <w:rPr>
          <w:rFonts w:cs="Times New Roman"/>
          <w:sz w:val="24"/>
          <w:szCs w:val="24"/>
        </w:rPr>
      </w:pPr>
      <w:bookmarkStart w:id="1" w:name="bookmark1"/>
      <w:r w:rsidRPr="00870061">
        <w:rPr>
          <w:rFonts w:cs="Times New Roman"/>
          <w:sz w:val="24"/>
          <w:szCs w:val="24"/>
        </w:rPr>
        <w:t>Задачи:</w:t>
      </w:r>
      <w:bookmarkEnd w:id="1"/>
    </w:p>
    <w:p w:rsidR="00870061" w:rsidRPr="00870061" w:rsidRDefault="00870061" w:rsidP="00870061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pacing w:val="0"/>
          <w:sz w:val="24"/>
          <w:szCs w:val="24"/>
          <w:lang w:eastAsia="ar-SA"/>
        </w:rPr>
      </w:pPr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t xml:space="preserve">Создать элементарные представления об основных понятиях здорового образа </w:t>
      </w:r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lastRenderedPageBreak/>
        <w:t>жизни.</w:t>
      </w:r>
    </w:p>
    <w:p w:rsidR="00870061" w:rsidRPr="00870061" w:rsidRDefault="00870061" w:rsidP="00870061">
      <w:pPr>
        <w:pStyle w:val="1"/>
        <w:numPr>
          <w:ilvl w:val="0"/>
          <w:numId w:val="6"/>
        </w:numPr>
        <w:spacing w:line="240" w:lineRule="auto"/>
        <w:ind w:right="260"/>
        <w:rPr>
          <w:rFonts w:ascii="Times New Roman" w:hAnsi="Times New Roman" w:cs="Times New Roman"/>
          <w:spacing w:val="0"/>
          <w:sz w:val="24"/>
          <w:szCs w:val="24"/>
          <w:lang w:eastAsia="ar-SA"/>
        </w:rPr>
      </w:pPr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t>Прививать навыки соблюдения правил личной гигиены.</w:t>
      </w:r>
    </w:p>
    <w:p w:rsidR="00870061" w:rsidRPr="00870061" w:rsidRDefault="00870061" w:rsidP="00870061">
      <w:pPr>
        <w:pStyle w:val="1"/>
        <w:numPr>
          <w:ilvl w:val="0"/>
          <w:numId w:val="6"/>
        </w:numPr>
        <w:spacing w:line="240" w:lineRule="auto"/>
        <w:ind w:left="799" w:hanging="357"/>
        <w:rPr>
          <w:rFonts w:ascii="Times New Roman" w:hAnsi="Times New Roman" w:cs="Times New Roman"/>
          <w:spacing w:val="0"/>
          <w:sz w:val="24"/>
          <w:szCs w:val="24"/>
          <w:lang w:eastAsia="ar-SA"/>
        </w:rPr>
      </w:pPr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t xml:space="preserve">Добиться выполнения элементарных правил </w:t>
      </w:r>
      <w:proofErr w:type="spellStart"/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t>здоровьесбережения</w:t>
      </w:r>
      <w:proofErr w:type="spellEnd"/>
      <w:r w:rsidRPr="00870061">
        <w:rPr>
          <w:rFonts w:ascii="Times New Roman" w:hAnsi="Times New Roman" w:cs="Times New Roman"/>
          <w:spacing w:val="0"/>
          <w:sz w:val="24"/>
          <w:szCs w:val="24"/>
          <w:lang w:eastAsia="ar-SA"/>
        </w:rPr>
        <w:t>.</w:t>
      </w:r>
    </w:p>
    <w:p w:rsidR="00870061" w:rsidRPr="00870061" w:rsidRDefault="00870061" w:rsidP="00870061">
      <w:pPr>
        <w:pStyle w:val="a6"/>
        <w:numPr>
          <w:ilvl w:val="0"/>
          <w:numId w:val="6"/>
        </w:numPr>
        <w:suppressAutoHyphens w:val="0"/>
        <w:contextualSpacing/>
        <w:rPr>
          <w:rFonts w:ascii="Times New Roman" w:hAnsi="Times New Roman"/>
          <w:lang w:val="ru-RU"/>
        </w:rPr>
      </w:pPr>
      <w:r w:rsidRPr="00870061">
        <w:rPr>
          <w:rFonts w:ascii="Times New Roman" w:hAnsi="Times New Roman"/>
          <w:lang w:val="ru-RU"/>
        </w:rPr>
        <w:t>Познакомить детей с разнообразием подвижных игр и возможностью использовать их при организации досуга.</w:t>
      </w:r>
    </w:p>
    <w:p w:rsidR="00870061" w:rsidRPr="00870061" w:rsidRDefault="00870061" w:rsidP="00870061">
      <w:pPr>
        <w:pStyle w:val="a6"/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rPr>
          <w:rFonts w:ascii="Times New Roman" w:hAnsi="Times New Roman"/>
        </w:rPr>
      </w:pPr>
      <w:r w:rsidRPr="00870061">
        <w:rPr>
          <w:rFonts w:ascii="Times New Roman" w:hAnsi="Times New Roman"/>
          <w:lang w:val="ru-RU"/>
        </w:rPr>
        <w:t xml:space="preserve">Воспитывать  культуру  игрового общения,  ценностного  отношения  к  играм  как  наследию  </w:t>
      </w:r>
      <w:r w:rsidRPr="00870061">
        <w:rPr>
          <w:rFonts w:ascii="Times New Roman" w:hAnsi="Times New Roman"/>
        </w:rPr>
        <w:t xml:space="preserve">и к </w:t>
      </w:r>
      <w:proofErr w:type="spellStart"/>
      <w:r w:rsidRPr="00870061">
        <w:rPr>
          <w:rFonts w:ascii="Times New Roman" w:hAnsi="Times New Roman"/>
        </w:rPr>
        <w:t>проявлению</w:t>
      </w:r>
      <w:proofErr w:type="spellEnd"/>
      <w:r w:rsidRPr="00870061">
        <w:rPr>
          <w:rFonts w:ascii="Times New Roman" w:hAnsi="Times New Roman"/>
        </w:rPr>
        <w:t xml:space="preserve">  </w:t>
      </w:r>
      <w:proofErr w:type="spellStart"/>
      <w:r w:rsidRPr="00870061">
        <w:rPr>
          <w:rFonts w:ascii="Times New Roman" w:hAnsi="Times New Roman"/>
        </w:rPr>
        <w:t>здорового</w:t>
      </w:r>
      <w:proofErr w:type="spellEnd"/>
      <w:r w:rsidRPr="00870061">
        <w:rPr>
          <w:rFonts w:ascii="Times New Roman" w:hAnsi="Times New Roman"/>
        </w:rPr>
        <w:t xml:space="preserve">  </w:t>
      </w:r>
      <w:proofErr w:type="spellStart"/>
      <w:r w:rsidRPr="00870061">
        <w:rPr>
          <w:rFonts w:ascii="Times New Roman" w:hAnsi="Times New Roman"/>
        </w:rPr>
        <w:t>образа</w:t>
      </w:r>
      <w:proofErr w:type="spellEnd"/>
      <w:r w:rsidRPr="00870061">
        <w:rPr>
          <w:rFonts w:ascii="Times New Roman" w:hAnsi="Times New Roman"/>
        </w:rPr>
        <w:t xml:space="preserve">  </w:t>
      </w:r>
      <w:proofErr w:type="spellStart"/>
      <w:r w:rsidRPr="00870061">
        <w:rPr>
          <w:rFonts w:ascii="Times New Roman" w:hAnsi="Times New Roman"/>
        </w:rPr>
        <w:t>жизни</w:t>
      </w:r>
      <w:proofErr w:type="spellEnd"/>
      <w:r w:rsidRPr="00870061">
        <w:rPr>
          <w:rFonts w:ascii="Times New Roman" w:hAnsi="Times New Roman"/>
        </w:rPr>
        <w:t>.</w:t>
      </w:r>
    </w:p>
    <w:p w:rsidR="00870061" w:rsidRPr="00870061" w:rsidRDefault="00870061" w:rsidP="00870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Данная  программа строится на принципах:</w:t>
      </w:r>
    </w:p>
    <w:p w:rsidR="00870061" w:rsidRPr="00870061" w:rsidRDefault="00870061" w:rsidP="00870061">
      <w:pPr>
        <w:pStyle w:val="a9"/>
        <w:numPr>
          <w:ilvl w:val="0"/>
          <w:numId w:val="7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Научности -   содержится анализ статистических медицинских исследований по состоянию здоровья школьников.</w:t>
      </w:r>
    </w:p>
    <w:p w:rsidR="00870061" w:rsidRPr="00870061" w:rsidRDefault="00870061" w:rsidP="00870061">
      <w:pPr>
        <w:pStyle w:val="a9"/>
        <w:numPr>
          <w:ilvl w:val="0"/>
          <w:numId w:val="7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870061" w:rsidRPr="00870061" w:rsidRDefault="00870061" w:rsidP="00870061">
      <w:pPr>
        <w:pStyle w:val="a9"/>
        <w:numPr>
          <w:ilvl w:val="0"/>
          <w:numId w:val="7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870061" w:rsidRPr="00870061" w:rsidRDefault="00870061" w:rsidP="00870061">
      <w:pPr>
        <w:pStyle w:val="a9"/>
        <w:ind w:firstLine="851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870061" w:rsidRPr="00870061" w:rsidRDefault="00870061" w:rsidP="008700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230D04">
        <w:rPr>
          <w:rFonts w:ascii="Times New Roman" w:hAnsi="Times New Roman" w:cs="Times New Roman"/>
          <w:sz w:val="24"/>
          <w:szCs w:val="24"/>
        </w:rPr>
        <w:t xml:space="preserve">глухих </w:t>
      </w:r>
      <w:r w:rsidRPr="00870061">
        <w:rPr>
          <w:rFonts w:ascii="Times New Roman" w:hAnsi="Times New Roman" w:cs="Times New Roman"/>
          <w:sz w:val="24"/>
          <w:szCs w:val="24"/>
        </w:rPr>
        <w:t>обучающихся 3Б класса, данная программа реализуется 1 год  и составляет 17 часов. Занятия проводятся один раз в неделю.  Срок проведения 2015-2016 учебный год.</w:t>
      </w:r>
    </w:p>
    <w:p w:rsidR="00870061" w:rsidRPr="00870061" w:rsidRDefault="00870061" w:rsidP="0087006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Данная программа предполагает  использование форм и методов обучения, адекватных возрастным возможностям младшего школьника с нарушениями слуха.</w:t>
      </w:r>
    </w:p>
    <w:p w:rsidR="00870061" w:rsidRPr="00870061" w:rsidRDefault="00870061" w:rsidP="00870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61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870061" w:rsidRPr="00870061" w:rsidRDefault="00870061" w:rsidP="0087006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б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еседы</w:t>
      </w:r>
      <w:proofErr w:type="spellEnd"/>
      <w:r w:rsidRPr="0087006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70061" w:rsidRPr="00870061" w:rsidRDefault="00870061" w:rsidP="0087006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и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Pr="0087006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70061" w:rsidRPr="00870061" w:rsidRDefault="00870061" w:rsidP="0087006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элементы занимательности и состязательности</w:t>
      </w:r>
      <w:r w:rsidRPr="0087006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70061" w:rsidRPr="00870061" w:rsidRDefault="00870061" w:rsidP="0087006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викторины</w:t>
      </w:r>
      <w:r w:rsidRPr="0087006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70061" w:rsidRPr="00870061" w:rsidRDefault="00870061" w:rsidP="0087006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конкурсы.</w:t>
      </w:r>
    </w:p>
    <w:p w:rsidR="00870061" w:rsidRPr="00870061" w:rsidRDefault="00870061" w:rsidP="00870061">
      <w:pPr>
        <w:pStyle w:val="a9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870061" w:rsidRPr="00870061" w:rsidRDefault="00870061" w:rsidP="00870061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  <w:r w:rsidRPr="00870061">
        <w:rPr>
          <w:rFonts w:ascii="Times New Roman" w:hAnsi="Times New Roman" w:cs="Times New Roman"/>
          <w:b/>
          <w:i/>
          <w:sz w:val="24"/>
          <w:szCs w:val="24"/>
        </w:rPr>
        <w:t>ПРОГНОЗИРУЕМЫЕ РЕЗУЛЬТАТЫ ОСВОЕНИЯ РАБОЧЕЙ ПРОГРАММЫ</w:t>
      </w:r>
    </w:p>
    <w:p w:rsidR="00870061" w:rsidRPr="00870061" w:rsidRDefault="00870061" w:rsidP="00870061">
      <w:pPr>
        <w:pStyle w:val="a9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0061">
        <w:rPr>
          <w:rFonts w:ascii="Times New Roman" w:hAnsi="Times New Roman" w:cs="Times New Roman"/>
          <w:b/>
          <w:i/>
          <w:sz w:val="24"/>
          <w:szCs w:val="24"/>
        </w:rPr>
        <w:t>«ЗДОРОВЕЙКА»</w:t>
      </w:r>
    </w:p>
    <w:p w:rsidR="00870061" w:rsidRPr="00870061" w:rsidRDefault="00870061" w:rsidP="00870061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pacing w:val="-3"/>
          <w:sz w:val="24"/>
          <w:szCs w:val="24"/>
        </w:rPr>
        <w:t xml:space="preserve">  Результаты работы по данной программе внеурочной деятель</w:t>
      </w:r>
      <w:r w:rsidRPr="0087006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0061">
        <w:rPr>
          <w:rFonts w:ascii="Times New Roman" w:hAnsi="Times New Roman" w:cs="Times New Roman"/>
          <w:sz w:val="24"/>
          <w:szCs w:val="24"/>
        </w:rPr>
        <w:t>ности  можно оценить  по трем уровням.</w:t>
      </w:r>
    </w:p>
    <w:p w:rsidR="00870061" w:rsidRPr="00870061" w:rsidRDefault="00870061" w:rsidP="00870061">
      <w:pPr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b/>
          <w:bCs/>
          <w:iCs/>
          <w:sz w:val="24"/>
          <w:szCs w:val="24"/>
        </w:rPr>
        <w:t>На первом уровне:</w:t>
      </w:r>
      <w:r w:rsidRPr="00870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70061">
        <w:rPr>
          <w:rFonts w:ascii="Times New Roman" w:hAnsi="Times New Roman" w:cs="Times New Roman"/>
          <w:sz w:val="24"/>
          <w:szCs w:val="24"/>
        </w:rPr>
        <w:t>приобретение  школьниками знаний  об основах здорового образа жизни;</w:t>
      </w:r>
      <w:r w:rsidRPr="008700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0061">
        <w:rPr>
          <w:rFonts w:ascii="Times New Roman" w:hAnsi="Times New Roman" w:cs="Times New Roman"/>
          <w:sz w:val="24"/>
          <w:szCs w:val="24"/>
        </w:rPr>
        <w:t>об основных нормах гигиены; о технике безопасности при занятии спортом;  об  играх разных народов.</w:t>
      </w:r>
    </w:p>
    <w:p w:rsidR="00870061" w:rsidRPr="00870061" w:rsidRDefault="00870061" w:rsidP="008700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0061" w:rsidRPr="00870061" w:rsidRDefault="00870061" w:rsidP="00870061">
      <w:pPr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втором уровне:   </w:t>
      </w:r>
      <w:r w:rsidRPr="00870061">
        <w:rPr>
          <w:rFonts w:ascii="Times New Roman" w:hAnsi="Times New Roman" w:cs="Times New Roman"/>
          <w:sz w:val="24"/>
          <w:szCs w:val="24"/>
        </w:rPr>
        <w:t>развитие ценностных отношений школьника к своему здоровью и здоровью окружающих его людей, к спорту и физкультуре.</w:t>
      </w:r>
    </w:p>
    <w:p w:rsidR="00870061" w:rsidRPr="00870061" w:rsidRDefault="00870061" w:rsidP="0087006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0061" w:rsidRPr="00870061" w:rsidRDefault="00870061" w:rsidP="00870061">
      <w:pPr>
        <w:pStyle w:val="a9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третьем уровне:  </w:t>
      </w:r>
      <w:r w:rsidRPr="00870061">
        <w:rPr>
          <w:rFonts w:ascii="Times New Roman" w:hAnsi="Times New Roman" w:cs="Times New Roman"/>
          <w:iCs/>
          <w:sz w:val="24"/>
          <w:szCs w:val="24"/>
        </w:rPr>
        <w:t xml:space="preserve">применение на практике </w:t>
      </w:r>
      <w:r w:rsidRPr="00870061">
        <w:rPr>
          <w:rFonts w:ascii="Times New Roman" w:hAnsi="Times New Roman" w:cs="Times New Roman"/>
          <w:sz w:val="24"/>
          <w:szCs w:val="24"/>
        </w:rPr>
        <w:t>приобретенных  знаний о правилах ведения здорового образа жизни: занятие спортом, правильное питание.</w:t>
      </w:r>
    </w:p>
    <w:p w:rsidR="00870061" w:rsidRPr="00870061" w:rsidRDefault="00870061" w:rsidP="00870061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870061" w:rsidRPr="00870061" w:rsidRDefault="00870061" w:rsidP="008700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Для оценки планируемых результатов освоения рабочей программы </w:t>
      </w:r>
      <w:r w:rsidRPr="008700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70061">
        <w:rPr>
          <w:rFonts w:ascii="Times New Roman" w:hAnsi="Times New Roman" w:cs="Times New Roman"/>
          <w:color w:val="000000"/>
          <w:sz w:val="24"/>
          <w:szCs w:val="24"/>
        </w:rPr>
        <w:t>Здоровейка</w:t>
      </w:r>
      <w:proofErr w:type="spellEnd"/>
      <w:r w:rsidRPr="0087006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70061">
        <w:rPr>
          <w:rFonts w:ascii="Times New Roman" w:hAnsi="Times New Roman" w:cs="Times New Roman"/>
          <w:sz w:val="24"/>
          <w:szCs w:val="24"/>
        </w:rPr>
        <w:t>рекомендовано использовать диагностический инструментарий:</w:t>
      </w:r>
    </w:p>
    <w:p w:rsidR="00870061" w:rsidRPr="00870061" w:rsidRDefault="00870061" w:rsidP="00870061">
      <w:pPr>
        <w:pStyle w:val="Standard"/>
        <w:numPr>
          <w:ilvl w:val="1"/>
          <w:numId w:val="2"/>
        </w:numPr>
        <w:spacing w:before="150" w:after="225"/>
        <w:rPr>
          <w:rFonts w:cs="Times New Roman"/>
          <w:bCs/>
          <w:lang w:val="ru-RU"/>
        </w:rPr>
      </w:pPr>
      <w:proofErr w:type="spellStart"/>
      <w:r w:rsidRPr="00870061">
        <w:rPr>
          <w:rFonts w:cs="Times New Roman"/>
          <w:bCs/>
        </w:rPr>
        <w:lastRenderedPageBreak/>
        <w:t>Тест</w:t>
      </w:r>
      <w:proofErr w:type="spellEnd"/>
      <w:r w:rsidRPr="00870061">
        <w:rPr>
          <w:rFonts w:cs="Times New Roman"/>
          <w:bCs/>
        </w:rPr>
        <w:t xml:space="preserve">, </w:t>
      </w:r>
      <w:proofErr w:type="spellStart"/>
      <w:r w:rsidRPr="00870061">
        <w:rPr>
          <w:rFonts w:cs="Times New Roman"/>
          <w:bCs/>
        </w:rPr>
        <w:t>помогающий</w:t>
      </w:r>
      <w:proofErr w:type="spellEnd"/>
      <w:r w:rsidRPr="00870061">
        <w:rPr>
          <w:rFonts w:cs="Times New Roman"/>
          <w:bCs/>
        </w:rPr>
        <w:t xml:space="preserve"> </w:t>
      </w:r>
      <w:r w:rsidRPr="00870061">
        <w:rPr>
          <w:rFonts w:cs="Times New Roman"/>
          <w:bCs/>
          <w:lang w:val="ru-RU"/>
        </w:rPr>
        <w:t>об</w:t>
      </w:r>
      <w:proofErr w:type="spellStart"/>
      <w:r w:rsidRPr="00870061">
        <w:rPr>
          <w:rFonts w:cs="Times New Roman"/>
          <w:bCs/>
        </w:rPr>
        <w:t>уча</w:t>
      </w:r>
      <w:proofErr w:type="spellEnd"/>
      <w:r w:rsidRPr="00870061">
        <w:rPr>
          <w:rFonts w:cs="Times New Roman"/>
          <w:bCs/>
          <w:lang w:val="ru-RU"/>
        </w:rPr>
        <w:t>ю</w:t>
      </w:r>
      <w:proofErr w:type="spellStart"/>
      <w:r w:rsidRPr="00870061">
        <w:rPr>
          <w:rFonts w:cs="Times New Roman"/>
          <w:bCs/>
        </w:rPr>
        <w:t>щимся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оценить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уровень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своего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физического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развития</w:t>
      </w:r>
      <w:proofErr w:type="spellEnd"/>
      <w:r w:rsidRPr="00870061">
        <w:rPr>
          <w:rFonts w:cs="Times New Roman"/>
          <w:bCs/>
          <w:lang w:val="ru-RU"/>
        </w:rPr>
        <w:t>.</w:t>
      </w:r>
    </w:p>
    <w:p w:rsidR="00870061" w:rsidRPr="00870061" w:rsidRDefault="00870061" w:rsidP="00870061">
      <w:pPr>
        <w:pStyle w:val="Standard"/>
        <w:numPr>
          <w:ilvl w:val="1"/>
          <w:numId w:val="2"/>
        </w:numPr>
        <w:spacing w:before="150" w:after="225"/>
        <w:rPr>
          <w:rFonts w:cs="Times New Roman"/>
          <w:bCs/>
          <w:lang w:val="ru-RU"/>
        </w:rPr>
      </w:pPr>
      <w:proofErr w:type="spellStart"/>
      <w:r w:rsidRPr="00870061">
        <w:rPr>
          <w:rFonts w:cs="Times New Roman"/>
          <w:bCs/>
        </w:rPr>
        <w:t>Анкета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для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изучения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здоровьсберегающего</w:t>
      </w:r>
      <w:proofErr w:type="spellEnd"/>
      <w:r w:rsidRPr="00870061">
        <w:rPr>
          <w:rFonts w:cs="Times New Roman"/>
          <w:bCs/>
        </w:rPr>
        <w:t xml:space="preserve"> </w:t>
      </w:r>
      <w:proofErr w:type="spellStart"/>
      <w:r w:rsidRPr="00870061">
        <w:rPr>
          <w:rFonts w:cs="Times New Roman"/>
          <w:bCs/>
        </w:rPr>
        <w:t>потенциала</w:t>
      </w:r>
      <w:proofErr w:type="spellEnd"/>
      <w:r w:rsidRPr="00870061">
        <w:rPr>
          <w:rFonts w:cs="Times New Roman"/>
          <w:bCs/>
        </w:rPr>
        <w:t>.</w:t>
      </w:r>
    </w:p>
    <w:p w:rsidR="00870061" w:rsidRPr="00870061" w:rsidRDefault="00870061" w:rsidP="00870061">
      <w:pPr>
        <w:pStyle w:val="ab"/>
        <w:numPr>
          <w:ilvl w:val="0"/>
          <w:numId w:val="1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870061">
        <w:rPr>
          <w:bCs/>
          <w:sz w:val="24"/>
          <w:szCs w:val="24"/>
        </w:rPr>
        <w:t xml:space="preserve">Сбор и </w:t>
      </w:r>
      <w:r w:rsidRPr="00870061">
        <w:rPr>
          <w:sz w:val="24"/>
          <w:szCs w:val="24"/>
        </w:rPr>
        <w:t xml:space="preserve">оформление информации по темам укрепления здоровья в виде презентаций, рисунков, творческих работ.  </w:t>
      </w:r>
    </w:p>
    <w:p w:rsidR="00870061" w:rsidRPr="00870061" w:rsidRDefault="00870061" w:rsidP="00870061">
      <w:pPr>
        <w:pStyle w:val="ab"/>
        <w:numPr>
          <w:ilvl w:val="0"/>
          <w:numId w:val="9"/>
        </w:numPr>
        <w:suppressAutoHyphens w:val="0"/>
        <w:spacing w:after="0" w:line="360" w:lineRule="auto"/>
        <w:jc w:val="both"/>
        <w:rPr>
          <w:bCs/>
          <w:sz w:val="24"/>
          <w:szCs w:val="24"/>
        </w:rPr>
      </w:pPr>
      <w:r w:rsidRPr="00870061">
        <w:rPr>
          <w:bCs/>
          <w:sz w:val="24"/>
          <w:szCs w:val="24"/>
        </w:rPr>
        <w:t>Анкетирование обучающихся с нарушениями слуха и их родителей.</w:t>
      </w:r>
    </w:p>
    <w:p w:rsidR="00870061" w:rsidRPr="00870061" w:rsidRDefault="00870061" w:rsidP="00870061">
      <w:pPr>
        <w:pStyle w:val="ab"/>
        <w:numPr>
          <w:ilvl w:val="0"/>
          <w:numId w:val="9"/>
        </w:numPr>
        <w:suppressAutoHyphens w:val="0"/>
        <w:spacing w:after="0" w:line="360" w:lineRule="auto"/>
        <w:jc w:val="both"/>
        <w:rPr>
          <w:bCs/>
          <w:sz w:val="24"/>
          <w:szCs w:val="24"/>
        </w:rPr>
      </w:pPr>
      <w:r w:rsidRPr="00870061">
        <w:rPr>
          <w:bCs/>
          <w:sz w:val="24"/>
          <w:szCs w:val="24"/>
        </w:rPr>
        <w:t>Активное участие в спортивно-оздоровительных мероприятиях обучающихся с нарушениями слуха и их родителей.</w:t>
      </w:r>
    </w:p>
    <w:p w:rsidR="00230D04" w:rsidRPr="00230D04" w:rsidRDefault="00230D04" w:rsidP="00230D04">
      <w:pPr>
        <w:pStyle w:val="4"/>
        <w:numPr>
          <w:ilvl w:val="0"/>
          <w:numId w:val="10"/>
        </w:numPr>
        <w:rPr>
          <w:szCs w:val="24"/>
        </w:rPr>
      </w:pPr>
      <w:r w:rsidRPr="00230D04">
        <w:rPr>
          <w:szCs w:val="24"/>
        </w:rPr>
        <w:t>УЧЕБНО-ТЕМАТИЧЕСКИЙ ПЛАН</w:t>
      </w:r>
    </w:p>
    <w:p w:rsidR="00230D04" w:rsidRPr="00230D04" w:rsidRDefault="00230D04" w:rsidP="00230D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92"/>
        <w:gridCol w:w="709"/>
        <w:gridCol w:w="709"/>
        <w:gridCol w:w="3685"/>
      </w:tblGrid>
      <w:tr w:rsidR="00230D04" w:rsidRPr="00230D04" w:rsidTr="00CC0DA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230D04" w:rsidRPr="00230D04" w:rsidTr="00CC0DA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формирование умений осознанного построения речевого высказывания в устной форме.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участвовать в диалоге; умение слушать и понимать других.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овладение способностью принимать и сохранять цели и задачи в течение занятия.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Л: формирование первоначальных представлений о значении здорового образа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жизни.</w:t>
            </w:r>
          </w:p>
        </w:tc>
      </w:tr>
      <w:tr w:rsidR="00230D04" w:rsidRPr="00230D04" w:rsidTr="00CC0DA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здоровым!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Гигиена - залог здоровья.</w:t>
            </w:r>
          </w:p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Микробы – источник болезни.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« Наступила осень».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предупредить болезнь.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Что делать, если ты заболел.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Здоровое питание - отличное настроение.</w:t>
            </w: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формирование умений отвечать на простые вопросы воспитателя, находить нужную информацию в тексте.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умение учиться работать в группе, умение договариваться, сотрудничать.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учиться работать по предложенному воспитателем плану.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Л: формирование первоначальных представлений о значении здорового образа жизни, о его позитивном влиянии на развитие человека.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готовят пищу, экскурсия в столовую.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Завтрак нужен всем.</w:t>
            </w:r>
          </w:p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 w:rsidRPr="00230D04">
              <w:rPr>
                <w:rFonts w:ascii="Times New Roman" w:hAnsi="Times New Roman"/>
              </w:rPr>
              <w:t>Пора</w:t>
            </w:r>
            <w:proofErr w:type="spellEnd"/>
            <w:r w:rsidRPr="00230D04">
              <w:rPr>
                <w:rFonts w:ascii="Times New Roman" w:hAnsi="Times New Roman"/>
              </w:rPr>
              <w:t xml:space="preserve"> </w:t>
            </w:r>
            <w:proofErr w:type="spellStart"/>
            <w:r w:rsidRPr="00230D04">
              <w:rPr>
                <w:rFonts w:ascii="Times New Roman" w:hAnsi="Times New Roman"/>
              </w:rPr>
              <w:t>ужинать</w:t>
            </w:r>
            <w:proofErr w:type="spellEnd"/>
            <w:r w:rsidRPr="00230D04">
              <w:rPr>
                <w:rFonts w:ascii="Times New Roman" w:hAnsi="Times New Roman"/>
              </w:rPr>
              <w:t>.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 w:rsidRPr="00230D04">
              <w:rPr>
                <w:rFonts w:ascii="Times New Roman" w:hAnsi="Times New Roman"/>
              </w:rPr>
              <w:t>Полезная</w:t>
            </w:r>
            <w:proofErr w:type="spellEnd"/>
            <w:r w:rsidRPr="00230D04">
              <w:rPr>
                <w:rFonts w:ascii="Times New Roman" w:hAnsi="Times New Roman"/>
              </w:rPr>
              <w:t xml:space="preserve"> </w:t>
            </w:r>
            <w:proofErr w:type="spellStart"/>
            <w:r w:rsidRPr="00230D04">
              <w:rPr>
                <w:rFonts w:ascii="Times New Roman" w:hAnsi="Times New Roman"/>
              </w:rPr>
              <w:t>каша</w:t>
            </w:r>
            <w:proofErr w:type="spellEnd"/>
            <w:r w:rsidRPr="00230D04">
              <w:rPr>
                <w:rFonts w:ascii="Times New Roman" w:hAnsi="Times New Roman"/>
              </w:rPr>
              <w:t>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полезные продукты.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>Почему полезно есть рыбу. Рыба и рыбные блюда.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proofErr w:type="gramStart"/>
            <w:r w:rsidRPr="00230D04">
              <w:rPr>
                <w:rFonts w:ascii="Times New Roman" w:hAnsi="Times New Roman"/>
                <w:lang w:val="ru-RU"/>
              </w:rPr>
              <w:t xml:space="preserve">Неполезные продукты: сладости, чипсы,  напитки (пепси, фанта и т.д.), торты.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>Итоговое занятие: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 xml:space="preserve"> Правила питания и влияние их на здоровье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ind w:right="-1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Чтоб забыть про докторов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умение перерабатывать полученную информацию, делать вывод.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умение учиться работать в группе, умение договариваться, сотрудничать.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умение отличать верное от неверного. 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Л:  формирование целостного, социально ориентированного взгляда.</w:t>
            </w:r>
          </w:p>
        </w:tc>
      </w:tr>
      <w:tr w:rsidR="00230D04" w:rsidRPr="00230D04" w:rsidTr="00CC0DA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Соблюдаем мы режим, быть здоровыми хотим.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Советы доктора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Простые правила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Как ухаживать за ушами.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Берегите зубы!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Уход за глазами.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ухаживать за кожей?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Следите за осанкой!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Спорт это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умение перерабатывать полученную информацию, делать вывод, умение сравнивать и группировать.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К: учить умению слышать и слушать, учиться работать в группе.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Л: формирование эстетических потребностей, ценностей и чувств.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230D04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Физкультура и спорт!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Что нам нужно для занятий спортом?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заработать медали?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Проект Бабаева Рамазана о занятии плаванием.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Плавание.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 на игровой площадке).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мячом: баскетбол, волейбол  (на игровой площадке).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 «В здоровом теле – здоровый дух».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230D04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D04" w:rsidRPr="00230D04" w:rsidRDefault="00230D04" w:rsidP="00230D04">
      <w:pPr>
        <w:pStyle w:val="a9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230D04" w:rsidRPr="00230D04" w:rsidRDefault="00230D04" w:rsidP="00230D04">
      <w:pPr>
        <w:pStyle w:val="4"/>
        <w:numPr>
          <w:ilvl w:val="0"/>
          <w:numId w:val="10"/>
        </w:numPr>
        <w:rPr>
          <w:szCs w:val="24"/>
        </w:rPr>
      </w:pPr>
      <w:r w:rsidRPr="00230D04">
        <w:rPr>
          <w:szCs w:val="24"/>
        </w:rPr>
        <w:t>УЧЕБНО-ТЕМАТИЧЕСКОЕ  ПЛАНИРОВАНИЕ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22"/>
        <w:gridCol w:w="993"/>
        <w:gridCol w:w="2693"/>
        <w:gridCol w:w="1418"/>
        <w:gridCol w:w="1417"/>
      </w:tblGrid>
      <w:tr w:rsidR="00230D04" w:rsidRPr="00230D04" w:rsidTr="00CC0DA8">
        <w:trPr>
          <w:cantSplit/>
          <w:trHeight w:val="10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нятий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факту</w:t>
            </w:r>
            <w:proofErr w:type="spellEnd"/>
          </w:p>
        </w:tc>
      </w:tr>
      <w:tr w:rsidR="00230D04" w:rsidRPr="00230D04" w:rsidTr="00CC0DA8">
        <w:trPr>
          <w:trHeight w:val="4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Мое здоровье в моих руках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здоровым!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здоровом образе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Гигиена - залог здоровья.</w:t>
            </w:r>
          </w:p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основных правилах личной гигиены.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Микробы – источник болезни.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основы здорового образа жизни; воспитание осознанного выполнения правил личной гигиены.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Микробы – источник болезни. Практическое занятие.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« Наступила осень».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закономерность смены одежды от времени года, заботы о собственном 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предупредить болезнь.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профилактикой инфекционных заболеваний.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делать, если ты заболел.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обучающихся с тем, как вести себя, если ты заболел.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Здоровое питание - отличное настроение.</w:t>
            </w: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знаний детей о режиме правильного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готовят пищу, экскурсия в столовую.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процессом приготовления пищи в школьной столовой.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Завтрак нужен всем.</w:t>
            </w:r>
          </w:p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продуктами, которые лучше всего употреблять на завтрак.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2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 w:rsidRPr="00230D04">
              <w:rPr>
                <w:rFonts w:ascii="Times New Roman" w:hAnsi="Times New Roman"/>
              </w:rPr>
              <w:t>Пора</w:t>
            </w:r>
            <w:proofErr w:type="spellEnd"/>
            <w:r w:rsidRPr="00230D04">
              <w:rPr>
                <w:rFonts w:ascii="Times New Roman" w:hAnsi="Times New Roman"/>
              </w:rPr>
              <w:t xml:space="preserve"> </w:t>
            </w:r>
            <w:proofErr w:type="spellStart"/>
            <w:r w:rsidRPr="00230D04">
              <w:rPr>
                <w:rFonts w:ascii="Times New Roman" w:hAnsi="Times New Roman"/>
              </w:rPr>
              <w:t>ужинать</w:t>
            </w:r>
            <w:proofErr w:type="spellEnd"/>
            <w:r w:rsidRPr="00230D04">
              <w:rPr>
                <w:rFonts w:ascii="Times New Roman" w:hAnsi="Times New Roman"/>
              </w:rPr>
              <w:t>.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</w:t>
            </w: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продуктами, которые лучше всего употреблять на ужин.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10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 w:rsidRPr="00230D04">
              <w:rPr>
                <w:rFonts w:ascii="Times New Roman" w:hAnsi="Times New Roman"/>
              </w:rPr>
              <w:t>Полезная</w:t>
            </w:r>
            <w:proofErr w:type="spellEnd"/>
            <w:r w:rsidRPr="00230D04">
              <w:rPr>
                <w:rFonts w:ascii="Times New Roman" w:hAnsi="Times New Roman"/>
              </w:rPr>
              <w:t xml:space="preserve"> </w:t>
            </w:r>
            <w:proofErr w:type="spellStart"/>
            <w:r w:rsidRPr="00230D04">
              <w:rPr>
                <w:rFonts w:ascii="Times New Roman" w:hAnsi="Times New Roman"/>
              </w:rPr>
              <w:t>каша</w:t>
            </w:r>
            <w:proofErr w:type="spellEnd"/>
            <w:r w:rsidRPr="00230D04">
              <w:rPr>
                <w:rFonts w:ascii="Times New Roman" w:hAnsi="Times New Roman"/>
              </w:rPr>
              <w:t>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полезными продуктами.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полезные продукты.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значения   продуктов, которые лечат (чеснок, лук, малина)</w:t>
            </w: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вощи и фрукты.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>Почему полезно есть рыбу. Рыба и рыбные блюда.</w:t>
            </w:r>
          </w:p>
          <w:p w:rsidR="00230D04" w:rsidRPr="00230D04" w:rsidRDefault="00230D04" w:rsidP="00CC0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значение пользы рыбы и рыбных продуктов для организма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proofErr w:type="gramStart"/>
            <w:r w:rsidRPr="00230D04">
              <w:rPr>
                <w:rFonts w:ascii="Times New Roman" w:hAnsi="Times New Roman"/>
                <w:lang w:val="ru-RU"/>
              </w:rPr>
              <w:t xml:space="preserve">Неполезные продукты: сладости, чипсы,  напитки (пепси, фанта и т.д.), торты. </w:t>
            </w:r>
            <w:proofErr w:type="gramEnd"/>
          </w:p>
          <w:p w:rsidR="00230D04" w:rsidRPr="00230D04" w:rsidRDefault="00230D04" w:rsidP="00CC0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продуктах, которые наносят вред здоровью.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>Итоговое занятие:</w:t>
            </w:r>
          </w:p>
          <w:p w:rsidR="00230D04" w:rsidRPr="00230D04" w:rsidRDefault="00230D04" w:rsidP="00CC0DA8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30D04">
              <w:rPr>
                <w:rFonts w:ascii="Times New Roman" w:hAnsi="Times New Roman"/>
                <w:lang w:val="ru-RU"/>
              </w:rPr>
              <w:t xml:space="preserve"> Правила питания и влияние их на здоровье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о здоровом питании.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ind w:right="-1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Чтоб забыть про докторов.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Соблюдаем мы режим, быть здоровыми хотим.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причинами заболевания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Советы доктора воды.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правила гигиены.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Простые правила гигиены.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Как ухаживать за ушами.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правильного отношения к личной гигиене.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Берегите зубы!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Уход за глазами.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Уход за руками и ногами.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ухаживать за кожей?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обучающихся  о коже, её функциях, уходе.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Следите за осанкой!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правилами сохранения правильной осанки.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Спорт это здоровье.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Физкультура и спорт!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о пользе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Что нам нужно для занятий спортом?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 со спортивным инвентарем.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Как заработать медали?</w:t>
            </w:r>
          </w:p>
          <w:p w:rsidR="00230D04" w:rsidRPr="00230D04" w:rsidRDefault="00230D04" w:rsidP="00CC0D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Проект Бабаева Рамазана о занятии плаванием.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со спортивными достижениями </w:t>
            </w:r>
            <w:proofErr w:type="gramStart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школы. 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знакомство со спортивными играми и  правилами игр.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1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08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iCs/>
                <w:sz w:val="24"/>
                <w:szCs w:val="24"/>
              </w:rPr>
              <w:t>Плавание.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08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 на игровой площадке).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4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мячом: баскетбол, волейбол  (на игровой площадке).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3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rPr>
          <w:trHeight w:val="5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 «В здоровом теле – здоровый дух».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года, проведение викторины.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D04" w:rsidRPr="00230D04" w:rsidTr="00CC0DA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230D04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230D04" w:rsidRDefault="00230D04" w:rsidP="00CC0DA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061" w:rsidRPr="00870061" w:rsidRDefault="00870061" w:rsidP="00870061">
      <w:pPr>
        <w:pStyle w:val="a9"/>
        <w:ind w:firstLine="851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870061" w:rsidRPr="00870061" w:rsidRDefault="00870061" w:rsidP="00870061">
      <w:pPr>
        <w:pStyle w:val="a9"/>
        <w:ind w:firstLine="851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870061" w:rsidRPr="00870061" w:rsidRDefault="00870061" w:rsidP="00870061">
      <w:pPr>
        <w:pStyle w:val="a9"/>
        <w:ind w:firstLine="851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870061" w:rsidRPr="00870061" w:rsidRDefault="00870061" w:rsidP="00870061">
      <w:pPr>
        <w:pStyle w:val="a8"/>
        <w:numPr>
          <w:ilvl w:val="0"/>
          <w:numId w:val="10"/>
        </w:numPr>
        <w:spacing w:before="85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870061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МАТЕРИАЛЬНО </w:t>
      </w:r>
      <w:r w:rsidRPr="00870061">
        <w:rPr>
          <w:rStyle w:val="Bold"/>
          <w:rFonts w:ascii="Times New Roman" w:hAnsi="Times New Roman" w:cs="Times New Roman"/>
          <w:color w:val="auto"/>
          <w:sz w:val="24"/>
          <w:szCs w:val="24"/>
        </w:rPr>
        <w:softHyphen/>
        <w:t>- ТЕХНИЧЕСКОЕ ОБЕСПЕЧЕНИЕ:</w:t>
      </w:r>
    </w:p>
    <w:p w:rsidR="00870061" w:rsidRPr="00870061" w:rsidRDefault="00870061" w:rsidP="0087006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170E02"/>
          <w:sz w:val="24"/>
          <w:szCs w:val="24"/>
        </w:rPr>
      </w:pPr>
      <w:r w:rsidRPr="00870061">
        <w:rPr>
          <w:rFonts w:ascii="Times New Roman" w:hAnsi="Times New Roman" w:cs="Times New Roman"/>
          <w:b/>
          <w:i/>
          <w:color w:val="170E02"/>
          <w:sz w:val="24"/>
          <w:szCs w:val="24"/>
        </w:rPr>
        <w:t xml:space="preserve">Учебные пособия: </w:t>
      </w:r>
    </w:p>
    <w:p w:rsidR="00870061" w:rsidRPr="00870061" w:rsidRDefault="0009558A" w:rsidP="00870061">
      <w:pPr>
        <w:pStyle w:val="a9"/>
        <w:numPr>
          <w:ilvl w:val="0"/>
          <w:numId w:val="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70E02"/>
          <w:sz w:val="24"/>
          <w:szCs w:val="24"/>
        </w:rPr>
        <w:t>наглядные</w:t>
      </w:r>
      <w:r w:rsidR="00870061" w:rsidRPr="00870061">
        <w:rPr>
          <w:rFonts w:ascii="Times New Roman" w:hAnsi="Times New Roman" w:cs="Times New Roman"/>
          <w:color w:val="170E02"/>
          <w:sz w:val="24"/>
          <w:szCs w:val="24"/>
        </w:rPr>
        <w:t xml:space="preserve"> пособия (реальные объекты живой и неживой природы,)  овощи, фрукты, солнце, вода, аптечка, строение глаза, тела, зубные щетки,  и др.; </w:t>
      </w:r>
      <w:proofErr w:type="gramEnd"/>
    </w:p>
    <w:p w:rsidR="00870061" w:rsidRPr="00870061" w:rsidRDefault="00870061" w:rsidP="00870061">
      <w:pPr>
        <w:pStyle w:val="a9"/>
        <w:numPr>
          <w:ilvl w:val="0"/>
          <w:numId w:val="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0061">
        <w:rPr>
          <w:rFonts w:ascii="Times New Roman" w:hAnsi="Times New Roman" w:cs="Times New Roman"/>
          <w:color w:val="170E02"/>
          <w:sz w:val="24"/>
          <w:szCs w:val="24"/>
        </w:rPr>
        <w:t>изобразительные наглядные пособия (рисунки, схематические рисунки, схемы, таблицы)</w:t>
      </w:r>
      <w:proofErr w:type="gramStart"/>
      <w:r w:rsidRPr="00870061">
        <w:rPr>
          <w:rFonts w:ascii="Times New Roman" w:hAnsi="Times New Roman" w:cs="Times New Roman"/>
          <w:color w:val="170E02"/>
          <w:sz w:val="24"/>
          <w:szCs w:val="24"/>
        </w:rPr>
        <w:t>:п</w:t>
      </w:r>
      <w:proofErr w:type="gramEnd"/>
      <w:r w:rsidRPr="00870061">
        <w:rPr>
          <w:rFonts w:ascii="Times New Roman" w:hAnsi="Times New Roman" w:cs="Times New Roman"/>
          <w:color w:val="170E02"/>
          <w:sz w:val="24"/>
          <w:szCs w:val="24"/>
        </w:rPr>
        <w:t>лакаты: «Мое тело», «Правильно чистим зубы», «Комплекс упражнений утренней гимнастики», «Пропаганда здорового образа жизни», «Правильная осанка», «Гимнастика для глаз»; схемы: витаминная тарелка, профилактика инфекционных заболеваний и др.;</w:t>
      </w:r>
    </w:p>
    <w:p w:rsidR="00870061" w:rsidRPr="00870061" w:rsidRDefault="00870061" w:rsidP="00870061">
      <w:pPr>
        <w:pStyle w:val="a9"/>
        <w:numPr>
          <w:ilvl w:val="0"/>
          <w:numId w:val="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870061">
        <w:rPr>
          <w:rFonts w:ascii="Times New Roman" w:hAnsi="Times New Roman" w:cs="Times New Roman"/>
          <w:iCs/>
          <w:color w:val="170E02"/>
          <w:sz w:val="24"/>
          <w:szCs w:val="24"/>
        </w:rPr>
        <w:t>измерительные приборы: весы, часы и их модели.</w:t>
      </w:r>
    </w:p>
    <w:p w:rsidR="00870061" w:rsidRPr="00870061" w:rsidRDefault="00870061" w:rsidP="0087006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b/>
          <w:i/>
          <w:color w:val="170E02"/>
          <w:sz w:val="24"/>
          <w:szCs w:val="24"/>
        </w:rPr>
        <w:t xml:space="preserve">Оборудование для  </w:t>
      </w:r>
      <w:r w:rsidRPr="00870061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демонстрации мультимедийных презентаций:</w:t>
      </w:r>
      <w:r w:rsidRPr="00870061">
        <w:rPr>
          <w:rFonts w:ascii="Times New Roman" w:hAnsi="Times New Roman" w:cs="Times New Roman"/>
          <w:b/>
          <w:bCs/>
          <w:color w:val="170E02"/>
          <w:sz w:val="24"/>
          <w:szCs w:val="24"/>
        </w:rPr>
        <w:t xml:space="preserve"> </w:t>
      </w:r>
      <w:r w:rsidRPr="00870061">
        <w:rPr>
          <w:rFonts w:ascii="Times New Roman" w:hAnsi="Times New Roman" w:cs="Times New Roman"/>
          <w:iCs/>
          <w:color w:val="170E02"/>
          <w:sz w:val="24"/>
          <w:szCs w:val="24"/>
        </w:rPr>
        <w:t>компьютер</w:t>
      </w:r>
      <w:r w:rsidRPr="00870061">
        <w:rPr>
          <w:rFonts w:ascii="Times New Roman" w:hAnsi="Times New Roman" w:cs="Times New Roman"/>
          <w:color w:val="170E02"/>
          <w:sz w:val="24"/>
          <w:szCs w:val="24"/>
        </w:rPr>
        <w:t xml:space="preserve">.  </w:t>
      </w:r>
      <w:proofErr w:type="gramStart"/>
      <w:r w:rsidRPr="00870061">
        <w:rPr>
          <w:rFonts w:ascii="Times New Roman" w:hAnsi="Times New Roman" w:cs="Times New Roman"/>
          <w:sz w:val="24"/>
          <w:szCs w:val="24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 деятельности, что позволит сформировать у обучающихся не только мотивацию на ведение здорового образа жизни, но и  будет способствовать формированию знаний о социальной, психологической и соматической составляющей здоровья и уверенности в необходимости заботы о собственном здоровье.</w:t>
      </w:r>
      <w:proofErr w:type="gramEnd"/>
    </w:p>
    <w:p w:rsidR="00870061" w:rsidRPr="00870061" w:rsidRDefault="00870061" w:rsidP="0087006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70061" w:rsidRPr="00870061" w:rsidRDefault="00870061" w:rsidP="008700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70061" w:rsidRPr="00870061" w:rsidRDefault="00870061" w:rsidP="0009558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006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-граф». 2002. - 205 с.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Н.И. Двигательные игры, тренинги и уроки здоровья: 1-5 классы. – М.: ВАКО, 2007 г. - / Мастерская учителя.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061">
        <w:rPr>
          <w:rFonts w:ascii="Times New Roman" w:hAnsi="Times New Roman" w:cs="Times New Roman"/>
          <w:sz w:val="24"/>
          <w:szCs w:val="24"/>
        </w:rPr>
        <w:lastRenderedPageBreak/>
        <w:t>Дереклеева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, Н.И. Справочник классного руководителя: 1-4 классы / Под ред. И.С. Артюховой. – </w:t>
      </w:r>
      <w:proofErr w:type="gramStart"/>
      <w:r w:rsidRPr="00870061">
        <w:rPr>
          <w:rFonts w:ascii="Times New Roman" w:hAnsi="Times New Roman" w:cs="Times New Roman"/>
          <w:sz w:val="24"/>
          <w:szCs w:val="24"/>
        </w:rPr>
        <w:t>М.: ВАКО, 2007 г., - 167 с. (Педагогика.</w:t>
      </w:r>
      <w:proofErr w:type="gramEnd"/>
      <w:r w:rsidRPr="00870061">
        <w:rPr>
          <w:rFonts w:ascii="Times New Roman" w:hAnsi="Times New Roman" w:cs="Times New Roman"/>
          <w:sz w:val="24"/>
          <w:szCs w:val="24"/>
        </w:rPr>
        <w:t xml:space="preserve"> Психология. </w:t>
      </w:r>
      <w:proofErr w:type="gramStart"/>
      <w:r w:rsidRPr="00870061">
        <w:rPr>
          <w:rFonts w:ascii="Times New Roman" w:hAnsi="Times New Roman" w:cs="Times New Roman"/>
          <w:sz w:val="24"/>
          <w:szCs w:val="24"/>
        </w:rPr>
        <w:t>Управление.)</w:t>
      </w:r>
      <w:proofErr w:type="gramEnd"/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Карасева, Т.В. Современные аспекты реализации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 технологий // Начальная школа – 2005. – № 11. – С. 75–78.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Ковалько, В.И.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 технологии в начальной школе [Текст]</w:t>
      </w:r>
      <w:proofErr w:type="gramStart"/>
      <w:r w:rsidRPr="00870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0061">
        <w:rPr>
          <w:rFonts w:ascii="Times New Roman" w:hAnsi="Times New Roman" w:cs="Times New Roman"/>
          <w:sz w:val="24"/>
          <w:szCs w:val="24"/>
        </w:rPr>
        <w:t xml:space="preserve"> 1-4 классы / В.И. Ковалько. – М.</w:t>
      </w:r>
      <w:proofErr w:type="gramStart"/>
      <w:r w:rsidRPr="00870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0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2004. – 124 c.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Невдахина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, З.И. Дополнительное образование: сборник авторских программ / ред.-сост. З.И.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Невдахина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. 3.- М.: Народное образование; Ставрополь: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Ставропольсервисшкола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2007. – 134 с.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Патрикеев, А.Ю.  Подвижные игры.1-4 класса. М.: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2007. - 176с. - / Мозаика детского отдыха.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061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, И.В. Кузнецова. – М.: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2003. – 112 с.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 xml:space="preserve">Смирнов, Н.К. </w:t>
      </w:r>
      <w:proofErr w:type="spellStart"/>
      <w:r w:rsidRPr="0087006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М.: АРКТИ, 2003. – 268 с.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1">
        <w:rPr>
          <w:rFonts w:ascii="Times New Roman" w:hAnsi="Times New Roman" w:cs="Times New Roman"/>
          <w:sz w:val="24"/>
          <w:szCs w:val="24"/>
        </w:rPr>
        <w:t>Степанова, О.А. Оздоровительные технологии в начальной школе. // Начальная школа, №1 - 2003, с.57.</w:t>
      </w:r>
    </w:p>
    <w:p w:rsidR="00870061" w:rsidRPr="00870061" w:rsidRDefault="00870061" w:rsidP="008700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061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870061">
        <w:rPr>
          <w:rFonts w:ascii="Times New Roman" w:hAnsi="Times New Roman" w:cs="Times New Roman"/>
          <w:sz w:val="24"/>
          <w:szCs w:val="24"/>
        </w:rPr>
        <w:t>, И.С. Личностно-ориентированное обучение. – М.:  1991. – 120 с.</w:t>
      </w:r>
    </w:p>
    <w:sectPr w:rsidR="00870061" w:rsidRPr="0087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-Bold">
    <w:altName w:val="MS Mincho"/>
    <w:charset w:val="80"/>
    <w:family w:val="roman"/>
    <w:pitch w:val="variable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DBF3102"/>
    <w:multiLevelType w:val="hybridMultilevel"/>
    <w:tmpl w:val="CFCA2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37EDD"/>
    <w:multiLevelType w:val="hybridMultilevel"/>
    <w:tmpl w:val="75D27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3017"/>
    <w:multiLevelType w:val="hybridMultilevel"/>
    <w:tmpl w:val="2912FB5A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7E4639"/>
    <w:multiLevelType w:val="hybridMultilevel"/>
    <w:tmpl w:val="9FA4E31A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526F71"/>
    <w:multiLevelType w:val="hybridMultilevel"/>
    <w:tmpl w:val="82CC5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A6BE2"/>
    <w:multiLevelType w:val="hybridMultilevel"/>
    <w:tmpl w:val="B9BC1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67"/>
    <w:rsid w:val="0009558A"/>
    <w:rsid w:val="00215A2A"/>
    <w:rsid w:val="00230D04"/>
    <w:rsid w:val="002C3C67"/>
    <w:rsid w:val="00770E40"/>
    <w:rsid w:val="008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70061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700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">
    <w:name w:val="Заголовок 3+"/>
    <w:basedOn w:val="a"/>
    <w:rsid w:val="0087006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rmal (Web)"/>
    <w:basedOn w:val="a"/>
    <w:rsid w:val="008700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7006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Основной текст_"/>
    <w:link w:val="1"/>
    <w:rsid w:val="00870061"/>
    <w:rPr>
      <w:spacing w:val="-2"/>
      <w:sz w:val="21"/>
      <w:szCs w:val="21"/>
    </w:rPr>
  </w:style>
  <w:style w:type="paragraph" w:customStyle="1" w:styleId="1">
    <w:name w:val="Основной текст1"/>
    <w:basedOn w:val="a"/>
    <w:link w:val="a7"/>
    <w:rsid w:val="00870061"/>
    <w:pPr>
      <w:widowControl w:val="0"/>
      <w:spacing w:after="0" w:line="259" w:lineRule="exact"/>
      <w:ind w:hanging="320"/>
      <w:jc w:val="both"/>
    </w:pPr>
    <w:rPr>
      <w:spacing w:val="-2"/>
      <w:sz w:val="21"/>
      <w:szCs w:val="21"/>
    </w:rPr>
  </w:style>
  <w:style w:type="character" w:customStyle="1" w:styleId="Bold">
    <w:name w:val="Bold"/>
    <w:rsid w:val="00870061"/>
    <w:rPr>
      <w:rFonts w:ascii="NewtonC-Bold" w:hAnsi="NewtonC-Bold" w:cs="NewtonC-Bold"/>
      <w:b/>
      <w:bCs/>
      <w:i w:val="0"/>
      <w:iCs w:val="0"/>
    </w:rPr>
  </w:style>
  <w:style w:type="paragraph" w:customStyle="1" w:styleId="a8">
    <w:name w:val="[Основной абзац]"/>
    <w:basedOn w:val="a"/>
    <w:rsid w:val="0087006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9">
    <w:name w:val="No Spacing"/>
    <w:link w:val="aa"/>
    <w:uiPriority w:val="1"/>
    <w:qFormat/>
    <w:rsid w:val="008700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Body Text Indent"/>
    <w:basedOn w:val="a"/>
    <w:link w:val="ac"/>
    <w:uiPriority w:val="99"/>
    <w:unhideWhenUsed/>
    <w:rsid w:val="008700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8700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endnote reference"/>
    <w:semiHidden/>
    <w:rsid w:val="00870061"/>
    <w:rPr>
      <w:vertAlign w:val="superscript"/>
    </w:rPr>
  </w:style>
  <w:style w:type="character" w:customStyle="1" w:styleId="30">
    <w:name w:val="Заголовок №3_"/>
    <w:link w:val="31"/>
    <w:rsid w:val="00870061"/>
    <w:rPr>
      <w:rFonts w:ascii="Times New Roman" w:eastAsia="Times New Roman" w:hAnsi="Times New Roman"/>
      <w:b/>
      <w:bCs/>
      <w:spacing w:val="20"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70061"/>
    <w:pPr>
      <w:widowControl w:val="0"/>
      <w:shd w:val="clear" w:color="auto" w:fill="FFFFFF"/>
      <w:spacing w:after="0" w:line="514" w:lineRule="exact"/>
      <w:outlineLvl w:val="2"/>
    </w:pPr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70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00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Без интервала Знак"/>
    <w:link w:val="a9"/>
    <w:uiPriority w:val="1"/>
    <w:locked/>
    <w:rsid w:val="0087006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700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70061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700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">
    <w:name w:val="Заголовок 3+"/>
    <w:basedOn w:val="a"/>
    <w:rsid w:val="0087006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rmal (Web)"/>
    <w:basedOn w:val="a"/>
    <w:rsid w:val="008700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7006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Основной текст_"/>
    <w:link w:val="1"/>
    <w:rsid w:val="00870061"/>
    <w:rPr>
      <w:spacing w:val="-2"/>
      <w:sz w:val="21"/>
      <w:szCs w:val="21"/>
    </w:rPr>
  </w:style>
  <w:style w:type="paragraph" w:customStyle="1" w:styleId="1">
    <w:name w:val="Основной текст1"/>
    <w:basedOn w:val="a"/>
    <w:link w:val="a7"/>
    <w:rsid w:val="00870061"/>
    <w:pPr>
      <w:widowControl w:val="0"/>
      <w:spacing w:after="0" w:line="259" w:lineRule="exact"/>
      <w:ind w:hanging="320"/>
      <w:jc w:val="both"/>
    </w:pPr>
    <w:rPr>
      <w:spacing w:val="-2"/>
      <w:sz w:val="21"/>
      <w:szCs w:val="21"/>
    </w:rPr>
  </w:style>
  <w:style w:type="character" w:customStyle="1" w:styleId="Bold">
    <w:name w:val="Bold"/>
    <w:rsid w:val="00870061"/>
    <w:rPr>
      <w:rFonts w:ascii="NewtonC-Bold" w:hAnsi="NewtonC-Bold" w:cs="NewtonC-Bold"/>
      <w:b/>
      <w:bCs/>
      <w:i w:val="0"/>
      <w:iCs w:val="0"/>
    </w:rPr>
  </w:style>
  <w:style w:type="paragraph" w:customStyle="1" w:styleId="a8">
    <w:name w:val="[Основной абзац]"/>
    <w:basedOn w:val="a"/>
    <w:rsid w:val="0087006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9">
    <w:name w:val="No Spacing"/>
    <w:link w:val="aa"/>
    <w:uiPriority w:val="1"/>
    <w:qFormat/>
    <w:rsid w:val="008700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Body Text Indent"/>
    <w:basedOn w:val="a"/>
    <w:link w:val="ac"/>
    <w:uiPriority w:val="99"/>
    <w:unhideWhenUsed/>
    <w:rsid w:val="008700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8700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endnote reference"/>
    <w:semiHidden/>
    <w:rsid w:val="00870061"/>
    <w:rPr>
      <w:vertAlign w:val="superscript"/>
    </w:rPr>
  </w:style>
  <w:style w:type="character" w:customStyle="1" w:styleId="30">
    <w:name w:val="Заголовок №3_"/>
    <w:link w:val="31"/>
    <w:rsid w:val="00870061"/>
    <w:rPr>
      <w:rFonts w:ascii="Times New Roman" w:eastAsia="Times New Roman" w:hAnsi="Times New Roman"/>
      <w:b/>
      <w:bCs/>
      <w:spacing w:val="20"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70061"/>
    <w:pPr>
      <w:widowControl w:val="0"/>
      <w:shd w:val="clear" w:color="auto" w:fill="FFFFFF"/>
      <w:spacing w:after="0" w:line="514" w:lineRule="exact"/>
      <w:outlineLvl w:val="2"/>
    </w:pPr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70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00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Без интервала Знак"/>
    <w:link w:val="a9"/>
    <w:uiPriority w:val="1"/>
    <w:locked/>
    <w:rsid w:val="0087006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700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</cp:revision>
  <dcterms:created xsi:type="dcterms:W3CDTF">2015-10-02T11:14:00Z</dcterms:created>
  <dcterms:modified xsi:type="dcterms:W3CDTF">2015-10-14T16:39:00Z</dcterms:modified>
</cp:coreProperties>
</file>