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D" w:rsidRDefault="00F46A6A" w:rsidP="00F46A6A">
      <w:pPr>
        <w:pStyle w:val="Style1"/>
        <w:widowControl/>
        <w:spacing w:line="240" w:lineRule="exact"/>
        <w:ind w:left="-2552"/>
        <w:jc w:val="center"/>
        <w:rPr>
          <w:b/>
        </w:rPr>
      </w:pPr>
      <w:r>
        <w:rPr>
          <w:b/>
        </w:rPr>
        <w:t xml:space="preserve">                  </w:t>
      </w:r>
    </w:p>
    <w:p w:rsidR="00F46A6A" w:rsidRDefault="005715DD" w:rsidP="00F46A6A">
      <w:pPr>
        <w:pStyle w:val="Style1"/>
        <w:widowControl/>
        <w:spacing w:line="240" w:lineRule="exact"/>
        <w:ind w:left="-2552"/>
        <w:jc w:val="center"/>
        <w:rPr>
          <w:b/>
        </w:rPr>
      </w:pPr>
      <w:r>
        <w:rPr>
          <w:b/>
        </w:rPr>
        <w:t xml:space="preserve">                  </w:t>
      </w:r>
      <w:r w:rsidR="00F46A6A" w:rsidRPr="00F46A6A">
        <w:rPr>
          <w:b/>
        </w:rPr>
        <w:t xml:space="preserve">Тест 18. Германская империя: борьба за место под солнцем                    НИ </w:t>
      </w:r>
      <w:r w:rsidR="00F46A6A">
        <w:rPr>
          <w:b/>
        </w:rPr>
        <w:t>–</w:t>
      </w:r>
      <w:r w:rsidR="00F46A6A" w:rsidRPr="00F46A6A">
        <w:rPr>
          <w:b/>
        </w:rPr>
        <w:t xml:space="preserve"> 8</w:t>
      </w:r>
    </w:p>
    <w:p w:rsidR="00F46A6A" w:rsidRDefault="006F0E70" w:rsidP="00F46A6A">
      <w:pPr>
        <w:pStyle w:val="Style1"/>
        <w:widowControl/>
        <w:spacing w:line="240" w:lineRule="exact"/>
        <w:rPr>
          <w:b/>
        </w:rPr>
      </w:pPr>
      <w:r>
        <w:rPr>
          <w:b/>
        </w:rPr>
        <w:t>Вариант 1.</w:t>
      </w:r>
    </w:p>
    <w:p w:rsidR="00EA5A56" w:rsidRPr="00F46A6A" w:rsidRDefault="00716A39">
      <w:pPr>
        <w:pStyle w:val="Style4"/>
        <w:widowControl/>
        <w:spacing w:before="115" w:line="240" w:lineRule="exac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1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>Император Германии:</w:t>
      </w:r>
    </w:p>
    <w:p w:rsidR="006F0E70" w:rsidRDefault="006F0E70" w:rsidP="006F0E70">
      <w:pPr>
        <w:pStyle w:val="Style4"/>
        <w:widowControl/>
        <w:spacing w:before="5" w:line="240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716A39" w:rsidRPr="00F46A6A">
        <w:rPr>
          <w:rStyle w:val="FontStyle21"/>
          <w:sz w:val="24"/>
          <w:szCs w:val="24"/>
        </w:rPr>
        <w:t xml:space="preserve"> 1) отчитывался перед рейхстагом</w:t>
      </w:r>
      <w:r>
        <w:rPr>
          <w:rStyle w:val="FontStyle21"/>
          <w:sz w:val="24"/>
          <w:szCs w:val="24"/>
        </w:rPr>
        <w:t xml:space="preserve">     </w:t>
      </w:r>
      <w:r w:rsidR="00716A39" w:rsidRPr="00F46A6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        </w:t>
      </w:r>
      <w:r w:rsidR="00716A39" w:rsidRPr="00F46A6A">
        <w:rPr>
          <w:rStyle w:val="FontStyle21"/>
          <w:sz w:val="24"/>
          <w:szCs w:val="24"/>
        </w:rPr>
        <w:t>2</w:t>
      </w:r>
      <w:r>
        <w:rPr>
          <w:rStyle w:val="FontStyle21"/>
          <w:sz w:val="24"/>
          <w:szCs w:val="24"/>
        </w:rPr>
        <w:t xml:space="preserve">) выбирался съездом курфюрстов </w:t>
      </w:r>
    </w:p>
    <w:p w:rsidR="00EA5A56" w:rsidRPr="00F46A6A" w:rsidRDefault="006F0E70" w:rsidP="006F0E70">
      <w:pPr>
        <w:pStyle w:val="Style4"/>
        <w:widowControl/>
        <w:spacing w:before="5" w:line="240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</w:t>
      </w:r>
      <w:r w:rsidR="00716A39" w:rsidRPr="00F46A6A">
        <w:rPr>
          <w:rStyle w:val="FontStyle21"/>
          <w:sz w:val="24"/>
          <w:szCs w:val="24"/>
        </w:rPr>
        <w:t>3) обладал только исполнительной властью</w:t>
      </w:r>
      <w:r>
        <w:rPr>
          <w:rStyle w:val="FontStyle21"/>
          <w:sz w:val="24"/>
          <w:szCs w:val="24"/>
        </w:rPr>
        <w:t xml:space="preserve">    </w:t>
      </w:r>
      <w:r w:rsidR="00716A39" w:rsidRPr="00F46A6A">
        <w:rPr>
          <w:rStyle w:val="FontStyle21"/>
          <w:sz w:val="24"/>
          <w:szCs w:val="24"/>
        </w:rPr>
        <w:t>4) обладал практически абсолютной властью</w:t>
      </w:r>
    </w:p>
    <w:p w:rsidR="006F0E70" w:rsidRDefault="00716A39" w:rsidP="006F0E70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2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 xml:space="preserve">Сосредоточение 50% всех денежных вкладов в девяти банках Германии </w:t>
      </w:r>
    </w:p>
    <w:p w:rsidR="006F0E70" w:rsidRDefault="006F0E70" w:rsidP="006F0E70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="00716A39" w:rsidRPr="00F46A6A">
        <w:rPr>
          <w:rStyle w:val="FontStyle21"/>
          <w:sz w:val="24"/>
          <w:szCs w:val="24"/>
        </w:rPr>
        <w:t xml:space="preserve">свидетельствовало о (об): </w:t>
      </w:r>
    </w:p>
    <w:p w:rsidR="00EA5A56" w:rsidRPr="00F46A6A" w:rsidRDefault="00716A39" w:rsidP="006F0E70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F46A6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 xml:space="preserve">1) </w:t>
      </w:r>
      <w:proofErr w:type="gramStart"/>
      <w:r w:rsidRPr="00F46A6A">
        <w:rPr>
          <w:rStyle w:val="FontStyle21"/>
          <w:sz w:val="24"/>
          <w:szCs w:val="24"/>
        </w:rPr>
        <w:t>богатстве</w:t>
      </w:r>
      <w:proofErr w:type="gramEnd"/>
      <w:r w:rsidRPr="00F46A6A">
        <w:rPr>
          <w:rStyle w:val="FontStyle21"/>
          <w:sz w:val="24"/>
          <w:szCs w:val="24"/>
        </w:rPr>
        <w:t xml:space="preserve"> населения </w:t>
      </w:r>
      <w:r w:rsidRPr="00F46A6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>2) обесценивании марки</w:t>
      </w:r>
      <w:r w:rsidR="006F0E70">
        <w:rPr>
          <w:rStyle w:val="FontStyle21"/>
          <w:sz w:val="24"/>
          <w:szCs w:val="24"/>
        </w:rPr>
        <w:t xml:space="preserve">  </w:t>
      </w:r>
      <w:r w:rsidRPr="00F46A6A">
        <w:rPr>
          <w:rStyle w:val="FontStyle21"/>
          <w:sz w:val="24"/>
          <w:szCs w:val="24"/>
        </w:rPr>
        <w:t>3) создании единой валюты</w:t>
      </w:r>
    </w:p>
    <w:p w:rsidR="00EA5A56" w:rsidRPr="00F46A6A" w:rsidRDefault="006F0E70" w:rsidP="006F0E70">
      <w:pPr>
        <w:pStyle w:val="Style13"/>
        <w:widowControl/>
        <w:tabs>
          <w:tab w:val="left" w:pos="264"/>
        </w:tabs>
        <w:spacing w:before="5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716A39" w:rsidRPr="00F46A6A">
        <w:rPr>
          <w:rStyle w:val="FontStyle21"/>
          <w:sz w:val="24"/>
          <w:szCs w:val="24"/>
        </w:rPr>
        <w:t>4) концентрации банковского капитала</w:t>
      </w:r>
    </w:p>
    <w:p w:rsidR="006F0E70" w:rsidRDefault="00716A39" w:rsidP="006F0E70">
      <w:pPr>
        <w:pStyle w:val="Style4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A3. «Исключительный закон против социалистов», проведе</w:t>
      </w:r>
      <w:r w:rsidRPr="00F46A6A">
        <w:rPr>
          <w:rStyle w:val="FontStyle21"/>
          <w:sz w:val="24"/>
          <w:szCs w:val="24"/>
        </w:rPr>
        <w:softHyphen/>
        <w:t xml:space="preserve">ние социальных реформ означали, </w:t>
      </w:r>
    </w:p>
    <w:p w:rsidR="006F0E70" w:rsidRDefault="006F0E70" w:rsidP="006F0E70">
      <w:pPr>
        <w:pStyle w:val="Style4"/>
        <w:widowControl/>
        <w:spacing w:line="24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="00716A39" w:rsidRPr="00F46A6A">
        <w:rPr>
          <w:rStyle w:val="FontStyle21"/>
          <w:sz w:val="24"/>
          <w:szCs w:val="24"/>
        </w:rPr>
        <w:t>что Бисма</w:t>
      </w:r>
      <w:proofErr w:type="gramStart"/>
      <w:r w:rsidR="00716A39" w:rsidRPr="00F46A6A">
        <w:rPr>
          <w:rStyle w:val="FontStyle21"/>
          <w:sz w:val="24"/>
          <w:szCs w:val="24"/>
        </w:rPr>
        <w:t>рк стр</w:t>
      </w:r>
      <w:proofErr w:type="gramEnd"/>
      <w:r w:rsidR="00716A39" w:rsidRPr="00F46A6A">
        <w:rPr>
          <w:rStyle w:val="FontStyle21"/>
          <w:sz w:val="24"/>
          <w:szCs w:val="24"/>
        </w:rPr>
        <w:t xml:space="preserve">емился: </w:t>
      </w:r>
    </w:p>
    <w:p w:rsidR="00EA5A56" w:rsidRPr="00F46A6A" w:rsidRDefault="00716A39" w:rsidP="006F0E70">
      <w:pPr>
        <w:pStyle w:val="Style4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F46A6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>1) усилить оппозицию</w:t>
      </w:r>
      <w:r w:rsidR="006F0E70">
        <w:rPr>
          <w:rStyle w:val="FontStyle21"/>
          <w:sz w:val="24"/>
          <w:szCs w:val="24"/>
        </w:rPr>
        <w:t xml:space="preserve">                    </w:t>
      </w:r>
      <w:r w:rsidRPr="00F46A6A">
        <w:rPr>
          <w:rStyle w:val="FontStyle21"/>
          <w:sz w:val="24"/>
          <w:szCs w:val="24"/>
        </w:rPr>
        <w:t>2) установить в стране диктатуру</w:t>
      </w:r>
    </w:p>
    <w:p w:rsidR="00EA5A56" w:rsidRPr="00F46A6A" w:rsidRDefault="006F0E70" w:rsidP="006F0E70">
      <w:pPr>
        <w:pStyle w:val="Style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16"/>
          <w:sz w:val="24"/>
          <w:szCs w:val="24"/>
          <w:lang w:eastAsia="en-US"/>
        </w:rPr>
        <w:t xml:space="preserve">  </w:t>
      </w:r>
      <w:r w:rsidR="00716A39" w:rsidRPr="00F46A6A">
        <w:rPr>
          <w:rStyle w:val="FontStyle21"/>
          <w:sz w:val="24"/>
          <w:szCs w:val="24"/>
          <w:lang w:eastAsia="en-US"/>
        </w:rPr>
        <w:t>3) усилить противостояние в обществе</w:t>
      </w:r>
      <w:r>
        <w:rPr>
          <w:rStyle w:val="FontStyle21"/>
          <w:sz w:val="24"/>
          <w:szCs w:val="24"/>
          <w:lang w:eastAsia="en-US"/>
        </w:rPr>
        <w:t xml:space="preserve">  </w:t>
      </w:r>
      <w:r w:rsidR="00716A39" w:rsidRPr="00F46A6A">
        <w:rPr>
          <w:rStyle w:val="FontStyle21"/>
          <w:sz w:val="24"/>
          <w:szCs w:val="24"/>
        </w:rPr>
        <w:t>4) усилить государство и не допустить революции</w:t>
      </w:r>
    </w:p>
    <w:p w:rsidR="006F0E70" w:rsidRDefault="00716A39" w:rsidP="006F0E70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4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 xml:space="preserve">«Новый курс» Вильгельма </w:t>
      </w:r>
      <w:r w:rsidRPr="0092602B">
        <w:rPr>
          <w:rStyle w:val="FontStyle20"/>
          <w:b w:val="0"/>
          <w:sz w:val="24"/>
          <w:szCs w:val="24"/>
        </w:rPr>
        <w:t>II</w:t>
      </w:r>
      <w:r w:rsidRPr="00F46A6A">
        <w:rPr>
          <w:rStyle w:val="FontStyle20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 xml:space="preserve">заключался </w:t>
      </w:r>
      <w:proofErr w:type="gramStart"/>
      <w:r w:rsidRPr="00F46A6A">
        <w:rPr>
          <w:rStyle w:val="FontStyle21"/>
          <w:sz w:val="24"/>
          <w:szCs w:val="24"/>
        </w:rPr>
        <w:t>в</w:t>
      </w:r>
      <w:proofErr w:type="gramEnd"/>
      <w:r w:rsidRPr="00F46A6A">
        <w:rPr>
          <w:rStyle w:val="FontStyle21"/>
          <w:sz w:val="24"/>
          <w:szCs w:val="24"/>
        </w:rPr>
        <w:t xml:space="preserve">: </w:t>
      </w:r>
    </w:p>
    <w:p w:rsidR="006F0E70" w:rsidRDefault="006F0E70" w:rsidP="006F0E70">
      <w:pPr>
        <w:pStyle w:val="Style4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16A39" w:rsidRPr="00F46A6A">
        <w:rPr>
          <w:rStyle w:val="FontStyle21"/>
          <w:sz w:val="24"/>
          <w:szCs w:val="24"/>
        </w:rPr>
        <w:t xml:space="preserve">1) </w:t>
      </w:r>
      <w:proofErr w:type="gramStart"/>
      <w:r w:rsidR="00716A39" w:rsidRPr="00F46A6A">
        <w:rPr>
          <w:rStyle w:val="FontStyle21"/>
          <w:sz w:val="24"/>
          <w:szCs w:val="24"/>
        </w:rPr>
        <w:t>отказе</w:t>
      </w:r>
      <w:proofErr w:type="gramEnd"/>
      <w:r w:rsidR="00716A39" w:rsidRPr="00F46A6A">
        <w:rPr>
          <w:rStyle w:val="FontStyle21"/>
          <w:sz w:val="24"/>
          <w:szCs w:val="24"/>
        </w:rPr>
        <w:t xml:space="preserve"> от колониальных захватов </w:t>
      </w:r>
      <w:r w:rsidR="00716A39" w:rsidRPr="00F46A6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</w:t>
      </w:r>
      <w:r w:rsidR="00716A39" w:rsidRPr="00F46A6A">
        <w:rPr>
          <w:rStyle w:val="FontStyle21"/>
          <w:sz w:val="24"/>
          <w:szCs w:val="24"/>
        </w:rPr>
        <w:t xml:space="preserve">2) стремлении к мировому господству </w:t>
      </w:r>
    </w:p>
    <w:p w:rsidR="00EA5A56" w:rsidRPr="00F46A6A" w:rsidRDefault="00716A39" w:rsidP="006F0E70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F46A6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 xml:space="preserve">3) </w:t>
      </w:r>
      <w:proofErr w:type="gramStart"/>
      <w:r w:rsidRPr="00F46A6A">
        <w:rPr>
          <w:rStyle w:val="FontStyle21"/>
          <w:sz w:val="24"/>
          <w:szCs w:val="24"/>
        </w:rPr>
        <w:t>проведении</w:t>
      </w:r>
      <w:proofErr w:type="gramEnd"/>
      <w:r w:rsidRPr="00F46A6A">
        <w:rPr>
          <w:rStyle w:val="FontStyle21"/>
          <w:sz w:val="24"/>
          <w:szCs w:val="24"/>
        </w:rPr>
        <w:t xml:space="preserve"> политики нейтралитета</w:t>
      </w:r>
      <w:r w:rsidR="006F0E70">
        <w:rPr>
          <w:rStyle w:val="FontStyle21"/>
          <w:sz w:val="24"/>
          <w:szCs w:val="24"/>
        </w:rPr>
        <w:t xml:space="preserve">     </w:t>
      </w:r>
      <w:r w:rsidRPr="00F46A6A">
        <w:rPr>
          <w:rStyle w:val="FontStyle21"/>
          <w:sz w:val="24"/>
          <w:szCs w:val="24"/>
        </w:rPr>
        <w:t>4) создании миротворческой организации</w:t>
      </w:r>
    </w:p>
    <w:p w:rsidR="006F0E70" w:rsidRDefault="00716A39">
      <w:pPr>
        <w:pStyle w:val="Style4"/>
        <w:widowControl/>
        <w:spacing w:before="72" w:line="240" w:lineRule="exac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 xml:space="preserve">А5. </w:t>
      </w:r>
      <w:r w:rsidRPr="00F46A6A">
        <w:rPr>
          <w:rStyle w:val="FontStyle21"/>
          <w:sz w:val="24"/>
          <w:szCs w:val="24"/>
        </w:rPr>
        <w:t>Понятия «пангерм</w:t>
      </w:r>
      <w:r w:rsidR="006F0E70">
        <w:rPr>
          <w:rStyle w:val="FontStyle21"/>
          <w:sz w:val="24"/>
          <w:szCs w:val="24"/>
        </w:rPr>
        <w:t xml:space="preserve">анизм», «реваншизм» связаны </w:t>
      </w:r>
      <w:proofErr w:type="gramStart"/>
      <w:r w:rsidR="006F0E70">
        <w:rPr>
          <w:rStyle w:val="FontStyle21"/>
          <w:sz w:val="24"/>
          <w:szCs w:val="24"/>
        </w:rPr>
        <w:t>с</w:t>
      </w:r>
      <w:proofErr w:type="gramEnd"/>
      <w:r w:rsidR="006F0E70">
        <w:rPr>
          <w:rStyle w:val="FontStyle21"/>
          <w:sz w:val="24"/>
          <w:szCs w:val="24"/>
        </w:rPr>
        <w:t xml:space="preserve">: </w:t>
      </w:r>
    </w:p>
    <w:p w:rsidR="00EA5A56" w:rsidRPr="00F46A6A" w:rsidRDefault="006F0E70">
      <w:pPr>
        <w:pStyle w:val="Style4"/>
        <w:widowControl/>
        <w:spacing w:before="72" w:line="240" w:lineRule="exac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1) направлениями в искусстве             </w:t>
      </w:r>
      <w:r w:rsidR="00716A39" w:rsidRPr="00F46A6A">
        <w:rPr>
          <w:rStyle w:val="FontStyle21"/>
          <w:sz w:val="24"/>
          <w:szCs w:val="24"/>
        </w:rPr>
        <w:t>2) политическим устройством страны</w:t>
      </w:r>
    </w:p>
    <w:p w:rsidR="00EA5A56" w:rsidRPr="00F46A6A" w:rsidRDefault="006F0E70" w:rsidP="006F0E70">
      <w:pPr>
        <w:pStyle w:val="Style13"/>
        <w:widowControl/>
        <w:tabs>
          <w:tab w:val="left" w:pos="264"/>
        </w:tabs>
        <w:spacing w:line="240" w:lineRule="exact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716A39" w:rsidRPr="00F46A6A">
        <w:rPr>
          <w:rStyle w:val="FontStyle21"/>
          <w:sz w:val="24"/>
          <w:szCs w:val="24"/>
        </w:rPr>
        <w:t>3) борьбой трудящихся за улучшение своего положения</w:t>
      </w:r>
    </w:p>
    <w:p w:rsidR="00EA5A56" w:rsidRPr="00F46A6A" w:rsidRDefault="00716A39" w:rsidP="006F0E70">
      <w:pPr>
        <w:pStyle w:val="Style13"/>
        <w:widowControl/>
        <w:tabs>
          <w:tab w:val="left" w:pos="264"/>
        </w:tabs>
        <w:jc w:val="both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4) проведением агрессивного внешнеполитического</w:t>
      </w:r>
      <w:r w:rsidR="006F0E70">
        <w:rPr>
          <w:rStyle w:val="FontStyle21"/>
          <w:sz w:val="24"/>
          <w:szCs w:val="24"/>
        </w:rPr>
        <w:t xml:space="preserve">  </w:t>
      </w:r>
      <w:r w:rsidRPr="00F46A6A">
        <w:rPr>
          <w:rStyle w:val="FontStyle21"/>
          <w:sz w:val="24"/>
          <w:szCs w:val="24"/>
        </w:rPr>
        <w:t>курса</w:t>
      </w:r>
    </w:p>
    <w:p w:rsidR="00EA5A56" w:rsidRPr="00F46A6A" w:rsidRDefault="00716A39" w:rsidP="006F0E70">
      <w:pPr>
        <w:pStyle w:val="Style4"/>
        <w:widowControl/>
        <w:spacing w:before="86" w:line="240" w:lineRule="auto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В</w:t>
      </w:r>
      <w:proofErr w:type="gramStart"/>
      <w:r w:rsidRPr="00F46A6A">
        <w:rPr>
          <w:rStyle w:val="FontStyle20"/>
          <w:sz w:val="24"/>
          <w:szCs w:val="24"/>
        </w:rPr>
        <w:t>1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>Расположите в хронологическом порядке события.</w:t>
      </w:r>
    </w:p>
    <w:p w:rsidR="00EA5A56" w:rsidRPr="00F46A6A" w:rsidRDefault="006F0E70" w:rsidP="00F46A6A">
      <w:pPr>
        <w:pStyle w:val="Style9"/>
        <w:widowControl/>
        <w:numPr>
          <w:ilvl w:val="0"/>
          <w:numId w:val="2"/>
        </w:numPr>
        <w:tabs>
          <w:tab w:val="left" w:pos="610"/>
        </w:tabs>
        <w:ind w:left="336" w:right="1267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716A39" w:rsidRPr="00F46A6A">
        <w:rPr>
          <w:rStyle w:val="FontStyle21"/>
          <w:sz w:val="24"/>
          <w:szCs w:val="24"/>
        </w:rPr>
        <w:t xml:space="preserve">завершение объединения Германии </w:t>
      </w:r>
      <w:r>
        <w:rPr>
          <w:rStyle w:val="FontStyle21"/>
          <w:sz w:val="24"/>
          <w:szCs w:val="24"/>
        </w:rPr>
        <w:t xml:space="preserve">     </w:t>
      </w:r>
      <w:r w:rsidR="00716A39" w:rsidRPr="00F46A6A">
        <w:rPr>
          <w:rStyle w:val="FontStyle21"/>
          <w:sz w:val="24"/>
          <w:szCs w:val="24"/>
        </w:rPr>
        <w:t>Б) назначение Бисмарка канцлером</w:t>
      </w:r>
    </w:p>
    <w:p w:rsidR="006F0E70" w:rsidRDefault="006F0E70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В)  </w:t>
      </w:r>
      <w:r w:rsidR="00716A39" w:rsidRPr="00F46A6A">
        <w:rPr>
          <w:rStyle w:val="FontStyle21"/>
          <w:sz w:val="24"/>
          <w:szCs w:val="24"/>
        </w:rPr>
        <w:t xml:space="preserve">начало правления Вильгельма </w:t>
      </w:r>
      <w:r w:rsidR="00716A39" w:rsidRPr="0092602B">
        <w:rPr>
          <w:rStyle w:val="FontStyle20"/>
          <w:b w:val="0"/>
          <w:sz w:val="24"/>
          <w:szCs w:val="24"/>
        </w:rPr>
        <w:t>II</w:t>
      </w:r>
      <w:r>
        <w:rPr>
          <w:rStyle w:val="FontStyle20"/>
          <w:sz w:val="24"/>
          <w:szCs w:val="24"/>
        </w:rPr>
        <w:t xml:space="preserve">       </w:t>
      </w:r>
      <w:r w:rsidR="00716A39" w:rsidRPr="00F46A6A">
        <w:rPr>
          <w:rStyle w:val="FontStyle2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Г) начало Франко-прусской </w:t>
      </w:r>
      <w:r w:rsidR="00716A39" w:rsidRPr="00F46A6A">
        <w:rPr>
          <w:rStyle w:val="FontStyle21"/>
          <w:sz w:val="24"/>
          <w:szCs w:val="24"/>
        </w:rPr>
        <w:t>войны</w:t>
      </w:r>
    </w:p>
    <w:p w:rsidR="00EA5A56" w:rsidRDefault="00716A39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  <w:r w:rsidRPr="00F46A6A">
        <w:rPr>
          <w:rStyle w:val="FontStyle21"/>
          <w:spacing w:val="30"/>
          <w:sz w:val="24"/>
          <w:szCs w:val="24"/>
        </w:rPr>
        <w:t>Ответ:</w:t>
      </w:r>
    </w:p>
    <w:p w:rsidR="006F0E70" w:rsidRDefault="006F0E70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</w:p>
    <w:p w:rsidR="005715DD" w:rsidRDefault="005715DD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</w:p>
    <w:p w:rsidR="005715DD" w:rsidRDefault="005715DD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</w:p>
    <w:p w:rsidR="005715DD" w:rsidRDefault="005715DD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</w:p>
    <w:p w:rsidR="006F0E70" w:rsidRDefault="006F0E70" w:rsidP="006F0E70">
      <w:pPr>
        <w:pStyle w:val="Style9"/>
        <w:widowControl/>
        <w:tabs>
          <w:tab w:val="left" w:pos="0"/>
        </w:tabs>
        <w:ind w:left="336"/>
        <w:jc w:val="left"/>
        <w:rPr>
          <w:rStyle w:val="FontStyle21"/>
          <w:spacing w:val="30"/>
          <w:sz w:val="24"/>
          <w:szCs w:val="24"/>
        </w:rPr>
      </w:pPr>
    </w:p>
    <w:p w:rsidR="006F0E70" w:rsidRDefault="006F0E70" w:rsidP="006F0E70">
      <w:pPr>
        <w:pStyle w:val="Style1"/>
        <w:widowControl/>
        <w:spacing w:line="240" w:lineRule="exact"/>
        <w:ind w:left="-2552"/>
        <w:jc w:val="center"/>
        <w:rPr>
          <w:b/>
        </w:rPr>
      </w:pPr>
      <w:r>
        <w:rPr>
          <w:b/>
        </w:rPr>
        <w:t xml:space="preserve">                  </w:t>
      </w:r>
      <w:r w:rsidRPr="00F46A6A">
        <w:rPr>
          <w:b/>
        </w:rPr>
        <w:t xml:space="preserve">Тест 18. Германская империя: борьба за место под солнцем                    НИ </w:t>
      </w:r>
      <w:r>
        <w:rPr>
          <w:b/>
        </w:rPr>
        <w:t>–</w:t>
      </w:r>
      <w:r w:rsidRPr="00F46A6A">
        <w:rPr>
          <w:b/>
        </w:rPr>
        <w:t xml:space="preserve"> 8</w:t>
      </w:r>
    </w:p>
    <w:p w:rsidR="006F0E70" w:rsidRPr="006F0E70" w:rsidRDefault="006F0E70" w:rsidP="006F0E70">
      <w:pPr>
        <w:pStyle w:val="Style1"/>
        <w:widowControl/>
        <w:spacing w:line="240" w:lineRule="exact"/>
        <w:rPr>
          <w:rStyle w:val="FontStyle21"/>
          <w:b/>
          <w:sz w:val="24"/>
          <w:szCs w:val="24"/>
        </w:rPr>
      </w:pPr>
      <w:r>
        <w:rPr>
          <w:b/>
        </w:rPr>
        <w:t>Вариант 2.</w:t>
      </w:r>
    </w:p>
    <w:p w:rsidR="00EA5A56" w:rsidRPr="00F46A6A" w:rsidRDefault="00716A39">
      <w:pPr>
        <w:pStyle w:val="Style4"/>
        <w:widowControl/>
        <w:spacing w:line="370" w:lineRule="exac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1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>Германский рейхстаг:</w:t>
      </w:r>
    </w:p>
    <w:p w:rsidR="006F0E70" w:rsidRDefault="00716A39" w:rsidP="006F0E70">
      <w:pPr>
        <w:pStyle w:val="Style11"/>
        <w:widowControl/>
        <w:tabs>
          <w:tab w:val="left" w:pos="192"/>
        </w:tabs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1) состоял из одной палаты</w:t>
      </w:r>
      <w:r w:rsidR="006F0E70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</w:t>
      </w:r>
      <w:r w:rsidRPr="00F46A6A">
        <w:rPr>
          <w:rStyle w:val="FontStyle21"/>
          <w:sz w:val="24"/>
          <w:szCs w:val="24"/>
        </w:rPr>
        <w:t>2) созывался по воле императора</w:t>
      </w:r>
    </w:p>
    <w:p w:rsidR="00EA5A56" w:rsidRPr="006F0E70" w:rsidRDefault="00716A39" w:rsidP="006F0E70">
      <w:pPr>
        <w:pStyle w:val="Style11"/>
        <w:widowControl/>
        <w:tabs>
          <w:tab w:val="left" w:pos="192"/>
        </w:tabs>
        <w:rPr>
          <w:rStyle w:val="FontStyle21"/>
          <w:b/>
          <w:bCs/>
          <w:sz w:val="24"/>
          <w:szCs w:val="24"/>
        </w:rPr>
      </w:pPr>
      <w:r w:rsidRPr="00F46A6A">
        <w:rPr>
          <w:rStyle w:val="FontStyle16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 xml:space="preserve">3) обладал законодательной властью </w:t>
      </w:r>
      <w:r w:rsidR="006F0E70">
        <w:rPr>
          <w:rStyle w:val="FontStyle21"/>
          <w:sz w:val="24"/>
          <w:szCs w:val="24"/>
        </w:rPr>
        <w:t xml:space="preserve">  </w:t>
      </w:r>
      <w:r w:rsidRPr="00F46A6A">
        <w:rPr>
          <w:rStyle w:val="FontStyle21"/>
          <w:sz w:val="24"/>
          <w:szCs w:val="24"/>
        </w:rPr>
        <w:t>4) обладал полной самостоятельностью</w:t>
      </w:r>
    </w:p>
    <w:p w:rsidR="006F0E70" w:rsidRDefault="00716A39">
      <w:pPr>
        <w:pStyle w:val="Style4"/>
        <w:widowControl/>
        <w:spacing w:before="48"/>
        <w:rPr>
          <w:rStyle w:val="FontStyle16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2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>Создание в Германии синдикатов и картелей свиде</w:t>
      </w:r>
      <w:r w:rsidRPr="00F46A6A">
        <w:rPr>
          <w:rStyle w:val="FontStyle21"/>
          <w:sz w:val="24"/>
          <w:szCs w:val="24"/>
        </w:rPr>
        <w:softHyphen/>
        <w:t xml:space="preserve">тельствовало </w:t>
      </w:r>
      <w:proofErr w:type="gramStart"/>
      <w:r w:rsidRPr="00F46A6A">
        <w:rPr>
          <w:rStyle w:val="FontStyle21"/>
          <w:sz w:val="24"/>
          <w:szCs w:val="24"/>
        </w:rPr>
        <w:t>о</w:t>
      </w:r>
      <w:proofErr w:type="gramEnd"/>
      <w:r w:rsidRPr="00F46A6A">
        <w:rPr>
          <w:rStyle w:val="FontStyle21"/>
          <w:sz w:val="24"/>
          <w:szCs w:val="24"/>
        </w:rPr>
        <w:t xml:space="preserve"> (об): </w:t>
      </w:r>
    </w:p>
    <w:p w:rsidR="00EA5A56" w:rsidRPr="00F46A6A" w:rsidRDefault="00716A39" w:rsidP="006F0E70">
      <w:pPr>
        <w:pStyle w:val="Style4"/>
        <w:widowControl/>
        <w:spacing w:before="48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 xml:space="preserve">1) экономическом </w:t>
      </w:r>
      <w:proofErr w:type="gramStart"/>
      <w:r w:rsidRPr="00F46A6A">
        <w:rPr>
          <w:rStyle w:val="FontStyle21"/>
          <w:sz w:val="24"/>
          <w:szCs w:val="24"/>
        </w:rPr>
        <w:t>кризисе</w:t>
      </w:r>
      <w:proofErr w:type="gramEnd"/>
      <w:r w:rsidR="006F0E70">
        <w:rPr>
          <w:rStyle w:val="FontStyle21"/>
          <w:sz w:val="24"/>
          <w:szCs w:val="24"/>
        </w:rPr>
        <w:t xml:space="preserve">                       </w:t>
      </w:r>
      <w:r w:rsidRPr="00F46A6A">
        <w:rPr>
          <w:rStyle w:val="FontStyle21"/>
          <w:sz w:val="24"/>
          <w:szCs w:val="24"/>
        </w:rPr>
        <w:t>2) начале промышленного переворота</w:t>
      </w:r>
    </w:p>
    <w:p w:rsidR="00EA5A56" w:rsidRPr="00F46A6A" w:rsidRDefault="00716A39" w:rsidP="006F0E70">
      <w:pPr>
        <w:pStyle w:val="Style3"/>
        <w:widowControl/>
        <w:spacing w:line="230" w:lineRule="exact"/>
        <w:jc w:val="left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 xml:space="preserve">3) </w:t>
      </w:r>
      <w:proofErr w:type="gramStart"/>
      <w:r w:rsidRPr="00F46A6A">
        <w:rPr>
          <w:rStyle w:val="FontStyle21"/>
          <w:sz w:val="24"/>
          <w:szCs w:val="24"/>
        </w:rPr>
        <w:t>развитии</w:t>
      </w:r>
      <w:proofErr w:type="gramEnd"/>
      <w:r w:rsidRPr="00F46A6A">
        <w:rPr>
          <w:rStyle w:val="FontStyle21"/>
          <w:sz w:val="24"/>
          <w:szCs w:val="24"/>
        </w:rPr>
        <w:t xml:space="preserve"> монополистического капитализма  4) развитии свободного предпринимательства</w:t>
      </w:r>
    </w:p>
    <w:p w:rsidR="006F0E70" w:rsidRDefault="00716A39">
      <w:pPr>
        <w:pStyle w:val="Style2"/>
        <w:widowControl/>
        <w:spacing w:before="48" w:line="235" w:lineRule="exact"/>
        <w:ind w:left="96"/>
        <w:rPr>
          <w:rStyle w:val="FontStyle16"/>
          <w:sz w:val="24"/>
          <w:szCs w:val="24"/>
        </w:rPr>
      </w:pPr>
      <w:r w:rsidRPr="00F46A6A">
        <w:rPr>
          <w:rStyle w:val="FontStyle21"/>
          <w:sz w:val="24"/>
          <w:szCs w:val="24"/>
        </w:rPr>
        <w:t xml:space="preserve">A3. </w:t>
      </w:r>
      <w:proofErr w:type="gramStart"/>
      <w:r w:rsidRPr="00F46A6A">
        <w:rPr>
          <w:rStyle w:val="FontStyle21"/>
          <w:sz w:val="24"/>
          <w:szCs w:val="24"/>
        </w:rPr>
        <w:t xml:space="preserve">Согласно рабочему законодательству </w:t>
      </w:r>
      <w:r w:rsidRPr="0092602B">
        <w:rPr>
          <w:rStyle w:val="FontStyle20"/>
          <w:b w:val="0"/>
          <w:sz w:val="24"/>
          <w:szCs w:val="24"/>
        </w:rPr>
        <w:t>XIX</w:t>
      </w:r>
      <w:r w:rsidRPr="00F46A6A">
        <w:rPr>
          <w:rStyle w:val="FontStyle20"/>
          <w:sz w:val="24"/>
          <w:szCs w:val="24"/>
        </w:rPr>
        <w:t xml:space="preserve"> </w:t>
      </w:r>
      <w:r w:rsidRPr="00F46A6A">
        <w:rPr>
          <w:rStyle w:val="FontStyle21"/>
          <w:sz w:val="24"/>
          <w:szCs w:val="24"/>
        </w:rPr>
        <w:t xml:space="preserve">в. в Германии: </w:t>
      </w:r>
      <w:proofErr w:type="gramEnd"/>
    </w:p>
    <w:p w:rsidR="006F0E70" w:rsidRDefault="00716A39">
      <w:pPr>
        <w:pStyle w:val="Style2"/>
        <w:widowControl/>
        <w:spacing w:before="48" w:line="235" w:lineRule="exact"/>
        <w:ind w:left="96"/>
        <w:rPr>
          <w:rStyle w:val="FontStyle16"/>
          <w:sz w:val="24"/>
          <w:szCs w:val="24"/>
        </w:rPr>
      </w:pPr>
      <w:r w:rsidRPr="00F46A6A">
        <w:rPr>
          <w:rStyle w:val="FontStyle21"/>
          <w:sz w:val="24"/>
          <w:szCs w:val="24"/>
        </w:rPr>
        <w:t xml:space="preserve">1) вводилось всеобщее избирательное право </w:t>
      </w:r>
      <w:r w:rsidR="006F0E70">
        <w:rPr>
          <w:rStyle w:val="FontStyle16"/>
          <w:sz w:val="24"/>
          <w:szCs w:val="24"/>
        </w:rPr>
        <w:t xml:space="preserve">    </w:t>
      </w:r>
      <w:r w:rsidRPr="00F46A6A">
        <w:rPr>
          <w:rStyle w:val="FontStyle21"/>
          <w:sz w:val="24"/>
          <w:szCs w:val="24"/>
        </w:rPr>
        <w:t xml:space="preserve">2) вводилось страхование на случай болезни </w:t>
      </w:r>
    </w:p>
    <w:p w:rsidR="00EA5A56" w:rsidRPr="00F46A6A" w:rsidRDefault="00716A39">
      <w:pPr>
        <w:pStyle w:val="Style2"/>
        <w:widowControl/>
        <w:spacing w:before="48" w:line="235" w:lineRule="exact"/>
        <w:ind w:left="96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3) сокращался до восьми часов рабочий день</w:t>
      </w:r>
    </w:p>
    <w:p w:rsidR="00EA5A56" w:rsidRPr="00F46A6A" w:rsidRDefault="00716A39">
      <w:pPr>
        <w:pStyle w:val="Style4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4) разрешалась деятельность социалистических партий</w:t>
      </w:r>
    </w:p>
    <w:p w:rsidR="006F0E70" w:rsidRDefault="00716A39" w:rsidP="006F0E70">
      <w:pPr>
        <w:pStyle w:val="Style3"/>
        <w:widowControl/>
        <w:jc w:val="lef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А</w:t>
      </w:r>
      <w:proofErr w:type="gramStart"/>
      <w:r w:rsidRPr="00F46A6A">
        <w:rPr>
          <w:rStyle w:val="FontStyle20"/>
          <w:sz w:val="24"/>
          <w:szCs w:val="24"/>
        </w:rPr>
        <w:t>4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 xml:space="preserve">Увеличение численности германских вооруженных сил в конце </w:t>
      </w:r>
      <w:r w:rsidRPr="0092602B">
        <w:rPr>
          <w:rStyle w:val="FontStyle20"/>
          <w:b w:val="0"/>
          <w:sz w:val="24"/>
          <w:szCs w:val="24"/>
        </w:rPr>
        <w:t xml:space="preserve">XIX </w:t>
      </w:r>
      <w:proofErr w:type="gramStart"/>
      <w:r w:rsidRPr="0092602B">
        <w:rPr>
          <w:rStyle w:val="FontStyle21"/>
          <w:b/>
          <w:sz w:val="24"/>
          <w:szCs w:val="24"/>
        </w:rPr>
        <w:t>в</w:t>
      </w:r>
      <w:proofErr w:type="gramEnd"/>
      <w:r w:rsidRPr="00F46A6A">
        <w:rPr>
          <w:rStyle w:val="FontStyle21"/>
          <w:sz w:val="24"/>
          <w:szCs w:val="24"/>
        </w:rPr>
        <w:t>.</w:t>
      </w:r>
    </w:p>
    <w:p w:rsidR="006F0E70" w:rsidRDefault="006F0E70" w:rsidP="006F0E70">
      <w:pPr>
        <w:pStyle w:val="Style3"/>
        <w:widowControl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</w:t>
      </w:r>
      <w:r w:rsidR="00716A39" w:rsidRPr="00F46A6A">
        <w:rPr>
          <w:rStyle w:val="FontStyle21"/>
          <w:sz w:val="24"/>
          <w:szCs w:val="24"/>
        </w:rPr>
        <w:t xml:space="preserve"> свидетельствовало о (об):</w:t>
      </w:r>
    </w:p>
    <w:p w:rsidR="006F0E70" w:rsidRDefault="00716A39">
      <w:pPr>
        <w:pStyle w:val="Style3"/>
        <w:widowControl/>
        <w:jc w:val="left"/>
        <w:rPr>
          <w:rStyle w:val="FontStyle21"/>
          <w:sz w:val="24"/>
          <w:szCs w:val="24"/>
          <w:lang w:eastAsia="en-US"/>
        </w:rPr>
      </w:pPr>
      <w:r w:rsidRPr="00F46A6A">
        <w:rPr>
          <w:rStyle w:val="FontStyle21"/>
          <w:sz w:val="24"/>
          <w:szCs w:val="24"/>
        </w:rPr>
        <w:t>1) милитаризации страны</w:t>
      </w:r>
      <w:r w:rsidR="006F0E70">
        <w:rPr>
          <w:rStyle w:val="FontStyle21"/>
          <w:sz w:val="24"/>
          <w:szCs w:val="24"/>
        </w:rPr>
        <w:t xml:space="preserve">      </w:t>
      </w:r>
      <w:r w:rsidRPr="00F46A6A">
        <w:rPr>
          <w:rStyle w:val="FontStyle21"/>
          <w:sz w:val="24"/>
          <w:szCs w:val="24"/>
        </w:rPr>
        <w:t>2) угрозе нападения со стороны Франции</w:t>
      </w:r>
      <w:r w:rsidRPr="00F46A6A">
        <w:rPr>
          <w:rStyle w:val="FontStyle21"/>
          <w:sz w:val="24"/>
          <w:szCs w:val="24"/>
          <w:lang w:eastAsia="en-US"/>
        </w:rPr>
        <w:t xml:space="preserve"> </w:t>
      </w:r>
    </w:p>
    <w:p w:rsidR="006F0E70" w:rsidRDefault="00716A39">
      <w:pPr>
        <w:pStyle w:val="Style3"/>
        <w:widowControl/>
        <w:jc w:val="left"/>
        <w:rPr>
          <w:rStyle w:val="FontStyle21"/>
          <w:sz w:val="24"/>
          <w:szCs w:val="24"/>
          <w:lang w:eastAsia="en-US"/>
        </w:rPr>
      </w:pPr>
      <w:r w:rsidRPr="00F46A6A">
        <w:rPr>
          <w:rStyle w:val="FontStyle21"/>
          <w:sz w:val="24"/>
          <w:szCs w:val="24"/>
          <w:lang w:eastAsia="en-US"/>
        </w:rPr>
        <w:t xml:space="preserve">3) </w:t>
      </w:r>
      <w:proofErr w:type="gramStart"/>
      <w:r w:rsidRPr="00F46A6A">
        <w:rPr>
          <w:rStyle w:val="FontStyle21"/>
          <w:sz w:val="24"/>
          <w:szCs w:val="24"/>
          <w:lang w:eastAsia="en-US"/>
        </w:rPr>
        <w:t>отсутствии</w:t>
      </w:r>
      <w:proofErr w:type="gramEnd"/>
      <w:r w:rsidR="006F0E70">
        <w:rPr>
          <w:rStyle w:val="FontStyle21"/>
          <w:sz w:val="24"/>
          <w:szCs w:val="24"/>
          <w:lang w:eastAsia="en-US"/>
        </w:rPr>
        <w:t xml:space="preserve"> в армии передового вооружения </w:t>
      </w:r>
    </w:p>
    <w:p w:rsidR="00EA5A56" w:rsidRPr="00F46A6A" w:rsidRDefault="00716A39">
      <w:pPr>
        <w:pStyle w:val="Style3"/>
        <w:widowControl/>
        <w:jc w:val="left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  <w:lang w:eastAsia="en-US"/>
        </w:rPr>
        <w:t xml:space="preserve">4) </w:t>
      </w:r>
      <w:proofErr w:type="gramStart"/>
      <w:r w:rsidRPr="00F46A6A">
        <w:rPr>
          <w:rStyle w:val="FontStyle21"/>
          <w:sz w:val="24"/>
          <w:szCs w:val="24"/>
          <w:lang w:eastAsia="en-US"/>
        </w:rPr>
        <w:t>стремлении</w:t>
      </w:r>
      <w:proofErr w:type="gramEnd"/>
      <w:r w:rsidRPr="00F46A6A">
        <w:rPr>
          <w:rStyle w:val="FontStyle21"/>
          <w:sz w:val="24"/>
          <w:szCs w:val="24"/>
          <w:lang w:eastAsia="en-US"/>
        </w:rPr>
        <w:t xml:space="preserve"> Германии сохранить равновесие сил в Европе</w:t>
      </w:r>
    </w:p>
    <w:p w:rsidR="00EA5A56" w:rsidRPr="00F46A6A" w:rsidRDefault="00716A39">
      <w:pPr>
        <w:pStyle w:val="Style4"/>
        <w:widowControl/>
        <w:spacing w:before="53" w:line="230" w:lineRule="exac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 xml:space="preserve">А5. </w:t>
      </w:r>
      <w:r w:rsidRPr="00F46A6A">
        <w:rPr>
          <w:rStyle w:val="FontStyle21"/>
          <w:sz w:val="24"/>
          <w:szCs w:val="24"/>
        </w:rPr>
        <w:t xml:space="preserve">Понятия «шовинизм», «антисемитизм» связаны </w:t>
      </w:r>
      <w:proofErr w:type="gramStart"/>
      <w:r w:rsidRPr="00F46A6A">
        <w:rPr>
          <w:rStyle w:val="FontStyle21"/>
          <w:sz w:val="24"/>
          <w:szCs w:val="24"/>
        </w:rPr>
        <w:t>с</w:t>
      </w:r>
      <w:proofErr w:type="gramEnd"/>
      <w:r w:rsidRPr="00F46A6A">
        <w:rPr>
          <w:rStyle w:val="FontStyle21"/>
          <w:sz w:val="24"/>
          <w:szCs w:val="24"/>
        </w:rPr>
        <w:t>:</w:t>
      </w:r>
    </w:p>
    <w:p w:rsidR="006F0E70" w:rsidRDefault="00716A39">
      <w:pPr>
        <w:pStyle w:val="Style2"/>
        <w:widowControl/>
        <w:spacing w:before="10" w:line="230" w:lineRule="exact"/>
        <w:ind w:left="82" w:hanging="82"/>
        <w:rPr>
          <w:rStyle w:val="FontStyle16"/>
          <w:sz w:val="24"/>
          <w:szCs w:val="24"/>
          <w:lang w:eastAsia="en-US"/>
        </w:rPr>
      </w:pPr>
      <w:r w:rsidRPr="00F46A6A">
        <w:rPr>
          <w:rStyle w:val="FontStyle21"/>
          <w:sz w:val="24"/>
          <w:szCs w:val="24"/>
          <w:lang w:eastAsia="en-US"/>
        </w:rPr>
        <w:t xml:space="preserve">1) направлениями в искусстве </w:t>
      </w:r>
      <w:r w:rsidR="006F0E70">
        <w:rPr>
          <w:rStyle w:val="FontStyle16"/>
          <w:sz w:val="24"/>
          <w:szCs w:val="24"/>
          <w:lang w:eastAsia="en-US"/>
        </w:rPr>
        <w:t xml:space="preserve">          </w:t>
      </w:r>
      <w:r w:rsidR="005715DD">
        <w:rPr>
          <w:rStyle w:val="FontStyle16"/>
          <w:sz w:val="24"/>
          <w:szCs w:val="24"/>
          <w:lang w:eastAsia="en-US"/>
        </w:rPr>
        <w:t xml:space="preserve">           </w:t>
      </w:r>
      <w:r w:rsidR="006F0E70">
        <w:rPr>
          <w:rStyle w:val="FontStyle16"/>
          <w:sz w:val="24"/>
          <w:szCs w:val="24"/>
          <w:lang w:eastAsia="en-US"/>
        </w:rPr>
        <w:t xml:space="preserve"> </w:t>
      </w:r>
      <w:r w:rsidRPr="00F46A6A">
        <w:rPr>
          <w:rStyle w:val="FontStyle21"/>
          <w:sz w:val="24"/>
          <w:szCs w:val="24"/>
          <w:lang w:eastAsia="en-US"/>
        </w:rPr>
        <w:t xml:space="preserve">2) политическим устройством страны </w:t>
      </w:r>
    </w:p>
    <w:p w:rsidR="00EA5A56" w:rsidRPr="00F46A6A" w:rsidRDefault="00716A39" w:rsidP="005715DD">
      <w:pPr>
        <w:pStyle w:val="Style2"/>
        <w:widowControl/>
        <w:spacing w:before="10" w:line="230" w:lineRule="exact"/>
        <w:ind w:left="82" w:hanging="82"/>
        <w:rPr>
          <w:rStyle w:val="FontStyle21"/>
          <w:sz w:val="24"/>
          <w:szCs w:val="24"/>
          <w:lang w:eastAsia="en-US"/>
        </w:rPr>
      </w:pPr>
      <w:r w:rsidRPr="00F46A6A">
        <w:rPr>
          <w:rStyle w:val="FontStyle21"/>
          <w:sz w:val="24"/>
          <w:szCs w:val="24"/>
          <w:lang w:eastAsia="en-US"/>
        </w:rPr>
        <w:t>3) агрессивными формами национализма</w:t>
      </w:r>
      <w:r w:rsidR="005715DD">
        <w:rPr>
          <w:rStyle w:val="FontStyle21"/>
          <w:sz w:val="24"/>
          <w:szCs w:val="24"/>
          <w:lang w:eastAsia="en-US"/>
        </w:rPr>
        <w:t xml:space="preserve"> </w:t>
      </w:r>
      <w:r w:rsidRPr="00F46A6A">
        <w:rPr>
          <w:rStyle w:val="FontStyle21"/>
          <w:sz w:val="24"/>
          <w:szCs w:val="24"/>
        </w:rPr>
        <w:t>4) формой национально-государственного устройства</w:t>
      </w:r>
    </w:p>
    <w:p w:rsidR="00EA5A56" w:rsidRPr="00F46A6A" w:rsidRDefault="00716A39">
      <w:pPr>
        <w:pStyle w:val="Style4"/>
        <w:widowControl/>
        <w:spacing w:before="48" w:line="235" w:lineRule="exact"/>
        <w:rPr>
          <w:rStyle w:val="FontStyle21"/>
          <w:sz w:val="24"/>
          <w:szCs w:val="24"/>
        </w:rPr>
      </w:pPr>
      <w:r w:rsidRPr="00F46A6A">
        <w:rPr>
          <w:rStyle w:val="FontStyle20"/>
          <w:sz w:val="24"/>
          <w:szCs w:val="24"/>
        </w:rPr>
        <w:t>В</w:t>
      </w:r>
      <w:proofErr w:type="gramStart"/>
      <w:r w:rsidRPr="00F46A6A">
        <w:rPr>
          <w:rStyle w:val="FontStyle20"/>
          <w:sz w:val="24"/>
          <w:szCs w:val="24"/>
        </w:rPr>
        <w:t>1</w:t>
      </w:r>
      <w:proofErr w:type="gramEnd"/>
      <w:r w:rsidRPr="00F46A6A">
        <w:rPr>
          <w:rStyle w:val="FontStyle20"/>
          <w:sz w:val="24"/>
          <w:szCs w:val="24"/>
        </w:rPr>
        <w:t xml:space="preserve">. </w:t>
      </w:r>
      <w:r w:rsidRPr="00F46A6A">
        <w:rPr>
          <w:rStyle w:val="FontStyle21"/>
          <w:sz w:val="24"/>
          <w:szCs w:val="24"/>
        </w:rPr>
        <w:t>Расположите в хронологическом порядке события.</w:t>
      </w:r>
    </w:p>
    <w:p w:rsidR="005715DD" w:rsidRDefault="00716A39" w:rsidP="00F46A6A">
      <w:pPr>
        <w:pStyle w:val="Style9"/>
        <w:widowControl/>
        <w:numPr>
          <w:ilvl w:val="0"/>
          <w:numId w:val="7"/>
        </w:numPr>
        <w:tabs>
          <w:tab w:val="left" w:pos="653"/>
        </w:tabs>
        <w:spacing w:line="235" w:lineRule="exact"/>
        <w:ind w:left="374"/>
        <w:jc w:val="left"/>
        <w:rPr>
          <w:rStyle w:val="FontStyle21"/>
          <w:sz w:val="24"/>
          <w:szCs w:val="24"/>
        </w:rPr>
      </w:pPr>
      <w:r w:rsidRPr="00F46A6A">
        <w:rPr>
          <w:rStyle w:val="FontStyle21"/>
          <w:sz w:val="24"/>
          <w:szCs w:val="24"/>
        </w:rPr>
        <w:t>окончание Франко-прусской войны</w:t>
      </w:r>
      <w:r w:rsidR="005715DD">
        <w:rPr>
          <w:rStyle w:val="FontStyle21"/>
          <w:sz w:val="24"/>
          <w:szCs w:val="24"/>
        </w:rPr>
        <w:t xml:space="preserve">    </w:t>
      </w:r>
    </w:p>
    <w:p w:rsidR="00EA5A56" w:rsidRPr="00F46A6A" w:rsidRDefault="005715DD" w:rsidP="005715DD">
      <w:pPr>
        <w:pStyle w:val="Style9"/>
        <w:widowControl/>
        <w:tabs>
          <w:tab w:val="left" w:pos="653"/>
        </w:tabs>
        <w:spacing w:line="235" w:lineRule="exact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</w:t>
      </w:r>
      <w:r w:rsidR="00716A39" w:rsidRPr="00F46A6A">
        <w:rPr>
          <w:rStyle w:val="FontStyle21"/>
          <w:sz w:val="24"/>
          <w:szCs w:val="24"/>
        </w:rPr>
        <w:t xml:space="preserve"> Б) отставка О. Бисмарка с поста канцлера</w:t>
      </w:r>
    </w:p>
    <w:p w:rsidR="005715DD" w:rsidRPr="0092602B" w:rsidRDefault="00716A39" w:rsidP="00F46A6A">
      <w:pPr>
        <w:pStyle w:val="Style9"/>
        <w:widowControl/>
        <w:numPr>
          <w:ilvl w:val="0"/>
          <w:numId w:val="7"/>
        </w:numPr>
        <w:tabs>
          <w:tab w:val="left" w:pos="653"/>
        </w:tabs>
        <w:spacing w:line="235" w:lineRule="exact"/>
        <w:ind w:left="374"/>
        <w:jc w:val="left"/>
        <w:rPr>
          <w:rStyle w:val="FontStyle20"/>
          <w:b w:val="0"/>
          <w:bCs w:val="0"/>
          <w:sz w:val="24"/>
          <w:szCs w:val="24"/>
        </w:rPr>
      </w:pPr>
      <w:r w:rsidRPr="00F46A6A">
        <w:rPr>
          <w:rStyle w:val="FontStyle21"/>
          <w:sz w:val="24"/>
          <w:szCs w:val="24"/>
        </w:rPr>
        <w:t xml:space="preserve">начало правления прусского короля Вильгельма </w:t>
      </w:r>
      <w:r w:rsidRPr="0092602B">
        <w:rPr>
          <w:rStyle w:val="FontStyle20"/>
          <w:b w:val="0"/>
          <w:sz w:val="24"/>
          <w:szCs w:val="24"/>
        </w:rPr>
        <w:t xml:space="preserve">I </w:t>
      </w:r>
    </w:p>
    <w:p w:rsidR="00EA5A56" w:rsidRPr="00F46A6A" w:rsidRDefault="005715DD" w:rsidP="005715DD">
      <w:pPr>
        <w:pStyle w:val="Style9"/>
        <w:widowControl/>
        <w:tabs>
          <w:tab w:val="left" w:pos="653"/>
        </w:tabs>
        <w:spacing w:line="235" w:lineRule="exact"/>
        <w:jc w:val="left"/>
        <w:rPr>
          <w:rStyle w:val="FontStyle21"/>
          <w:sz w:val="24"/>
          <w:szCs w:val="24"/>
        </w:rPr>
        <w:sectPr w:rsidR="00EA5A56" w:rsidRPr="00F46A6A" w:rsidSect="00F46A6A">
          <w:type w:val="continuous"/>
          <w:pgSz w:w="11907" w:h="16839" w:code="9"/>
          <w:pgMar w:top="709" w:right="850" w:bottom="851" w:left="1134" w:header="720" w:footer="720" w:gutter="0"/>
          <w:cols w:space="1378"/>
          <w:noEndnote/>
          <w:docGrid w:linePitch="326"/>
        </w:sectPr>
      </w:pPr>
      <w:r>
        <w:rPr>
          <w:rStyle w:val="FontStyle21"/>
          <w:sz w:val="24"/>
          <w:szCs w:val="24"/>
        </w:rPr>
        <w:t xml:space="preserve">    </w:t>
      </w:r>
      <w:r w:rsidR="00716A39" w:rsidRPr="00F46A6A">
        <w:rPr>
          <w:rStyle w:val="FontStyle21"/>
          <w:sz w:val="24"/>
          <w:szCs w:val="24"/>
        </w:rPr>
        <w:t>Г) принятие «Исключитель</w:t>
      </w:r>
      <w:r w:rsidR="006F0E70">
        <w:rPr>
          <w:rStyle w:val="FontStyle21"/>
          <w:sz w:val="24"/>
          <w:szCs w:val="24"/>
        </w:rPr>
        <w:t>ного закона против социа</w:t>
      </w:r>
      <w:r w:rsidR="006F0E70">
        <w:rPr>
          <w:rStyle w:val="FontStyle21"/>
          <w:sz w:val="24"/>
          <w:szCs w:val="24"/>
        </w:rPr>
        <w:softHyphen/>
        <w:t>листо</w:t>
      </w:r>
      <w:r>
        <w:rPr>
          <w:rStyle w:val="FontStyle21"/>
          <w:sz w:val="24"/>
          <w:szCs w:val="24"/>
        </w:rPr>
        <w:t>в»</w:t>
      </w:r>
    </w:p>
    <w:p w:rsidR="005715DD" w:rsidRDefault="005715DD" w:rsidP="005715DD">
      <w:pPr>
        <w:pStyle w:val="Style1"/>
        <w:widowControl/>
        <w:ind w:left="-2552"/>
        <w:jc w:val="center"/>
        <w:rPr>
          <w:b/>
        </w:rPr>
      </w:pPr>
      <w:r>
        <w:rPr>
          <w:b/>
        </w:rPr>
        <w:lastRenderedPageBreak/>
        <w:t xml:space="preserve">                       </w:t>
      </w:r>
    </w:p>
    <w:p w:rsidR="005715DD" w:rsidRDefault="005715DD" w:rsidP="005715DD">
      <w:pPr>
        <w:pStyle w:val="Style1"/>
        <w:widowControl/>
        <w:ind w:left="-2552"/>
        <w:jc w:val="center"/>
        <w:rPr>
          <w:b/>
        </w:rPr>
      </w:pPr>
      <w:r>
        <w:rPr>
          <w:b/>
        </w:rPr>
        <w:t xml:space="preserve">                       </w:t>
      </w:r>
      <w:r w:rsidRPr="00F46A6A">
        <w:rPr>
          <w:b/>
        </w:rPr>
        <w:t xml:space="preserve">Тест 18. Германская империя: борьба за место под солнцем                    НИ </w:t>
      </w:r>
      <w:r>
        <w:rPr>
          <w:b/>
        </w:rPr>
        <w:t>–</w:t>
      </w:r>
      <w:r w:rsidRPr="00F46A6A">
        <w:rPr>
          <w:b/>
        </w:rPr>
        <w:t xml:space="preserve"> 8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 xml:space="preserve">Ключи 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Вариант 1.                  Вариант 2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А 1. 4</w:t>
      </w:r>
      <w:proofErr w:type="gramStart"/>
      <w:r>
        <w:rPr>
          <w:b/>
        </w:rPr>
        <w:t xml:space="preserve">                        А</w:t>
      </w:r>
      <w:proofErr w:type="gramEnd"/>
      <w:r>
        <w:rPr>
          <w:b/>
        </w:rPr>
        <w:t xml:space="preserve"> 1. 3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А 2. 4</w:t>
      </w:r>
      <w:proofErr w:type="gramStart"/>
      <w:r>
        <w:rPr>
          <w:b/>
        </w:rPr>
        <w:t xml:space="preserve">                        А</w:t>
      </w:r>
      <w:proofErr w:type="gramEnd"/>
      <w:r>
        <w:rPr>
          <w:b/>
        </w:rPr>
        <w:t xml:space="preserve"> 2. 3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А 3. 4</w:t>
      </w:r>
      <w:proofErr w:type="gramStart"/>
      <w:r>
        <w:rPr>
          <w:b/>
        </w:rPr>
        <w:t xml:space="preserve">                        А</w:t>
      </w:r>
      <w:proofErr w:type="gramEnd"/>
      <w:r>
        <w:rPr>
          <w:b/>
        </w:rPr>
        <w:t xml:space="preserve"> 3. 2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А 4. 2</w:t>
      </w:r>
      <w:proofErr w:type="gramStart"/>
      <w:r>
        <w:rPr>
          <w:b/>
        </w:rPr>
        <w:t xml:space="preserve">                        А</w:t>
      </w:r>
      <w:proofErr w:type="gramEnd"/>
      <w:r>
        <w:rPr>
          <w:b/>
        </w:rPr>
        <w:t xml:space="preserve"> 4. 1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А 5. 4</w:t>
      </w:r>
      <w:proofErr w:type="gramStart"/>
      <w:r>
        <w:rPr>
          <w:b/>
        </w:rPr>
        <w:t xml:space="preserve">                        А</w:t>
      </w:r>
      <w:proofErr w:type="gramEnd"/>
      <w:r>
        <w:rPr>
          <w:b/>
        </w:rPr>
        <w:t xml:space="preserve"> 5. 3</w:t>
      </w:r>
    </w:p>
    <w:p w:rsidR="005715DD" w:rsidRDefault="005715DD" w:rsidP="005715DD">
      <w:pPr>
        <w:pStyle w:val="Style1"/>
        <w:widowControl/>
        <w:rPr>
          <w:b/>
        </w:rPr>
      </w:pPr>
      <w:r>
        <w:rPr>
          <w:b/>
        </w:rPr>
        <w:t>В 1. БГАВ                  В 1. ВАГБ</w:t>
      </w: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5715DD" w:rsidRDefault="005715DD" w:rsidP="005715DD">
      <w:pPr>
        <w:pStyle w:val="Style1"/>
        <w:widowControl/>
        <w:rPr>
          <w:b/>
        </w:rPr>
      </w:pPr>
    </w:p>
    <w:p w:rsidR="005715DD" w:rsidRDefault="005715DD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92602B" w:rsidRDefault="0092602B" w:rsidP="005715DD">
      <w:pPr>
        <w:pStyle w:val="Style1"/>
        <w:widowControl/>
        <w:rPr>
          <w:b/>
        </w:rPr>
      </w:pPr>
    </w:p>
    <w:p w:rsidR="00F46A6A" w:rsidRPr="00F46A6A" w:rsidRDefault="00F46A6A" w:rsidP="005715DD">
      <w:pPr>
        <w:widowControl/>
        <w:rPr>
          <w:rStyle w:val="FontStyle17"/>
          <w:sz w:val="24"/>
          <w:szCs w:val="24"/>
        </w:rPr>
      </w:pPr>
    </w:p>
    <w:sectPr w:rsidR="00F46A6A" w:rsidRPr="00F46A6A" w:rsidSect="005715DD">
      <w:pgSz w:w="11907" w:h="16839" w:code="9"/>
      <w:pgMar w:top="709" w:right="1440" w:bottom="851" w:left="121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39" w:rsidRDefault="00716A39">
      <w:r>
        <w:separator/>
      </w:r>
    </w:p>
  </w:endnote>
  <w:endnote w:type="continuationSeparator" w:id="1">
    <w:p w:rsidR="00716A39" w:rsidRDefault="007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39" w:rsidRDefault="00716A39">
      <w:r>
        <w:separator/>
      </w:r>
    </w:p>
  </w:footnote>
  <w:footnote w:type="continuationSeparator" w:id="1">
    <w:p w:rsidR="00716A39" w:rsidRDefault="00716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03A22"/>
    <w:lvl w:ilvl="0">
      <w:numFmt w:val="bullet"/>
      <w:lvlText w:val="*"/>
      <w:lvlJc w:val="left"/>
    </w:lvl>
  </w:abstractNum>
  <w:abstractNum w:abstractNumId="1">
    <w:nsid w:val="313E4F76"/>
    <w:multiLevelType w:val="singleLevel"/>
    <w:tmpl w:val="4572906A"/>
    <w:lvl w:ilvl="0">
      <w:start w:val="1"/>
      <w:numFmt w:val="upp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3DF3FF9"/>
    <w:multiLevelType w:val="singleLevel"/>
    <w:tmpl w:val="36782C92"/>
    <w:lvl w:ilvl="0">
      <w:start w:val="1"/>
      <w:numFmt w:val="decimal"/>
      <w:lvlText w:val="%1"/>
      <w:legacy w:legacy="1" w:legacySpace="0" w:legacyIndent="192"/>
      <w:lvlJc w:val="left"/>
      <w:rPr>
        <w:rFonts w:ascii="Sylfaen" w:hAnsi="Sylfaen" w:hint="default"/>
      </w:rPr>
    </w:lvl>
  </w:abstractNum>
  <w:abstractNum w:abstractNumId="3">
    <w:nsid w:val="349857FC"/>
    <w:multiLevelType w:val="singleLevel"/>
    <w:tmpl w:val="36782C92"/>
    <w:lvl w:ilvl="0">
      <w:start w:val="1"/>
      <w:numFmt w:val="decimal"/>
      <w:lvlText w:val="%1"/>
      <w:legacy w:legacy="1" w:legacySpace="0" w:legacyIndent="192"/>
      <w:lvlJc w:val="left"/>
      <w:rPr>
        <w:rFonts w:ascii="Sylfaen" w:hAnsi="Sylfaen" w:hint="default"/>
      </w:rPr>
    </w:lvl>
  </w:abstractNum>
  <w:abstractNum w:abstractNumId="4">
    <w:nsid w:val="46A55FB1"/>
    <w:multiLevelType w:val="singleLevel"/>
    <w:tmpl w:val="BF906DEC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A6A"/>
    <w:rsid w:val="005715DD"/>
    <w:rsid w:val="005E7EEC"/>
    <w:rsid w:val="006F0E70"/>
    <w:rsid w:val="00716A39"/>
    <w:rsid w:val="0092602B"/>
    <w:rsid w:val="00EA5A56"/>
    <w:rsid w:val="00F4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5A56"/>
  </w:style>
  <w:style w:type="paragraph" w:customStyle="1" w:styleId="Style2">
    <w:name w:val="Style2"/>
    <w:basedOn w:val="a"/>
    <w:uiPriority w:val="99"/>
    <w:rsid w:val="00EA5A56"/>
    <w:pPr>
      <w:spacing w:line="237" w:lineRule="exact"/>
      <w:ind w:hanging="96"/>
    </w:pPr>
  </w:style>
  <w:style w:type="paragraph" w:customStyle="1" w:styleId="Style3">
    <w:name w:val="Style3"/>
    <w:basedOn w:val="a"/>
    <w:uiPriority w:val="99"/>
    <w:rsid w:val="00EA5A56"/>
    <w:pPr>
      <w:spacing w:line="235" w:lineRule="exact"/>
      <w:jc w:val="both"/>
    </w:pPr>
  </w:style>
  <w:style w:type="paragraph" w:customStyle="1" w:styleId="Style4">
    <w:name w:val="Style4"/>
    <w:basedOn w:val="a"/>
    <w:uiPriority w:val="99"/>
    <w:rsid w:val="00EA5A56"/>
    <w:pPr>
      <w:spacing w:line="245" w:lineRule="exact"/>
    </w:pPr>
  </w:style>
  <w:style w:type="paragraph" w:customStyle="1" w:styleId="Style5">
    <w:name w:val="Style5"/>
    <w:basedOn w:val="a"/>
    <w:uiPriority w:val="99"/>
    <w:rsid w:val="00EA5A56"/>
  </w:style>
  <w:style w:type="paragraph" w:customStyle="1" w:styleId="Style6">
    <w:name w:val="Style6"/>
    <w:basedOn w:val="a"/>
    <w:uiPriority w:val="99"/>
    <w:rsid w:val="00EA5A56"/>
  </w:style>
  <w:style w:type="paragraph" w:customStyle="1" w:styleId="Style7">
    <w:name w:val="Style7"/>
    <w:basedOn w:val="a"/>
    <w:uiPriority w:val="99"/>
    <w:rsid w:val="00EA5A56"/>
  </w:style>
  <w:style w:type="paragraph" w:customStyle="1" w:styleId="Style8">
    <w:name w:val="Style8"/>
    <w:basedOn w:val="a"/>
    <w:uiPriority w:val="99"/>
    <w:rsid w:val="00EA5A56"/>
  </w:style>
  <w:style w:type="paragraph" w:customStyle="1" w:styleId="Style9">
    <w:name w:val="Style9"/>
    <w:basedOn w:val="a"/>
    <w:uiPriority w:val="99"/>
    <w:rsid w:val="00EA5A56"/>
    <w:pPr>
      <w:spacing w:line="240" w:lineRule="exact"/>
      <w:jc w:val="both"/>
    </w:pPr>
  </w:style>
  <w:style w:type="paragraph" w:customStyle="1" w:styleId="Style10">
    <w:name w:val="Style10"/>
    <w:basedOn w:val="a"/>
    <w:uiPriority w:val="99"/>
    <w:rsid w:val="00EA5A56"/>
  </w:style>
  <w:style w:type="paragraph" w:customStyle="1" w:styleId="Style11">
    <w:name w:val="Style11"/>
    <w:basedOn w:val="a"/>
    <w:uiPriority w:val="99"/>
    <w:rsid w:val="00EA5A56"/>
  </w:style>
  <w:style w:type="paragraph" w:customStyle="1" w:styleId="Style12">
    <w:name w:val="Style12"/>
    <w:basedOn w:val="a"/>
    <w:uiPriority w:val="99"/>
    <w:rsid w:val="00EA5A56"/>
    <w:pPr>
      <w:spacing w:line="230" w:lineRule="exact"/>
      <w:ind w:hanging="187"/>
    </w:pPr>
  </w:style>
  <w:style w:type="paragraph" w:customStyle="1" w:styleId="Style13">
    <w:name w:val="Style13"/>
    <w:basedOn w:val="a"/>
    <w:uiPriority w:val="99"/>
    <w:rsid w:val="00EA5A56"/>
  </w:style>
  <w:style w:type="paragraph" w:customStyle="1" w:styleId="Style14">
    <w:name w:val="Style14"/>
    <w:basedOn w:val="a"/>
    <w:uiPriority w:val="99"/>
    <w:rsid w:val="00EA5A56"/>
  </w:style>
  <w:style w:type="character" w:customStyle="1" w:styleId="FontStyle16">
    <w:name w:val="Font Style16"/>
    <w:basedOn w:val="a0"/>
    <w:uiPriority w:val="99"/>
    <w:rsid w:val="00EA5A5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7">
    <w:name w:val="Font Style17"/>
    <w:basedOn w:val="a0"/>
    <w:uiPriority w:val="99"/>
    <w:rsid w:val="00EA5A5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EA5A56"/>
    <w:rPr>
      <w:rFonts w:ascii="Times New Roman" w:hAnsi="Times New Roman" w:cs="Times New Roman"/>
      <w:w w:val="150"/>
      <w:sz w:val="16"/>
      <w:szCs w:val="16"/>
    </w:rPr>
  </w:style>
  <w:style w:type="character" w:customStyle="1" w:styleId="FontStyle19">
    <w:name w:val="Font Style19"/>
    <w:basedOn w:val="a0"/>
    <w:uiPriority w:val="99"/>
    <w:rsid w:val="00EA5A56"/>
    <w:rPr>
      <w:rFonts w:ascii="Sylfaen" w:hAnsi="Sylfaen" w:cs="Sylfae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EA5A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A5A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Дима</cp:lastModifiedBy>
  <cp:revision>3</cp:revision>
  <cp:lastPrinted>2013-04-14T07:10:00Z</cp:lastPrinted>
  <dcterms:created xsi:type="dcterms:W3CDTF">2013-04-14T06:33:00Z</dcterms:created>
  <dcterms:modified xsi:type="dcterms:W3CDTF">2015-11-16T19:32:00Z</dcterms:modified>
</cp:coreProperties>
</file>