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D0B" w:rsidRPr="00F95D0B" w:rsidRDefault="00F95D0B" w:rsidP="00F95D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B22C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План самообразо</w:t>
      </w:r>
      <w:r w:rsidR="0032446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вания воспитателя МБОУ «</w:t>
      </w:r>
      <w:proofErr w:type="spellStart"/>
      <w:r w:rsidR="0032446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СОШ-интернат</w:t>
      </w:r>
      <w:proofErr w:type="spellEnd"/>
      <w:r w:rsidR="0032446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для одаренных детей»</w:t>
      </w:r>
      <w:r w:rsidRPr="000B22C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Шамсутдиновой Л.Т.  по теме: «Повышение мотивации познавательной деятельности на уроках</w:t>
      </w:r>
      <w:r w:rsidR="000B22C9" w:rsidRPr="000B22C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английского языка» на 2014-2017</w:t>
      </w:r>
      <w:r w:rsidRPr="000B22C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учебные годы.</w:t>
      </w:r>
    </w:p>
    <w:p w:rsidR="00F95D0B" w:rsidRPr="00F95D0B" w:rsidRDefault="00F95D0B" w:rsidP="00F95D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D0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Самообразование учителя есть необходимое условие профессиональной деятельности педагога. Общество всегда предъявляло,  и будет предъявлять  учителю самые высокие требования. Для того чтобы учить других, нужно знать больше, чем все остальные.</w:t>
      </w:r>
    </w:p>
    <w:p w:rsidR="00F95D0B" w:rsidRPr="00F95D0B" w:rsidRDefault="00F95D0B" w:rsidP="00F95D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D0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самообразования:</w:t>
      </w:r>
    </w:p>
    <w:p w:rsidR="00F95D0B" w:rsidRPr="00F95D0B" w:rsidRDefault="00F95D0B" w:rsidP="00F95D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D0B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Расширять общепедагогические  и психологические  знания с целью совершенствования методов и приёмов формирования учебной мотивации обучающихся.</w:t>
      </w:r>
    </w:p>
    <w:p w:rsidR="00F95D0B" w:rsidRPr="00F95D0B" w:rsidRDefault="00F95D0B" w:rsidP="00F95D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D0B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Овладевать  достижениями педагогической науки, современной педагогической практики.</w:t>
      </w:r>
    </w:p>
    <w:p w:rsidR="00F95D0B" w:rsidRPr="00F95D0B" w:rsidRDefault="00F95D0B" w:rsidP="00F95D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D0B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Повышать свой теоретический, научно-методический уровень и  профессиональное мастерство.</w:t>
      </w:r>
    </w:p>
    <w:p w:rsidR="00F95D0B" w:rsidRPr="00F95D0B" w:rsidRDefault="00F95D0B" w:rsidP="00F95D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Собирать материал, накопленный учителями, с целью взаимообмена опытом и  интернет </w:t>
      </w:r>
      <w:proofErr w:type="gramStart"/>
      <w:r w:rsidRPr="00F95D0B">
        <w:rPr>
          <w:rFonts w:ascii="Times New Roman" w:eastAsia="Times New Roman" w:hAnsi="Times New Roman" w:cs="Times New Roman"/>
          <w:sz w:val="24"/>
          <w:szCs w:val="24"/>
          <w:lang w:eastAsia="ru-RU"/>
        </w:rPr>
        <w:t>–р</w:t>
      </w:r>
      <w:proofErr w:type="gramEnd"/>
      <w:r w:rsidRPr="00F95D0B">
        <w:rPr>
          <w:rFonts w:ascii="Times New Roman" w:eastAsia="Times New Roman" w:hAnsi="Times New Roman" w:cs="Times New Roman"/>
          <w:sz w:val="24"/>
          <w:szCs w:val="24"/>
          <w:lang w:eastAsia="ru-RU"/>
        </w:rPr>
        <w:t>есурсами.</w:t>
      </w:r>
    </w:p>
    <w:p w:rsidR="00F95D0B" w:rsidRPr="00F95D0B" w:rsidRDefault="00F95D0B" w:rsidP="00F95D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D0B">
        <w:rPr>
          <w:rFonts w:ascii="Times New Roman" w:eastAsia="Times New Roman" w:hAnsi="Times New Roman" w:cs="Times New Roman"/>
          <w:sz w:val="24"/>
          <w:szCs w:val="24"/>
          <w:lang w:eastAsia="ru-RU"/>
        </w:rPr>
        <w:t>5. Разрабатывать приёмы  стимуляции познавательного интереса.</w:t>
      </w:r>
    </w:p>
    <w:p w:rsidR="00F95D0B" w:rsidRPr="00F95D0B" w:rsidRDefault="00F95D0B" w:rsidP="00F95D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Ожидаемые результаты:   хочу повысить мотивацию  к обучению английского языка, дать </w:t>
      </w:r>
      <w:proofErr w:type="gramStart"/>
      <w:r w:rsidRPr="00F95D0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F95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прочные знания, сформировать в каждом всесторонне развитую личность.</w:t>
      </w:r>
    </w:p>
    <w:p w:rsidR="00F95D0B" w:rsidRPr="00F95D0B" w:rsidRDefault="00F95D0B" w:rsidP="00F95D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D0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Направления деятельности:</w:t>
      </w:r>
    </w:p>
    <w:p w:rsidR="00F95D0B" w:rsidRPr="00F95D0B" w:rsidRDefault="00F95D0B" w:rsidP="00F95D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D0B">
        <w:rPr>
          <w:rFonts w:ascii="Times New Roman" w:eastAsia="Times New Roman" w:hAnsi="Times New Roman" w:cs="Times New Roman"/>
          <w:sz w:val="24"/>
          <w:szCs w:val="24"/>
          <w:lang w:eastAsia="ru-RU"/>
        </w:rPr>
        <w:t>1. Выбор темы и обоснование. Указывание целей и задач. Определение этапов работы.</w:t>
      </w:r>
    </w:p>
    <w:p w:rsidR="00F95D0B" w:rsidRPr="00F95D0B" w:rsidRDefault="00F95D0B" w:rsidP="00F95D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D0B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Составление плана работы над темой.</w:t>
      </w:r>
    </w:p>
    <w:p w:rsidR="00F95D0B" w:rsidRPr="00F95D0B" w:rsidRDefault="00F95D0B" w:rsidP="00F95D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D0B">
        <w:rPr>
          <w:rFonts w:ascii="Times New Roman" w:eastAsia="Times New Roman" w:hAnsi="Times New Roman" w:cs="Times New Roman"/>
          <w:sz w:val="24"/>
          <w:szCs w:val="24"/>
          <w:lang w:eastAsia="ru-RU"/>
        </w:rPr>
        <w:t>3. Изучение методической и научной литературы, публикаций в журналах.</w:t>
      </w:r>
    </w:p>
    <w:p w:rsidR="00F95D0B" w:rsidRPr="00F95D0B" w:rsidRDefault="00F95D0B" w:rsidP="00F95D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D0B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Работа в сетевых сообществах.</w:t>
      </w:r>
    </w:p>
    <w:p w:rsidR="00F95D0B" w:rsidRPr="00F95D0B" w:rsidRDefault="00F95D0B" w:rsidP="00F95D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D0B">
        <w:rPr>
          <w:rFonts w:ascii="Times New Roman" w:eastAsia="Times New Roman" w:hAnsi="Times New Roman" w:cs="Times New Roman"/>
          <w:sz w:val="24"/>
          <w:szCs w:val="24"/>
          <w:lang w:eastAsia="ru-RU"/>
        </w:rPr>
        <w:t>5.Составление списка литературы по теме самообразования.</w:t>
      </w:r>
    </w:p>
    <w:p w:rsidR="00F95D0B" w:rsidRPr="00F95D0B" w:rsidRDefault="00F95D0B" w:rsidP="00F95D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D0B">
        <w:rPr>
          <w:rFonts w:ascii="Times New Roman" w:eastAsia="Times New Roman" w:hAnsi="Times New Roman" w:cs="Times New Roman"/>
          <w:sz w:val="24"/>
          <w:szCs w:val="24"/>
          <w:lang w:eastAsia="ru-RU"/>
        </w:rPr>
        <w:t>6.Конспектирование статей научно-методической литературы.</w:t>
      </w:r>
    </w:p>
    <w:p w:rsidR="00F95D0B" w:rsidRPr="00F95D0B" w:rsidRDefault="00F95D0B" w:rsidP="00F95D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D0B">
        <w:rPr>
          <w:rFonts w:ascii="Times New Roman" w:eastAsia="Times New Roman" w:hAnsi="Times New Roman" w:cs="Times New Roman"/>
          <w:sz w:val="24"/>
          <w:szCs w:val="24"/>
          <w:lang w:eastAsia="ru-RU"/>
        </w:rPr>
        <w:t>7.Посещение уроков коллег с целью изучения опыта использования современных педагогических технологий в учебной деятельности.</w:t>
      </w:r>
    </w:p>
    <w:p w:rsidR="00F95D0B" w:rsidRDefault="00F95D0B" w:rsidP="00F95D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F95D0B">
        <w:rPr>
          <w:rFonts w:ascii="Times New Roman" w:eastAsia="Times New Roman" w:hAnsi="Times New Roman" w:cs="Times New Roman"/>
          <w:sz w:val="24"/>
          <w:szCs w:val="24"/>
          <w:lang w:eastAsia="ru-RU"/>
        </w:rPr>
        <w:t>.Систематизация материалов по теме.</w:t>
      </w:r>
    </w:p>
    <w:p w:rsidR="00F95D0B" w:rsidRDefault="00F95D0B" w:rsidP="00F95D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5D0B" w:rsidRDefault="00F95D0B" w:rsidP="00F95D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5D0B" w:rsidRDefault="00F95D0B" w:rsidP="00F95D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2093"/>
        <w:gridCol w:w="5528"/>
        <w:gridCol w:w="1950"/>
      </w:tblGrid>
      <w:tr w:rsidR="00F95D0B" w:rsidTr="00F95D0B">
        <w:tc>
          <w:tcPr>
            <w:tcW w:w="2093" w:type="dxa"/>
          </w:tcPr>
          <w:p w:rsidR="00F95D0B" w:rsidRDefault="00F95D0B" w:rsidP="00F95D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</w:t>
            </w:r>
          </w:p>
        </w:tc>
        <w:tc>
          <w:tcPr>
            <w:tcW w:w="5528" w:type="dxa"/>
          </w:tcPr>
          <w:p w:rsidR="00F95D0B" w:rsidRDefault="00F95D0B" w:rsidP="00F95D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ствия и мероприятия на 2014-2015</w:t>
            </w:r>
            <w:r w:rsidRPr="00F95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5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gramStart"/>
            <w:r w:rsidRPr="00F95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F95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</w:t>
            </w:r>
            <w:proofErr w:type="spellEnd"/>
          </w:p>
        </w:tc>
        <w:tc>
          <w:tcPr>
            <w:tcW w:w="1950" w:type="dxa"/>
          </w:tcPr>
          <w:p w:rsidR="00F95D0B" w:rsidRDefault="00F95D0B" w:rsidP="00F95D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</w:t>
            </w:r>
          </w:p>
        </w:tc>
      </w:tr>
      <w:tr w:rsidR="00F95D0B" w:rsidTr="00F95D0B">
        <w:trPr>
          <w:trHeight w:val="416"/>
        </w:trPr>
        <w:tc>
          <w:tcPr>
            <w:tcW w:w="2093" w:type="dxa"/>
          </w:tcPr>
          <w:p w:rsidR="00F95D0B" w:rsidRDefault="00F95D0B" w:rsidP="00F95D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5D0B" w:rsidRDefault="00F95D0B" w:rsidP="00F95D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5D0B" w:rsidRDefault="00F95D0B" w:rsidP="00F95D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5D0B" w:rsidRDefault="00F95D0B" w:rsidP="00F95D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5D0B" w:rsidRDefault="00F95D0B" w:rsidP="00F95D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5D0B" w:rsidRDefault="00F95D0B" w:rsidP="00F95D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5D0B" w:rsidRDefault="00F95D0B" w:rsidP="00F95D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5D0B" w:rsidRDefault="00F95D0B" w:rsidP="00F95D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5D0B" w:rsidRDefault="00F95D0B" w:rsidP="00F95D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5D0B" w:rsidRDefault="00F95D0B" w:rsidP="00F95D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диагностический</w:t>
            </w:r>
          </w:p>
        </w:tc>
        <w:tc>
          <w:tcPr>
            <w:tcW w:w="5528" w:type="dxa"/>
          </w:tcPr>
          <w:p w:rsidR="00F95D0B" w:rsidRPr="00F95D0B" w:rsidRDefault="00F95D0B" w:rsidP="00F95D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 и подбор современной литературы по теме </w:t>
            </w:r>
            <w:proofErr w:type="gramStart"/>
            <w:r w:rsidRPr="00F95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:П</w:t>
            </w:r>
            <w:proofErr w:type="gramEnd"/>
            <w:r w:rsidRPr="00F95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овышение мотивации </w:t>
            </w:r>
            <w:proofErr w:type="spellStart"/>
            <w:r w:rsidRPr="00F95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позновательной</w:t>
            </w:r>
            <w:proofErr w:type="spellEnd"/>
            <w:r w:rsidRPr="00F95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на уроках английского языка.</w:t>
            </w:r>
          </w:p>
          <w:p w:rsidR="00F95D0B" w:rsidRPr="00F95D0B" w:rsidRDefault="00F95D0B" w:rsidP="00F95D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F95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Абдрахманова</w:t>
            </w:r>
            <w:proofErr w:type="spellEnd"/>
            <w:r w:rsidRPr="00F95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А.С., </w:t>
            </w:r>
            <w:proofErr w:type="spellStart"/>
            <w:r w:rsidRPr="00F95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Изакова</w:t>
            </w:r>
            <w:proofErr w:type="spellEnd"/>
            <w:r w:rsidRPr="00F95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А.Т. Проблема эффективности и результативности процесса обучения и их диагностика // Вестник НАПК, 2005, №2</w:t>
            </w:r>
          </w:p>
          <w:p w:rsidR="00F95D0B" w:rsidRPr="00F95D0B" w:rsidRDefault="00F95D0B" w:rsidP="00F95D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Ильин Е.П. Мотивация и мотивы. - СПб</w:t>
            </w:r>
            <w:proofErr w:type="gramStart"/>
            <w:r w:rsidRPr="00F95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.: </w:t>
            </w:r>
            <w:proofErr w:type="gramEnd"/>
            <w:r w:rsidRPr="00F95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Питер, 2006 Гальскова Н.Д. Современная методика обучения иностранным языкам. Аркти-Глосса,2000.</w:t>
            </w:r>
          </w:p>
          <w:p w:rsidR="00F95D0B" w:rsidRPr="00F95D0B" w:rsidRDefault="00F95D0B" w:rsidP="00F95D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3. </w:t>
            </w:r>
            <w:proofErr w:type="spellStart"/>
            <w:r w:rsidRPr="00F95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Колкер</w:t>
            </w:r>
            <w:proofErr w:type="spellEnd"/>
            <w:r w:rsidRPr="00F95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Я.М. Практическая методика обучения английскому языку. Учебное пособие. – Издательский центр «Академия», Москва, 2000.</w:t>
            </w:r>
          </w:p>
          <w:p w:rsidR="00F95D0B" w:rsidRPr="00F95D0B" w:rsidRDefault="00F95D0B" w:rsidP="00F95D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Шошина М.Ю. Формирование познавательных мотивов на уроках иностранного языка, ИЯШ №8,2008.</w:t>
            </w:r>
          </w:p>
          <w:p w:rsidR="00F95D0B" w:rsidRPr="00F95D0B" w:rsidRDefault="00F95D0B" w:rsidP="00F95D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Комарова, Э.П., Трегубова, Е.Н. эмоциональный фактор: понятие, роль и формы интеграции в целостном обучении иностранному языку// ИЯШ, № 6 2000</w:t>
            </w:r>
          </w:p>
          <w:p w:rsidR="00F95D0B" w:rsidRPr="00F95D0B" w:rsidRDefault="00F95D0B" w:rsidP="00F95D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Лукьянчикова Н.В. Обучение иностранному языку на начальном этапе обучения. // - Начальная школа - 2001 - №11 - с.49-51</w:t>
            </w:r>
          </w:p>
          <w:p w:rsidR="00F95D0B" w:rsidRPr="00F95D0B" w:rsidRDefault="00F95D0B" w:rsidP="00F95D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Новые педагогические и информационные технологии в системе образования» под редакцией </w:t>
            </w:r>
            <w:proofErr w:type="spellStart"/>
            <w:r w:rsidRPr="00F95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Полат</w:t>
            </w:r>
            <w:proofErr w:type="spellEnd"/>
            <w:r w:rsidRPr="00F95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Е.С. М, Академия, 2000г.</w:t>
            </w:r>
          </w:p>
          <w:p w:rsidR="00F95D0B" w:rsidRPr="00F95D0B" w:rsidRDefault="00F95D0B" w:rsidP="00F95D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Игры для интенсивного обучения</w:t>
            </w:r>
            <w:proofErr w:type="gramStart"/>
            <w:r w:rsidRPr="00F95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П</w:t>
            </w:r>
            <w:proofErr w:type="gramEnd"/>
            <w:r w:rsidRPr="00F95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 ред. В.В. </w:t>
            </w:r>
            <w:proofErr w:type="spellStart"/>
            <w:r w:rsidRPr="00F95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Петрусинского</w:t>
            </w:r>
            <w:proofErr w:type="spellEnd"/>
            <w:r w:rsidRPr="00F95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М.: Прометей, 1991. </w:t>
            </w:r>
          </w:p>
          <w:p w:rsidR="00F95D0B" w:rsidRPr="00F95D0B" w:rsidRDefault="00F95D0B" w:rsidP="00F95D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Колесникова И.Е. Игры на уроке английского языка: пособие для учителя. [Текст] / И.Е. Колесникова – Минск: Народная </w:t>
            </w:r>
            <w:proofErr w:type="spellStart"/>
            <w:r w:rsidRPr="00F95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Асвета</w:t>
            </w:r>
            <w:proofErr w:type="spellEnd"/>
            <w:r w:rsidRPr="00F95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1990 – с.120</w:t>
            </w:r>
          </w:p>
          <w:p w:rsidR="00F95D0B" w:rsidRDefault="00F95D0B" w:rsidP="00F95D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9. </w:t>
            </w:r>
            <w:proofErr w:type="spellStart"/>
            <w:r w:rsidRPr="00F95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Арзамасцева</w:t>
            </w:r>
            <w:proofErr w:type="spellEnd"/>
            <w:r w:rsidRPr="00F95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Н.И. Организация и использование игр при формирован</w:t>
            </w:r>
            <w:proofErr w:type="gramStart"/>
            <w:r w:rsidRPr="00F95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 у у</w:t>
            </w:r>
            <w:proofErr w:type="gramEnd"/>
            <w:r w:rsidRPr="00F95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чащихся иноязычных грамматических навыков: учебно-методическое пособие / Н.И. </w:t>
            </w:r>
            <w:proofErr w:type="spellStart"/>
            <w:r w:rsidRPr="00F95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Арзамасцева</w:t>
            </w:r>
            <w:proofErr w:type="spellEnd"/>
            <w:r w:rsidRPr="00F95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О.А., Игнатова. – Йошкар-Ола: МГПИ им. Н.К. Крупской, 2007. – </w:t>
            </w:r>
            <w:r w:rsidRPr="00F95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28с.</w:t>
            </w:r>
          </w:p>
        </w:tc>
        <w:tc>
          <w:tcPr>
            <w:tcW w:w="1950" w:type="dxa"/>
          </w:tcPr>
          <w:p w:rsidR="000B22C9" w:rsidRPr="00F95D0B" w:rsidRDefault="000B22C9" w:rsidP="000B22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Сентябрь</w:t>
            </w:r>
          </w:p>
          <w:p w:rsidR="000B22C9" w:rsidRPr="00F95D0B" w:rsidRDefault="000B22C9" w:rsidP="000B22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0B22C9" w:rsidRPr="00F95D0B" w:rsidRDefault="000B22C9" w:rsidP="000B22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0B22C9" w:rsidRPr="00F95D0B" w:rsidRDefault="000B22C9" w:rsidP="000B22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0B22C9" w:rsidRPr="00F95D0B" w:rsidRDefault="000B22C9" w:rsidP="000B22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  <w:p w:rsidR="000B22C9" w:rsidRPr="00F95D0B" w:rsidRDefault="000B22C9" w:rsidP="000B22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:rsidR="000B22C9" w:rsidRPr="00F95D0B" w:rsidRDefault="000B22C9" w:rsidP="000B22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:rsidR="000B22C9" w:rsidRPr="00F95D0B" w:rsidRDefault="000B22C9" w:rsidP="000B22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F95D0B" w:rsidRDefault="000B22C9" w:rsidP="000B22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F95D0B" w:rsidTr="00F95D0B">
        <w:tc>
          <w:tcPr>
            <w:tcW w:w="2093" w:type="dxa"/>
          </w:tcPr>
          <w:p w:rsidR="00F95D0B" w:rsidRDefault="00F95D0B" w:rsidP="00F95D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прогностический</w:t>
            </w:r>
          </w:p>
        </w:tc>
        <w:tc>
          <w:tcPr>
            <w:tcW w:w="5528" w:type="dxa"/>
          </w:tcPr>
          <w:p w:rsidR="00F95D0B" w:rsidRDefault="000B22C9" w:rsidP="00F95D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2015-2016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</w:t>
            </w:r>
            <w:proofErr w:type="spellEnd"/>
          </w:p>
        </w:tc>
        <w:tc>
          <w:tcPr>
            <w:tcW w:w="1950" w:type="dxa"/>
          </w:tcPr>
          <w:p w:rsidR="00F95D0B" w:rsidRDefault="00F95D0B" w:rsidP="00F95D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5D0B" w:rsidTr="00F95D0B">
        <w:tc>
          <w:tcPr>
            <w:tcW w:w="2093" w:type="dxa"/>
          </w:tcPr>
          <w:p w:rsidR="00F95D0B" w:rsidRDefault="00F95D0B" w:rsidP="00F95D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0B22C9" w:rsidRPr="00F95D0B" w:rsidRDefault="000B22C9" w:rsidP="000B22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1.Разработка комплекса тематических проектов по использованию различных метода на уроках английского языка для развития учебной мотивации учащихся.</w:t>
            </w:r>
          </w:p>
          <w:p w:rsidR="000B22C9" w:rsidRPr="00F95D0B" w:rsidRDefault="000B22C9" w:rsidP="000B22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2.Разработка приёмов для совершенствования традиционного урока.</w:t>
            </w:r>
          </w:p>
          <w:p w:rsidR="000B22C9" w:rsidRPr="00F95D0B" w:rsidRDefault="000B22C9" w:rsidP="000B22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3.Разработка рекомендаций по использованию игры, как метода стимулирования учебной мотивации.</w:t>
            </w:r>
          </w:p>
          <w:p w:rsidR="000B22C9" w:rsidRPr="00F95D0B" w:rsidRDefault="000B22C9" w:rsidP="000B22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4.Проводить предметные недели, викторины.</w:t>
            </w:r>
          </w:p>
          <w:p w:rsidR="000B22C9" w:rsidRPr="00F95D0B" w:rsidRDefault="000B22C9" w:rsidP="000B22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5.Принимать участие в работе школьного МО.</w:t>
            </w:r>
          </w:p>
          <w:p w:rsidR="000B22C9" w:rsidRPr="00F95D0B" w:rsidRDefault="000B22C9" w:rsidP="000B22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6.Посещать уроки коллег и участвовать в обмене опыта по теме самообразования.</w:t>
            </w:r>
          </w:p>
          <w:p w:rsidR="000B22C9" w:rsidRPr="00F95D0B" w:rsidRDefault="000B22C9" w:rsidP="000B22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7.Принимать участие в </w:t>
            </w:r>
            <w:r w:rsidRPr="00F95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конкурсах.</w:t>
            </w:r>
          </w:p>
          <w:p w:rsidR="000B22C9" w:rsidRPr="00F95D0B" w:rsidRDefault="000B22C9" w:rsidP="000B22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8.Разработка пакета тестового материала.</w:t>
            </w:r>
          </w:p>
          <w:p w:rsidR="000B22C9" w:rsidRPr="00F95D0B" w:rsidRDefault="000B22C9" w:rsidP="000B22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9.Переодически проводить самоанализ </w:t>
            </w:r>
          </w:p>
          <w:p w:rsidR="000B22C9" w:rsidRPr="00F95D0B" w:rsidRDefault="000B22C9" w:rsidP="000B22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профессиональной деятельности.</w:t>
            </w:r>
          </w:p>
          <w:p w:rsidR="00F95D0B" w:rsidRDefault="000B22C9" w:rsidP="000B22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F95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5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над обобщением опыта работы по своей теме.</w:t>
            </w:r>
          </w:p>
        </w:tc>
        <w:tc>
          <w:tcPr>
            <w:tcW w:w="1950" w:type="dxa"/>
          </w:tcPr>
          <w:p w:rsidR="000B22C9" w:rsidRPr="00F95D0B" w:rsidRDefault="000B22C9" w:rsidP="000B22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0B22C9" w:rsidRDefault="000B22C9" w:rsidP="000B22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22C9" w:rsidRDefault="000B22C9" w:rsidP="000B22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22C9" w:rsidRPr="00F95D0B" w:rsidRDefault="000B22C9" w:rsidP="000B22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0B22C9" w:rsidRPr="00F95D0B" w:rsidRDefault="000B22C9" w:rsidP="000B22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0B22C9" w:rsidRDefault="000B22C9" w:rsidP="000B22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22C9" w:rsidRPr="00F95D0B" w:rsidRDefault="000B22C9" w:rsidP="000B22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0B22C9" w:rsidRPr="00F95D0B" w:rsidRDefault="000B22C9" w:rsidP="000B22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0B22C9" w:rsidRPr="00F95D0B" w:rsidRDefault="000B22C9" w:rsidP="000B22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Январь, февраль.</w:t>
            </w:r>
          </w:p>
          <w:p w:rsidR="000B22C9" w:rsidRPr="00F95D0B" w:rsidRDefault="000B22C9" w:rsidP="000B22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0B22C9" w:rsidRPr="00F95D0B" w:rsidRDefault="000B22C9" w:rsidP="000B22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:rsidR="000B22C9" w:rsidRPr="00F95D0B" w:rsidRDefault="000B22C9" w:rsidP="000B22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полугодие</w:t>
            </w:r>
          </w:p>
          <w:p w:rsidR="000B22C9" w:rsidRPr="00F95D0B" w:rsidRDefault="000B22C9" w:rsidP="000B22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F95D0B" w:rsidRDefault="000B22C9" w:rsidP="000B22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F95D0B" w:rsidTr="00F95D0B">
        <w:tc>
          <w:tcPr>
            <w:tcW w:w="2093" w:type="dxa"/>
          </w:tcPr>
          <w:p w:rsidR="00F95D0B" w:rsidRDefault="000B22C9" w:rsidP="00F95D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практический</w:t>
            </w:r>
          </w:p>
        </w:tc>
        <w:tc>
          <w:tcPr>
            <w:tcW w:w="5528" w:type="dxa"/>
          </w:tcPr>
          <w:p w:rsidR="00F95D0B" w:rsidRDefault="000B22C9" w:rsidP="000B22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2016-2017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</w:t>
            </w:r>
            <w:proofErr w:type="spellEnd"/>
          </w:p>
        </w:tc>
        <w:tc>
          <w:tcPr>
            <w:tcW w:w="1950" w:type="dxa"/>
          </w:tcPr>
          <w:p w:rsidR="00F95D0B" w:rsidRDefault="00F95D0B" w:rsidP="00F95D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5D0B" w:rsidTr="00F95D0B">
        <w:tc>
          <w:tcPr>
            <w:tcW w:w="2093" w:type="dxa"/>
          </w:tcPr>
          <w:p w:rsidR="00F95D0B" w:rsidRDefault="00F95D0B" w:rsidP="00F95D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0B22C9" w:rsidRPr="00F95D0B" w:rsidRDefault="000B22C9" w:rsidP="000B22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1.Проводить предметные недели, праздники.</w:t>
            </w:r>
          </w:p>
          <w:p w:rsidR="000B22C9" w:rsidRPr="00F95D0B" w:rsidRDefault="000B22C9" w:rsidP="000B22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2.Проведение открытых уроков.</w:t>
            </w:r>
          </w:p>
          <w:p w:rsidR="000B22C9" w:rsidRPr="00F95D0B" w:rsidRDefault="000B22C9" w:rsidP="000B22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.Принимать участие в </w:t>
            </w:r>
            <w:r w:rsidRPr="00F95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конкурсах.</w:t>
            </w:r>
          </w:p>
          <w:p w:rsidR="000B22C9" w:rsidRPr="00F95D0B" w:rsidRDefault="000B22C9" w:rsidP="000B22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4.Участвовать в работе школьного и районного МО.</w:t>
            </w:r>
          </w:p>
          <w:p w:rsidR="000B22C9" w:rsidRPr="00F95D0B" w:rsidRDefault="000B22C9" w:rsidP="000B22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5.Проводить самоанализ </w:t>
            </w:r>
            <w:proofErr w:type="spellStart"/>
            <w:r w:rsidRPr="00F95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</w:t>
            </w:r>
            <w:proofErr w:type="spellEnd"/>
            <w:r w:rsidRPr="00F95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деятельности по формированию мотивации учащихся.</w:t>
            </w:r>
          </w:p>
          <w:p w:rsidR="000B22C9" w:rsidRPr="00F95D0B" w:rsidRDefault="000B22C9" w:rsidP="000B22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6.Разработка приёмов стимуляции познавательного интереса.</w:t>
            </w:r>
          </w:p>
          <w:p w:rsidR="00F95D0B" w:rsidRDefault="000B22C9" w:rsidP="000B22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7.Выступление на </w:t>
            </w:r>
            <w:proofErr w:type="spellStart"/>
            <w:proofErr w:type="gramStart"/>
            <w:r w:rsidRPr="00F95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</w:t>
            </w:r>
            <w:proofErr w:type="spellEnd"/>
            <w:r w:rsidRPr="00F95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совете</w:t>
            </w:r>
            <w:proofErr w:type="gramEnd"/>
            <w:r w:rsidRPr="00F95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теме: « Повышение мотивации учащихся на уроках».</w:t>
            </w:r>
          </w:p>
        </w:tc>
        <w:tc>
          <w:tcPr>
            <w:tcW w:w="1950" w:type="dxa"/>
          </w:tcPr>
          <w:p w:rsidR="00F95D0B" w:rsidRDefault="00F95D0B" w:rsidP="00F95D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95D0B" w:rsidRPr="00F95D0B" w:rsidRDefault="00F95D0B" w:rsidP="00F95D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F95D0B" w:rsidRPr="00F95D0B" w:rsidSect="007C70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masterPages"/>
  <w:zoom w:percent="100"/>
  <w:proofState w:spelling="clean" w:grammar="clean"/>
  <w:defaultTabStop w:val="708"/>
  <w:characterSpacingControl w:val="doNotCompress"/>
  <w:compat/>
  <w:rsids>
    <w:rsidRoot w:val="00F95D0B"/>
    <w:rsid w:val="000B22C9"/>
    <w:rsid w:val="00324465"/>
    <w:rsid w:val="007C70D9"/>
    <w:rsid w:val="00B63F70"/>
    <w:rsid w:val="00F95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0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F95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95D0B"/>
  </w:style>
  <w:style w:type="paragraph" w:customStyle="1" w:styleId="c3">
    <w:name w:val="c3"/>
    <w:basedOn w:val="a"/>
    <w:rsid w:val="00F95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F95D0B"/>
  </w:style>
  <w:style w:type="character" w:customStyle="1" w:styleId="c2">
    <w:name w:val="c2"/>
    <w:basedOn w:val="a0"/>
    <w:rsid w:val="00F95D0B"/>
  </w:style>
  <w:style w:type="table" w:styleId="a3">
    <w:name w:val="Table Grid"/>
    <w:basedOn w:val="a1"/>
    <w:uiPriority w:val="59"/>
    <w:rsid w:val="00F95D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13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95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672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Dinar</dc:creator>
  <cp:lastModifiedBy>Dinar</cp:lastModifiedBy>
  <cp:revision>2</cp:revision>
  <dcterms:created xsi:type="dcterms:W3CDTF">2014-09-05T12:17:00Z</dcterms:created>
  <dcterms:modified xsi:type="dcterms:W3CDTF">2015-11-09T08:29:00Z</dcterms:modified>
</cp:coreProperties>
</file>