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D3" w:rsidRPr="001B77D3" w:rsidRDefault="001B77D3" w:rsidP="001B77D3">
      <w:pPr>
        <w:spacing w:after="200" w:line="360" w:lineRule="auto"/>
        <w:ind w:left="4962"/>
        <w:rPr>
          <w:rFonts w:eastAsiaTheme="minorHAnsi"/>
          <w:i/>
          <w:sz w:val="28"/>
          <w:szCs w:val="28"/>
          <w:lang w:eastAsia="en-US"/>
        </w:rPr>
      </w:pPr>
      <w:r w:rsidRPr="001B77D3">
        <w:rPr>
          <w:rFonts w:eastAsiaTheme="minorHAnsi"/>
          <w:i/>
          <w:sz w:val="28"/>
          <w:szCs w:val="28"/>
          <w:lang w:eastAsia="en-US"/>
        </w:rPr>
        <w:t>Матвеев Виталий Леонидович, учитель физики ГБОУ лицей № 64 (Санкт-Петербург)</w:t>
      </w:r>
    </w:p>
    <w:p w:rsidR="004E3C5F" w:rsidRDefault="004E3C5F" w:rsidP="004E3C5F">
      <w:pPr>
        <w:ind w:left="5103"/>
        <w:rPr>
          <w:sz w:val="28"/>
          <w:szCs w:val="28"/>
        </w:rPr>
      </w:pPr>
    </w:p>
    <w:p w:rsidR="004E3C5F" w:rsidRDefault="004E3C5F" w:rsidP="002A089B">
      <w:pPr>
        <w:ind w:firstLine="720"/>
        <w:jc w:val="center"/>
        <w:rPr>
          <w:sz w:val="28"/>
          <w:szCs w:val="28"/>
        </w:rPr>
      </w:pPr>
    </w:p>
    <w:p w:rsidR="00695420" w:rsidRDefault="001B77D3" w:rsidP="001B77D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</w:t>
      </w:r>
      <w:r w:rsidR="002A089B">
        <w:rPr>
          <w:sz w:val="28"/>
          <w:szCs w:val="28"/>
        </w:rPr>
        <w:t>екоторы</w:t>
      </w:r>
      <w:r>
        <w:rPr>
          <w:sz w:val="28"/>
          <w:szCs w:val="28"/>
        </w:rPr>
        <w:t>х</w:t>
      </w:r>
      <w:r w:rsidR="002A089B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ах</w:t>
      </w:r>
      <w:r w:rsidR="002A089B">
        <w:rPr>
          <w:sz w:val="28"/>
          <w:szCs w:val="28"/>
        </w:rPr>
        <w:t xml:space="preserve"> применения информационно-коммуникационных технологий на уроке физики</w:t>
      </w:r>
    </w:p>
    <w:p w:rsidR="002A089B" w:rsidRDefault="002A089B" w:rsidP="002A089B">
      <w:pPr>
        <w:ind w:firstLine="720"/>
        <w:rPr>
          <w:sz w:val="28"/>
          <w:szCs w:val="28"/>
        </w:rPr>
      </w:pPr>
    </w:p>
    <w:p w:rsidR="00156976" w:rsidRDefault="002A089B" w:rsidP="00223B8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Информационно-коммуникационные технологии (ИКТ) </w:t>
      </w:r>
      <w:r w:rsidR="001B77D3">
        <w:rPr>
          <w:sz w:val="28"/>
          <w:szCs w:val="28"/>
        </w:rPr>
        <w:t>в образов</w:t>
      </w:r>
      <w:r w:rsidR="001B77D3">
        <w:rPr>
          <w:sz w:val="28"/>
          <w:szCs w:val="28"/>
        </w:rPr>
        <w:t>а</w:t>
      </w:r>
      <w:r w:rsidR="001B77D3">
        <w:rPr>
          <w:sz w:val="28"/>
          <w:szCs w:val="28"/>
        </w:rPr>
        <w:t>нии</w:t>
      </w:r>
      <w:r>
        <w:rPr>
          <w:sz w:val="28"/>
          <w:szCs w:val="28"/>
        </w:rPr>
        <w:t xml:space="preserve"> – это инструмент организации и проведения обучения учащихся,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ванный на современных методах получения, обработки, хранения,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 информации, приводящий к появлению знания в конкретной </w:t>
      </w:r>
      <w:r w:rsidR="006A7B4F">
        <w:rPr>
          <w:sz w:val="28"/>
          <w:szCs w:val="28"/>
        </w:rPr>
        <w:t xml:space="preserve"> пре</w:t>
      </w:r>
      <w:r w:rsidR="006A7B4F">
        <w:rPr>
          <w:sz w:val="28"/>
          <w:szCs w:val="28"/>
        </w:rPr>
        <w:t>д</w:t>
      </w:r>
      <w:r w:rsidR="006A7B4F">
        <w:rPr>
          <w:sz w:val="28"/>
          <w:szCs w:val="28"/>
        </w:rPr>
        <w:t xml:space="preserve">метной </w:t>
      </w:r>
      <w:r>
        <w:rPr>
          <w:sz w:val="28"/>
          <w:szCs w:val="28"/>
        </w:rPr>
        <w:t>области</w:t>
      </w:r>
      <w:r w:rsidR="006A7B4F">
        <w:rPr>
          <w:sz w:val="28"/>
          <w:szCs w:val="28"/>
        </w:rPr>
        <w:t xml:space="preserve"> и предполагающий использование активных форм взаим</w:t>
      </w:r>
      <w:r w:rsidR="006A7B4F">
        <w:rPr>
          <w:sz w:val="28"/>
          <w:szCs w:val="28"/>
        </w:rPr>
        <w:t>о</w:t>
      </w:r>
      <w:r w:rsidR="006A7B4F">
        <w:rPr>
          <w:sz w:val="28"/>
          <w:szCs w:val="28"/>
        </w:rPr>
        <w:t>действия обучаемых</w:t>
      </w:r>
      <w:r w:rsidR="00451A6B" w:rsidRPr="00451A6B">
        <w:rPr>
          <w:sz w:val="28"/>
          <w:szCs w:val="28"/>
        </w:rPr>
        <w:t xml:space="preserve"> </w:t>
      </w:r>
      <w:r w:rsidR="00451A6B">
        <w:rPr>
          <w:sz w:val="28"/>
          <w:szCs w:val="28"/>
        </w:rPr>
        <w:t>друг с другом и средствами обучения</w:t>
      </w:r>
      <w:r w:rsidR="006A7B4F">
        <w:rPr>
          <w:sz w:val="28"/>
          <w:szCs w:val="28"/>
        </w:rPr>
        <w:t>, направленных на дост</w:t>
      </w:r>
      <w:r w:rsidR="006A7B4F">
        <w:rPr>
          <w:sz w:val="28"/>
          <w:szCs w:val="28"/>
        </w:rPr>
        <w:t>и</w:t>
      </w:r>
      <w:r w:rsidR="006A7B4F">
        <w:rPr>
          <w:sz w:val="28"/>
          <w:szCs w:val="28"/>
        </w:rPr>
        <w:t xml:space="preserve">жение поставленной учебной задачи. </w:t>
      </w:r>
      <w:proofErr w:type="gramEnd"/>
    </w:p>
    <w:p w:rsidR="006940E7" w:rsidRDefault="006A7B4F" w:rsidP="0022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предложенного определения, ИКТ</w:t>
      </w:r>
      <w:r w:rsidR="00223B84">
        <w:rPr>
          <w:sz w:val="28"/>
          <w:szCs w:val="28"/>
        </w:rPr>
        <w:t xml:space="preserve"> и компьютерные технологии – это </w:t>
      </w:r>
      <w:r>
        <w:rPr>
          <w:sz w:val="28"/>
          <w:szCs w:val="28"/>
        </w:rPr>
        <w:t xml:space="preserve"> </w:t>
      </w:r>
      <w:r w:rsidR="00223B84">
        <w:rPr>
          <w:sz w:val="28"/>
          <w:szCs w:val="28"/>
        </w:rPr>
        <w:t>не одно и то же. Сама ИК-технология может быть реал</w:t>
      </w:r>
      <w:r w:rsidR="00223B84">
        <w:rPr>
          <w:sz w:val="28"/>
          <w:szCs w:val="28"/>
        </w:rPr>
        <w:t>и</w:t>
      </w:r>
      <w:r w:rsidR="00223B84">
        <w:rPr>
          <w:sz w:val="28"/>
          <w:szCs w:val="28"/>
        </w:rPr>
        <w:t xml:space="preserve">зована и без применения компьютера, но компьютер как инструмент </w:t>
      </w:r>
      <w:r w:rsidR="006940E7">
        <w:rPr>
          <w:sz w:val="28"/>
          <w:szCs w:val="28"/>
        </w:rPr>
        <w:t>вн</w:t>
      </w:r>
      <w:r w:rsidR="006940E7">
        <w:rPr>
          <w:sz w:val="28"/>
          <w:szCs w:val="28"/>
        </w:rPr>
        <w:t>е</w:t>
      </w:r>
      <w:r w:rsidR="006940E7">
        <w:rPr>
          <w:sz w:val="28"/>
          <w:szCs w:val="28"/>
        </w:rPr>
        <w:t>дрения</w:t>
      </w:r>
      <w:r w:rsidR="00223B84">
        <w:rPr>
          <w:sz w:val="28"/>
          <w:szCs w:val="28"/>
        </w:rPr>
        <w:t xml:space="preserve"> ИКТ </w:t>
      </w:r>
      <w:r w:rsidR="006940E7">
        <w:rPr>
          <w:sz w:val="28"/>
          <w:szCs w:val="28"/>
        </w:rPr>
        <w:t xml:space="preserve"> в образовательный процесс </w:t>
      </w:r>
      <w:r w:rsidR="00223B84">
        <w:rPr>
          <w:sz w:val="28"/>
          <w:szCs w:val="28"/>
        </w:rPr>
        <w:t>предоставляет</w:t>
      </w:r>
      <w:r w:rsidR="006940E7">
        <w:rPr>
          <w:sz w:val="28"/>
          <w:szCs w:val="28"/>
        </w:rPr>
        <w:t xml:space="preserve"> значительно бол</w:t>
      </w:r>
      <w:r w:rsidR="006940E7">
        <w:rPr>
          <w:sz w:val="28"/>
          <w:szCs w:val="28"/>
        </w:rPr>
        <w:t>ь</w:t>
      </w:r>
      <w:r w:rsidR="006940E7">
        <w:rPr>
          <w:sz w:val="28"/>
          <w:szCs w:val="28"/>
        </w:rPr>
        <w:t xml:space="preserve">ше возможностей по сравнению с традиционными в недавнем прошлом методами работы с информацией. </w:t>
      </w:r>
    </w:p>
    <w:p w:rsidR="002A089B" w:rsidRDefault="006940E7" w:rsidP="0022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 статье речь пойдет о том, как можно использовать средства ИКТ в работе учителя и, в частности</w:t>
      </w:r>
      <w:r w:rsidR="003F59C3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учителя физики. </w:t>
      </w:r>
    </w:p>
    <w:p w:rsidR="003F59C3" w:rsidRPr="00156976" w:rsidRDefault="00156976" w:rsidP="0022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Обсудим некоторые </w:t>
      </w:r>
      <w:r w:rsidR="003F59C3">
        <w:rPr>
          <w:sz w:val="28"/>
          <w:szCs w:val="28"/>
        </w:rPr>
        <w:t>возможност</w:t>
      </w:r>
      <w:r>
        <w:rPr>
          <w:sz w:val="28"/>
          <w:szCs w:val="28"/>
        </w:rPr>
        <w:t>и</w:t>
      </w:r>
      <w:r w:rsidR="003F59C3">
        <w:rPr>
          <w:sz w:val="28"/>
          <w:szCs w:val="28"/>
        </w:rPr>
        <w:t xml:space="preserve"> применения средств ИКТ в зав</w:t>
      </w:r>
      <w:r w:rsidR="003F59C3">
        <w:rPr>
          <w:sz w:val="28"/>
          <w:szCs w:val="28"/>
        </w:rPr>
        <w:t>и</w:t>
      </w:r>
      <w:r w:rsidR="003F59C3">
        <w:rPr>
          <w:sz w:val="28"/>
          <w:szCs w:val="28"/>
        </w:rPr>
        <w:t>симости от наличия технических средств кабинета</w:t>
      </w:r>
      <w:r w:rsidR="00925E87">
        <w:rPr>
          <w:sz w:val="28"/>
          <w:szCs w:val="28"/>
        </w:rPr>
        <w:t xml:space="preserve"> (табл. 1)</w:t>
      </w:r>
      <w:r w:rsidR="00925E87" w:rsidRPr="00156976">
        <w:rPr>
          <w:sz w:val="28"/>
          <w:szCs w:val="28"/>
        </w:rPr>
        <w:t>:</w:t>
      </w:r>
    </w:p>
    <w:p w:rsidR="00D01666" w:rsidRPr="00925E87" w:rsidRDefault="00925E87" w:rsidP="00925E87">
      <w:pPr>
        <w:ind w:firstLine="720"/>
        <w:jc w:val="right"/>
        <w:rPr>
          <w:i/>
          <w:sz w:val="28"/>
          <w:szCs w:val="28"/>
        </w:rPr>
      </w:pPr>
      <w:r w:rsidRPr="00925E87">
        <w:rPr>
          <w:i/>
          <w:sz w:val="28"/>
          <w:szCs w:val="28"/>
        </w:rPr>
        <w:t>Таблица 1</w:t>
      </w:r>
    </w:p>
    <w:tbl>
      <w:tblPr>
        <w:tblStyle w:val="a3"/>
        <w:tblW w:w="0" w:type="auto"/>
        <w:tblLook w:val="01E0"/>
      </w:tblPr>
      <w:tblGrid>
        <w:gridCol w:w="528"/>
        <w:gridCol w:w="2184"/>
        <w:gridCol w:w="2184"/>
        <w:gridCol w:w="2137"/>
        <w:gridCol w:w="2282"/>
      </w:tblGrid>
      <w:tr w:rsidR="00505D6B">
        <w:tc>
          <w:tcPr>
            <w:tcW w:w="649" w:type="dxa"/>
          </w:tcPr>
          <w:p w:rsidR="00505D6B" w:rsidRPr="00D01666" w:rsidRDefault="00505D6B" w:rsidP="00074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51A6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</w:tcPr>
          <w:p w:rsidR="00505D6B" w:rsidRPr="00D01666" w:rsidRDefault="004A071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</w:t>
            </w:r>
          </w:p>
        </w:tc>
        <w:tc>
          <w:tcPr>
            <w:tcW w:w="2114" w:type="dxa"/>
          </w:tcPr>
          <w:p w:rsidR="00505D6B" w:rsidRPr="00D01666" w:rsidRDefault="00505D6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средства (обяз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ные)</w:t>
            </w:r>
          </w:p>
        </w:tc>
        <w:tc>
          <w:tcPr>
            <w:tcW w:w="2144" w:type="dxa"/>
          </w:tcPr>
          <w:p w:rsidR="00505D6B" w:rsidRPr="00D01666" w:rsidRDefault="00505D6B" w:rsidP="002D0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средства (д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ные)</w:t>
            </w:r>
          </w:p>
        </w:tc>
        <w:tc>
          <w:tcPr>
            <w:tcW w:w="1918" w:type="dxa"/>
          </w:tcPr>
          <w:p w:rsidR="00505D6B" w:rsidRPr="00505D6B" w:rsidRDefault="00505D6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Стандартные программные средства</w:t>
            </w:r>
          </w:p>
        </w:tc>
      </w:tr>
      <w:tr w:rsidR="00505D6B" w:rsidRPr="00505D6B">
        <w:tc>
          <w:tcPr>
            <w:tcW w:w="649" w:type="dxa"/>
          </w:tcPr>
          <w:p w:rsidR="00505D6B" w:rsidRDefault="00505D6B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</w:tcPr>
          <w:p w:rsidR="00505D6B" w:rsidRPr="00505D6B" w:rsidRDefault="00505D6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дактических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на печатной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 </w:t>
            </w:r>
          </w:p>
        </w:tc>
        <w:tc>
          <w:tcPr>
            <w:tcW w:w="2114" w:type="dxa"/>
          </w:tcPr>
          <w:p w:rsidR="00505D6B" w:rsidRPr="00505D6B" w:rsidRDefault="00505D6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 w:rsidR="00505D6B" w:rsidRPr="00505D6B" w:rsidRDefault="00505D6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2144" w:type="dxa"/>
          </w:tcPr>
          <w:p w:rsidR="00505D6B" w:rsidRDefault="00505D6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</w:t>
            </w:r>
          </w:p>
          <w:p w:rsidR="00505D6B" w:rsidRPr="00505D6B" w:rsidRDefault="00505D6B" w:rsidP="00D0166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8" w:type="dxa"/>
          </w:tcPr>
          <w:p w:rsidR="00505D6B" w:rsidRPr="00505D6B" w:rsidRDefault="00505D6B" w:rsidP="00505D6B">
            <w:pPr>
              <w:ind w:left="-41"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 (гр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фический) реда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</w:t>
            </w:r>
            <w:r w:rsidR="00925E87">
              <w:rPr>
                <w:sz w:val="28"/>
                <w:szCs w:val="28"/>
              </w:rPr>
              <w:t>,</w:t>
            </w:r>
            <w:r w:rsidR="004A071B">
              <w:rPr>
                <w:sz w:val="28"/>
                <w:szCs w:val="28"/>
                <w:lang w:val="en-US"/>
              </w:rPr>
              <w:t xml:space="preserve"> Internet</w:t>
            </w:r>
          </w:p>
        </w:tc>
      </w:tr>
      <w:tr w:rsidR="00505D6B" w:rsidRPr="00505D6B">
        <w:tc>
          <w:tcPr>
            <w:tcW w:w="649" w:type="dxa"/>
          </w:tcPr>
          <w:p w:rsidR="00505D6B" w:rsidRPr="00505D6B" w:rsidRDefault="00505D6B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505D6B" w:rsidRPr="00505D6B" w:rsidRDefault="00505D6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полнения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щимися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стоятельных, контрольных, лабораторных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</w:t>
            </w:r>
          </w:p>
        </w:tc>
        <w:tc>
          <w:tcPr>
            <w:tcW w:w="2114" w:type="dxa"/>
          </w:tcPr>
          <w:p w:rsidR="00505D6B" w:rsidRPr="00505D6B" w:rsidRDefault="00505D6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144" w:type="dxa"/>
          </w:tcPr>
          <w:p w:rsidR="00505D6B" w:rsidRPr="00505D6B" w:rsidRDefault="00505D6B" w:rsidP="00D01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505D6B" w:rsidRPr="00505D6B" w:rsidRDefault="00E83825" w:rsidP="00D0166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</w:t>
            </w:r>
            <w:r w:rsidR="00505D6B">
              <w:rPr>
                <w:sz w:val="28"/>
                <w:szCs w:val="28"/>
              </w:rPr>
              <w:t xml:space="preserve">лектронные таблицы </w:t>
            </w:r>
            <w:r w:rsidR="00505D6B">
              <w:rPr>
                <w:sz w:val="28"/>
                <w:szCs w:val="28"/>
                <w:lang w:val="en-US"/>
              </w:rPr>
              <w:br/>
              <w:t>E</w:t>
            </w:r>
            <w:r w:rsidR="00505D6B">
              <w:rPr>
                <w:sz w:val="28"/>
                <w:szCs w:val="28"/>
                <w:lang w:val="en-US"/>
              </w:rPr>
              <w:t>x</w:t>
            </w:r>
            <w:r w:rsidR="00505D6B">
              <w:rPr>
                <w:sz w:val="28"/>
                <w:szCs w:val="28"/>
                <w:lang w:val="en-US"/>
              </w:rPr>
              <w:t>cel</w:t>
            </w:r>
          </w:p>
        </w:tc>
      </w:tr>
      <w:tr w:rsidR="004A071B" w:rsidRPr="00505D6B">
        <w:tc>
          <w:tcPr>
            <w:tcW w:w="649" w:type="dxa"/>
          </w:tcPr>
          <w:p w:rsidR="004A071B" w:rsidRPr="00505D6B" w:rsidRDefault="004A071B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4A071B" w:rsidRPr="004A071B" w:rsidRDefault="004A071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тронного жу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нала учителя-</w:t>
            </w:r>
            <w:r>
              <w:rPr>
                <w:sz w:val="28"/>
                <w:szCs w:val="28"/>
              </w:rPr>
              <w:lastRenderedPageBreak/>
              <w:t>предметника</w:t>
            </w:r>
          </w:p>
        </w:tc>
        <w:tc>
          <w:tcPr>
            <w:tcW w:w="2114" w:type="dxa"/>
          </w:tcPr>
          <w:p w:rsidR="004A071B" w:rsidRPr="00505D6B" w:rsidRDefault="004A071B" w:rsidP="002D0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компьютер</w:t>
            </w:r>
          </w:p>
        </w:tc>
        <w:tc>
          <w:tcPr>
            <w:tcW w:w="2144" w:type="dxa"/>
          </w:tcPr>
          <w:p w:rsidR="004A071B" w:rsidRPr="00505D6B" w:rsidRDefault="004A071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918" w:type="dxa"/>
          </w:tcPr>
          <w:p w:rsidR="004A071B" w:rsidRPr="00505D6B" w:rsidRDefault="00E83825" w:rsidP="002D05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</w:t>
            </w:r>
            <w:r w:rsidR="004A071B">
              <w:rPr>
                <w:sz w:val="28"/>
                <w:szCs w:val="28"/>
              </w:rPr>
              <w:t xml:space="preserve">лектронные таблицы </w:t>
            </w:r>
            <w:r w:rsidR="004A071B">
              <w:rPr>
                <w:sz w:val="28"/>
                <w:szCs w:val="28"/>
                <w:lang w:val="en-US"/>
              </w:rPr>
              <w:br/>
              <w:t>E</w:t>
            </w:r>
            <w:r w:rsidR="004A071B">
              <w:rPr>
                <w:sz w:val="28"/>
                <w:szCs w:val="28"/>
                <w:lang w:val="en-US"/>
              </w:rPr>
              <w:t>x</w:t>
            </w:r>
            <w:r w:rsidR="004A071B">
              <w:rPr>
                <w:sz w:val="28"/>
                <w:szCs w:val="28"/>
                <w:lang w:val="en-US"/>
              </w:rPr>
              <w:t>cel</w:t>
            </w:r>
          </w:p>
        </w:tc>
      </w:tr>
      <w:tr w:rsidR="004A071B" w:rsidRPr="00925E87">
        <w:tc>
          <w:tcPr>
            <w:tcW w:w="649" w:type="dxa"/>
          </w:tcPr>
          <w:p w:rsidR="004A071B" w:rsidRPr="00505D6B" w:rsidRDefault="004A071B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4A071B" w:rsidRPr="00505D6B" w:rsidRDefault="004A071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уроков</w:t>
            </w:r>
          </w:p>
        </w:tc>
        <w:tc>
          <w:tcPr>
            <w:tcW w:w="2114" w:type="dxa"/>
          </w:tcPr>
          <w:p w:rsidR="004A071B" w:rsidRPr="00505D6B" w:rsidRDefault="004A071B" w:rsidP="002D0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  <w:r w:rsidR="002D05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проектор</w:t>
            </w:r>
            <w:r w:rsidR="002D0526">
              <w:rPr>
                <w:sz w:val="28"/>
                <w:szCs w:val="28"/>
              </w:rPr>
              <w:t>, э</w:t>
            </w:r>
            <w:r w:rsidR="002D0526">
              <w:rPr>
                <w:sz w:val="28"/>
                <w:szCs w:val="28"/>
              </w:rPr>
              <w:t>к</w:t>
            </w:r>
            <w:r w:rsidR="002D0526">
              <w:rPr>
                <w:sz w:val="28"/>
                <w:szCs w:val="28"/>
              </w:rPr>
              <w:t>ран</w:t>
            </w:r>
          </w:p>
        </w:tc>
        <w:tc>
          <w:tcPr>
            <w:tcW w:w="2144" w:type="dxa"/>
          </w:tcPr>
          <w:p w:rsidR="004A071B" w:rsidRDefault="004A071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TV</w:t>
            </w:r>
            <w:r w:rsidRPr="004A0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ектора,</w:t>
            </w:r>
          </w:p>
          <w:p w:rsidR="004A071B" w:rsidRPr="004A071B" w:rsidRDefault="004A071B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918" w:type="dxa"/>
          </w:tcPr>
          <w:p w:rsidR="004A071B" w:rsidRPr="00925E87" w:rsidRDefault="004A071B" w:rsidP="00D0166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Power Point</w:t>
            </w:r>
            <w:r w:rsidR="00925E87" w:rsidRPr="00925E87">
              <w:rPr>
                <w:sz w:val="28"/>
                <w:szCs w:val="28"/>
                <w:lang w:val="en-US"/>
              </w:rPr>
              <w:t>,</w:t>
            </w:r>
          </w:p>
          <w:p w:rsidR="004A071B" w:rsidRPr="00925E87" w:rsidRDefault="004A071B" w:rsidP="00D0166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Internet</w:t>
            </w:r>
            <w:r w:rsidR="00925E87" w:rsidRPr="00925E87">
              <w:rPr>
                <w:sz w:val="28"/>
                <w:szCs w:val="28"/>
                <w:lang w:val="en-US"/>
              </w:rPr>
              <w:t>,</w:t>
            </w:r>
          </w:p>
          <w:p w:rsidR="004A071B" w:rsidRPr="00925E87" w:rsidRDefault="004A071B" w:rsidP="00D0166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энциклопедии</w:t>
            </w:r>
            <w:r w:rsidR="00925E87" w:rsidRPr="00925E87">
              <w:rPr>
                <w:sz w:val="28"/>
                <w:szCs w:val="28"/>
                <w:lang w:val="en-US"/>
              </w:rPr>
              <w:t xml:space="preserve"> </w:t>
            </w:r>
            <w:r w:rsidR="00925E87">
              <w:rPr>
                <w:sz w:val="28"/>
                <w:szCs w:val="28"/>
              </w:rPr>
              <w:t>и</w:t>
            </w:r>
            <w:r w:rsidRPr="00925E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925E87">
              <w:rPr>
                <w:sz w:val="28"/>
                <w:szCs w:val="28"/>
              </w:rPr>
              <w:t>ПС</w:t>
            </w:r>
            <w:r w:rsidRPr="00925E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925E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CD</w:t>
            </w:r>
          </w:p>
        </w:tc>
      </w:tr>
      <w:tr w:rsidR="00925E87" w:rsidRPr="00925E87">
        <w:trPr>
          <w:trHeight w:val="1795"/>
        </w:trPr>
        <w:tc>
          <w:tcPr>
            <w:tcW w:w="649" w:type="dxa"/>
          </w:tcPr>
          <w:p w:rsidR="00925E87" w:rsidRPr="00925E87" w:rsidRDefault="00925E87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</w:tcPr>
          <w:p w:rsidR="00925E87" w:rsidRPr="00925E87" w:rsidRDefault="00925E87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групповой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 работы учащихся по поиску и изуч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учебной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</w:t>
            </w:r>
          </w:p>
        </w:tc>
        <w:tc>
          <w:tcPr>
            <w:tcW w:w="2114" w:type="dxa"/>
          </w:tcPr>
          <w:p w:rsidR="00925E87" w:rsidRPr="00505D6B" w:rsidRDefault="00925E87" w:rsidP="002D0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компьют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ров</w:t>
            </w:r>
            <w:r w:rsidR="0025094D">
              <w:rPr>
                <w:sz w:val="28"/>
                <w:szCs w:val="28"/>
              </w:rPr>
              <w:t xml:space="preserve"> в кабинете ф</w:t>
            </w:r>
            <w:r w:rsidR="0025094D">
              <w:rPr>
                <w:sz w:val="28"/>
                <w:szCs w:val="28"/>
              </w:rPr>
              <w:t>и</w:t>
            </w:r>
            <w:r w:rsidR="0025094D">
              <w:rPr>
                <w:sz w:val="28"/>
                <w:szCs w:val="28"/>
              </w:rPr>
              <w:t>зики</w:t>
            </w:r>
          </w:p>
        </w:tc>
        <w:tc>
          <w:tcPr>
            <w:tcW w:w="2144" w:type="dxa"/>
          </w:tcPr>
          <w:p w:rsidR="00925E87" w:rsidRDefault="0025094D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класс,</w:t>
            </w:r>
          </w:p>
          <w:p w:rsidR="0025094D" w:rsidRPr="00925E87" w:rsidRDefault="0025094D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(мобильный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класс)</w:t>
            </w:r>
          </w:p>
        </w:tc>
        <w:tc>
          <w:tcPr>
            <w:tcW w:w="1918" w:type="dxa"/>
          </w:tcPr>
          <w:p w:rsidR="00925E87" w:rsidRPr="00925E87" w:rsidRDefault="00E83825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25E87">
              <w:rPr>
                <w:sz w:val="28"/>
                <w:szCs w:val="28"/>
              </w:rPr>
              <w:t>бучающие пр</w:t>
            </w:r>
            <w:r w:rsidR="00925E87">
              <w:rPr>
                <w:sz w:val="28"/>
                <w:szCs w:val="28"/>
              </w:rPr>
              <w:t>о</w:t>
            </w:r>
            <w:r w:rsidR="00925E87">
              <w:rPr>
                <w:sz w:val="28"/>
                <w:szCs w:val="28"/>
              </w:rPr>
              <w:t xml:space="preserve">граммы на </w:t>
            </w:r>
            <w:r w:rsidR="00925E87">
              <w:rPr>
                <w:sz w:val="28"/>
                <w:szCs w:val="28"/>
                <w:lang w:val="en-US"/>
              </w:rPr>
              <w:t>CD</w:t>
            </w:r>
            <w:r w:rsidR="00925E87">
              <w:rPr>
                <w:sz w:val="28"/>
                <w:szCs w:val="28"/>
              </w:rPr>
              <w:t xml:space="preserve">, </w:t>
            </w:r>
            <w:r w:rsidR="00925E87">
              <w:rPr>
                <w:sz w:val="28"/>
                <w:szCs w:val="28"/>
                <w:lang w:val="en-US"/>
              </w:rPr>
              <w:t>Internet</w:t>
            </w:r>
          </w:p>
        </w:tc>
      </w:tr>
      <w:tr w:rsidR="00851EA2" w:rsidRPr="00925E87">
        <w:trPr>
          <w:trHeight w:val="1795"/>
        </w:trPr>
        <w:tc>
          <w:tcPr>
            <w:tcW w:w="649" w:type="dxa"/>
          </w:tcPr>
          <w:p w:rsidR="00851EA2" w:rsidRPr="00E83825" w:rsidRDefault="00851EA2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851EA2" w:rsidRDefault="00851EA2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монстрацио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экспер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мента с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зованием да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чиков-преобразоват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и посл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дующей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пьютерной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работкой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зультатов</w:t>
            </w:r>
          </w:p>
        </w:tc>
        <w:tc>
          <w:tcPr>
            <w:tcW w:w="2114" w:type="dxa"/>
          </w:tcPr>
          <w:p w:rsidR="00851EA2" w:rsidRDefault="00851EA2" w:rsidP="00851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компьютер, </w:t>
            </w:r>
          </w:p>
          <w:p w:rsidR="00851EA2" w:rsidRPr="00505D6B" w:rsidRDefault="00851EA2" w:rsidP="00851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датчики (эле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трические,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тоэлектронные, ультразвуковые и др.), вход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щие в компле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ты демонстр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ционного (л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бораторн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го) физического оборудов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2509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 w:rsidR="00851EA2" w:rsidRPr="0025094D" w:rsidRDefault="0025094D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онный </w:t>
            </w:r>
            <w:r>
              <w:rPr>
                <w:sz w:val="28"/>
                <w:szCs w:val="28"/>
                <w:lang w:val="en-US"/>
              </w:rPr>
              <w:t>TV</w:t>
            </w:r>
            <w:r w:rsidRPr="002509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средство 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бражения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заний приборов или построения графиков (м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жет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ваться вместе с монитором компьютера) или проектор</w:t>
            </w:r>
          </w:p>
        </w:tc>
        <w:tc>
          <w:tcPr>
            <w:tcW w:w="1918" w:type="dxa"/>
          </w:tcPr>
          <w:p w:rsidR="00851EA2" w:rsidRPr="00E83825" w:rsidRDefault="00851EA2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ПО (</w:t>
            </w:r>
            <w:proofErr w:type="gramStart"/>
            <w:r>
              <w:rPr>
                <w:sz w:val="28"/>
                <w:szCs w:val="28"/>
              </w:rPr>
              <w:t>например</w:t>
            </w:r>
            <w:proofErr w:type="gramEnd"/>
            <w:r>
              <w:rPr>
                <w:sz w:val="28"/>
                <w:szCs w:val="28"/>
              </w:rPr>
              <w:t xml:space="preserve"> ци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ровая лаборат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 «Архимед», комплект приб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ров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L</w:t>
            </w:r>
            <w:r w:rsidRPr="00851E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микро</w:t>
            </w:r>
            <w:r w:rsidR="0025094D">
              <w:rPr>
                <w:sz w:val="28"/>
                <w:szCs w:val="28"/>
              </w:rPr>
              <w:t xml:space="preserve"> (Мос</w:t>
            </w:r>
            <w:r w:rsidR="0025094D">
              <w:rPr>
                <w:sz w:val="28"/>
                <w:szCs w:val="28"/>
              </w:rPr>
              <w:t>к</w:t>
            </w:r>
            <w:r w:rsidR="0025094D">
              <w:rPr>
                <w:sz w:val="28"/>
                <w:szCs w:val="28"/>
              </w:rPr>
              <w:t>ва)</w:t>
            </w:r>
            <w:r>
              <w:rPr>
                <w:sz w:val="28"/>
                <w:szCs w:val="28"/>
              </w:rPr>
              <w:t xml:space="preserve"> </w:t>
            </w:r>
            <w:r w:rsidR="0025094D">
              <w:rPr>
                <w:sz w:val="28"/>
                <w:szCs w:val="28"/>
              </w:rPr>
              <w:t xml:space="preserve">или СПКБ (Санкт-Петербург) </w:t>
            </w:r>
            <w:r>
              <w:rPr>
                <w:sz w:val="28"/>
                <w:szCs w:val="28"/>
              </w:rPr>
              <w:t>с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ным преобразов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 бл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ком</w:t>
            </w:r>
          </w:p>
        </w:tc>
      </w:tr>
      <w:tr w:rsidR="00851EA2" w:rsidRPr="00925E87">
        <w:trPr>
          <w:trHeight w:val="1795"/>
        </w:trPr>
        <w:tc>
          <w:tcPr>
            <w:tcW w:w="649" w:type="dxa"/>
          </w:tcPr>
          <w:p w:rsidR="00851EA2" w:rsidRPr="002D0526" w:rsidRDefault="00851EA2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851EA2" w:rsidRDefault="0025094D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бораторного физического экспериме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 с исп</w:t>
            </w:r>
            <w:r w:rsidR="0057093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льзован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цифровых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мерителей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личных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величин</w:t>
            </w:r>
          </w:p>
        </w:tc>
        <w:tc>
          <w:tcPr>
            <w:tcW w:w="2114" w:type="dxa"/>
          </w:tcPr>
          <w:p w:rsidR="00570935" w:rsidRDefault="00E83825" w:rsidP="004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70935" w:rsidRPr="00570935">
              <w:rPr>
                <w:sz w:val="28"/>
                <w:szCs w:val="28"/>
              </w:rPr>
              <w:t>омпьютер</w:t>
            </w:r>
            <w:r w:rsidR="00570935">
              <w:rPr>
                <w:sz w:val="28"/>
                <w:szCs w:val="28"/>
              </w:rPr>
              <w:t>,</w:t>
            </w:r>
          </w:p>
          <w:p w:rsidR="00851EA2" w:rsidRDefault="00570935" w:rsidP="004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физ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лабор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тория (напр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мер, «Арх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мед»)</w:t>
            </w:r>
          </w:p>
        </w:tc>
        <w:tc>
          <w:tcPr>
            <w:tcW w:w="2144" w:type="dxa"/>
          </w:tcPr>
          <w:p w:rsidR="00851EA2" w:rsidRDefault="00570935" w:rsidP="00D016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наладонные</w:t>
            </w:r>
            <w:proofErr w:type="spellEnd"/>
            <w:r>
              <w:rPr>
                <w:sz w:val="28"/>
                <w:szCs w:val="28"/>
              </w:rPr>
              <w:t xml:space="preserve"> компьютеры типа </w:t>
            </w:r>
            <w:r>
              <w:rPr>
                <w:sz w:val="28"/>
                <w:szCs w:val="28"/>
                <w:lang w:val="en-US"/>
              </w:rPr>
              <w:t>Palm</w:t>
            </w:r>
            <w:r>
              <w:rPr>
                <w:sz w:val="28"/>
                <w:szCs w:val="28"/>
              </w:rPr>
              <w:t>,</w:t>
            </w:r>
          </w:p>
          <w:p w:rsidR="00570935" w:rsidRPr="00570935" w:rsidRDefault="00570935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класс</w:t>
            </w:r>
          </w:p>
        </w:tc>
        <w:tc>
          <w:tcPr>
            <w:tcW w:w="1918" w:type="dxa"/>
          </w:tcPr>
          <w:p w:rsidR="00851EA2" w:rsidRDefault="00570935" w:rsidP="004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составе цифр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лабор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торий</w:t>
            </w:r>
          </w:p>
        </w:tc>
      </w:tr>
      <w:tr w:rsidR="00451A6B" w:rsidRPr="00925E87">
        <w:trPr>
          <w:trHeight w:val="1795"/>
        </w:trPr>
        <w:tc>
          <w:tcPr>
            <w:tcW w:w="649" w:type="dxa"/>
          </w:tcPr>
          <w:p w:rsidR="00451A6B" w:rsidRPr="002D0526" w:rsidRDefault="00451A6B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451A6B" w:rsidRDefault="00E83825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1A6B">
              <w:rPr>
                <w:sz w:val="28"/>
                <w:szCs w:val="28"/>
              </w:rPr>
              <w:t>роведение компьютерного тест</w:t>
            </w:r>
            <w:r w:rsidR="00451A6B">
              <w:rPr>
                <w:sz w:val="28"/>
                <w:szCs w:val="28"/>
              </w:rPr>
              <w:t>и</w:t>
            </w:r>
            <w:r w:rsidR="00451A6B">
              <w:rPr>
                <w:sz w:val="28"/>
                <w:szCs w:val="28"/>
              </w:rPr>
              <w:t>рования по из</w:t>
            </w:r>
            <w:r w:rsidR="00451A6B">
              <w:rPr>
                <w:sz w:val="28"/>
                <w:szCs w:val="28"/>
              </w:rPr>
              <w:t>у</w:t>
            </w:r>
            <w:r w:rsidR="00451A6B">
              <w:rPr>
                <w:sz w:val="28"/>
                <w:szCs w:val="28"/>
              </w:rPr>
              <w:t>чаемой теме</w:t>
            </w:r>
          </w:p>
        </w:tc>
        <w:tc>
          <w:tcPr>
            <w:tcW w:w="2114" w:type="dxa"/>
          </w:tcPr>
          <w:p w:rsidR="00451A6B" w:rsidRPr="00505D6B" w:rsidRDefault="00451A6B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компьют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ров в кабинете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зики</w:t>
            </w:r>
          </w:p>
        </w:tc>
        <w:tc>
          <w:tcPr>
            <w:tcW w:w="2144" w:type="dxa"/>
          </w:tcPr>
          <w:p w:rsidR="00451A6B" w:rsidRDefault="00451A6B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класс,</w:t>
            </w:r>
          </w:p>
          <w:p w:rsidR="00451A6B" w:rsidRPr="00925E87" w:rsidRDefault="00451A6B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(мобильный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класс)</w:t>
            </w:r>
          </w:p>
        </w:tc>
        <w:tc>
          <w:tcPr>
            <w:tcW w:w="1918" w:type="dxa"/>
          </w:tcPr>
          <w:p w:rsidR="00451A6B" w:rsidRDefault="00E83825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51A6B">
              <w:rPr>
                <w:sz w:val="28"/>
                <w:szCs w:val="28"/>
              </w:rPr>
              <w:t>отовые пр</w:t>
            </w:r>
            <w:r w:rsidR="00451A6B">
              <w:rPr>
                <w:sz w:val="28"/>
                <w:szCs w:val="28"/>
              </w:rPr>
              <w:t>о</w:t>
            </w:r>
            <w:r w:rsidR="00451A6B">
              <w:rPr>
                <w:sz w:val="28"/>
                <w:szCs w:val="28"/>
              </w:rPr>
              <w:t>граммные сре</w:t>
            </w:r>
            <w:r w:rsidR="00451A6B">
              <w:rPr>
                <w:sz w:val="28"/>
                <w:szCs w:val="28"/>
              </w:rPr>
              <w:t>д</w:t>
            </w:r>
            <w:r w:rsidR="00451A6B">
              <w:rPr>
                <w:sz w:val="28"/>
                <w:szCs w:val="28"/>
              </w:rPr>
              <w:t xml:space="preserve">ства в составе </w:t>
            </w:r>
            <w:r w:rsidR="00003429">
              <w:rPr>
                <w:sz w:val="28"/>
                <w:szCs w:val="28"/>
              </w:rPr>
              <w:t>обучающих пр</w:t>
            </w:r>
            <w:r w:rsidR="00003429">
              <w:rPr>
                <w:sz w:val="28"/>
                <w:szCs w:val="28"/>
              </w:rPr>
              <w:t>о</w:t>
            </w:r>
            <w:r w:rsidR="00003429">
              <w:rPr>
                <w:sz w:val="28"/>
                <w:szCs w:val="28"/>
              </w:rPr>
              <w:t>грамм, эле</w:t>
            </w:r>
            <w:r w:rsidR="00003429">
              <w:rPr>
                <w:sz w:val="28"/>
                <w:szCs w:val="28"/>
              </w:rPr>
              <w:t>к</w:t>
            </w:r>
            <w:r w:rsidR="00003429">
              <w:rPr>
                <w:sz w:val="28"/>
                <w:szCs w:val="28"/>
              </w:rPr>
              <w:t>тронных уче</w:t>
            </w:r>
            <w:r w:rsidR="00003429">
              <w:rPr>
                <w:sz w:val="28"/>
                <w:szCs w:val="28"/>
              </w:rPr>
              <w:t>б</w:t>
            </w:r>
            <w:r w:rsidR="00003429">
              <w:rPr>
                <w:sz w:val="28"/>
                <w:szCs w:val="28"/>
              </w:rPr>
              <w:t>ников</w:t>
            </w:r>
          </w:p>
        </w:tc>
      </w:tr>
      <w:tr w:rsidR="00451A6B" w:rsidRPr="00925E87">
        <w:trPr>
          <w:trHeight w:val="1795"/>
        </w:trPr>
        <w:tc>
          <w:tcPr>
            <w:tcW w:w="649" w:type="dxa"/>
          </w:tcPr>
          <w:p w:rsidR="00451A6B" w:rsidRPr="002D0526" w:rsidRDefault="00451A6B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451A6B" w:rsidRDefault="00E83825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1A6B">
              <w:rPr>
                <w:sz w:val="28"/>
                <w:szCs w:val="28"/>
              </w:rPr>
              <w:t>одготовка к ЕГЭ</w:t>
            </w:r>
          </w:p>
        </w:tc>
        <w:tc>
          <w:tcPr>
            <w:tcW w:w="2114" w:type="dxa"/>
          </w:tcPr>
          <w:p w:rsidR="00451A6B" w:rsidRPr="00505D6B" w:rsidRDefault="00451A6B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компьют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ров в кабинете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зики</w:t>
            </w:r>
          </w:p>
        </w:tc>
        <w:tc>
          <w:tcPr>
            <w:tcW w:w="2144" w:type="dxa"/>
          </w:tcPr>
          <w:p w:rsidR="00451A6B" w:rsidRDefault="00451A6B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класс,</w:t>
            </w:r>
          </w:p>
          <w:p w:rsidR="00451A6B" w:rsidRPr="00723AD9" w:rsidRDefault="00451A6B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(мобильный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класс)</w:t>
            </w:r>
            <w:r w:rsidR="00723AD9">
              <w:rPr>
                <w:sz w:val="28"/>
                <w:szCs w:val="28"/>
              </w:rPr>
              <w:t>,</w:t>
            </w:r>
          </w:p>
          <w:p w:rsidR="00723AD9" w:rsidRPr="00723AD9" w:rsidRDefault="00723AD9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компьютер</w:t>
            </w:r>
          </w:p>
        </w:tc>
        <w:tc>
          <w:tcPr>
            <w:tcW w:w="1918" w:type="dxa"/>
          </w:tcPr>
          <w:p w:rsidR="00451A6B" w:rsidRPr="00451A6B" w:rsidRDefault="00003429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тренажеры </w:t>
            </w:r>
            <w:r w:rsidR="00451A6B">
              <w:rPr>
                <w:sz w:val="28"/>
                <w:szCs w:val="28"/>
              </w:rPr>
              <w:t>серии «</w:t>
            </w:r>
            <w:r w:rsidR="008C1015">
              <w:rPr>
                <w:sz w:val="28"/>
                <w:szCs w:val="28"/>
              </w:rPr>
              <w:t>По</w:t>
            </w:r>
            <w:r w:rsidR="008C1015">
              <w:rPr>
                <w:sz w:val="28"/>
                <w:szCs w:val="28"/>
              </w:rPr>
              <w:t>д</w:t>
            </w:r>
            <w:r w:rsidR="008C1015">
              <w:rPr>
                <w:sz w:val="28"/>
                <w:szCs w:val="28"/>
              </w:rPr>
              <w:t>готовка к</w:t>
            </w:r>
            <w:r w:rsidR="00451A6B">
              <w:rPr>
                <w:sz w:val="28"/>
                <w:szCs w:val="28"/>
              </w:rPr>
              <w:t xml:space="preserve"> ЕГЭ</w:t>
            </w:r>
            <w:r w:rsidR="008C10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C101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</w:t>
            </w:r>
            <w:r w:rsidR="008C1015">
              <w:rPr>
                <w:sz w:val="28"/>
                <w:szCs w:val="28"/>
              </w:rPr>
              <w:t>а</w:t>
            </w:r>
            <w:proofErr w:type="gramStart"/>
            <w:r w:rsidR="008C1015">
              <w:rPr>
                <w:sz w:val="28"/>
                <w:szCs w:val="28"/>
              </w:rPr>
              <w:t>.</w:t>
            </w:r>
            <w:r w:rsidR="00451A6B">
              <w:rPr>
                <w:sz w:val="28"/>
                <w:szCs w:val="28"/>
              </w:rPr>
              <w:t>»</w:t>
            </w:r>
            <w:r w:rsidR="008C1015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003429" w:rsidRPr="00925E87">
        <w:trPr>
          <w:trHeight w:val="1795"/>
        </w:trPr>
        <w:tc>
          <w:tcPr>
            <w:tcW w:w="649" w:type="dxa"/>
          </w:tcPr>
          <w:p w:rsidR="00003429" w:rsidRPr="002D0526" w:rsidRDefault="00003429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03429" w:rsidRDefault="00003429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  модел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экспер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мент</w:t>
            </w:r>
          </w:p>
        </w:tc>
        <w:tc>
          <w:tcPr>
            <w:tcW w:w="2114" w:type="dxa"/>
          </w:tcPr>
          <w:p w:rsidR="00003429" w:rsidRPr="00505D6B" w:rsidRDefault="00003429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компьютер, проектор, </w:t>
            </w:r>
            <w:r w:rsidR="00723AD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ран</w:t>
            </w:r>
          </w:p>
        </w:tc>
        <w:tc>
          <w:tcPr>
            <w:tcW w:w="2144" w:type="dxa"/>
          </w:tcPr>
          <w:p w:rsidR="00003429" w:rsidRDefault="00003429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TV</w:t>
            </w:r>
            <w:r w:rsidRPr="004A0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ектора,</w:t>
            </w:r>
          </w:p>
          <w:p w:rsidR="00003429" w:rsidRPr="004A071B" w:rsidRDefault="00003429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918" w:type="dxa"/>
          </w:tcPr>
          <w:p w:rsidR="00003429" w:rsidRPr="00003429" w:rsidRDefault="00E83825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3429">
              <w:rPr>
                <w:sz w:val="28"/>
                <w:szCs w:val="28"/>
              </w:rPr>
              <w:t>отовые м</w:t>
            </w:r>
            <w:r w:rsidR="00003429">
              <w:rPr>
                <w:sz w:val="28"/>
                <w:szCs w:val="28"/>
              </w:rPr>
              <w:t>о</w:t>
            </w:r>
            <w:r w:rsidR="00003429">
              <w:rPr>
                <w:sz w:val="28"/>
                <w:szCs w:val="28"/>
              </w:rPr>
              <w:t xml:space="preserve">дели на </w:t>
            </w:r>
            <w:r w:rsidR="00003429">
              <w:rPr>
                <w:sz w:val="28"/>
                <w:szCs w:val="28"/>
                <w:lang w:val="en-US"/>
              </w:rPr>
              <w:t>CD</w:t>
            </w:r>
            <w:r w:rsidR="00003429">
              <w:rPr>
                <w:sz w:val="28"/>
                <w:szCs w:val="28"/>
              </w:rPr>
              <w:t xml:space="preserve">, в </w:t>
            </w:r>
            <w:r w:rsidR="00003429">
              <w:rPr>
                <w:sz w:val="28"/>
                <w:szCs w:val="28"/>
                <w:lang w:val="en-US"/>
              </w:rPr>
              <w:t>Internet</w:t>
            </w:r>
            <w:r w:rsidR="00003429">
              <w:rPr>
                <w:sz w:val="28"/>
                <w:szCs w:val="28"/>
              </w:rPr>
              <w:t>, ко</w:t>
            </w:r>
            <w:r w:rsidR="00003429">
              <w:rPr>
                <w:sz w:val="28"/>
                <w:szCs w:val="28"/>
              </w:rPr>
              <w:t>м</w:t>
            </w:r>
            <w:r w:rsidR="00003429">
              <w:rPr>
                <w:sz w:val="28"/>
                <w:szCs w:val="28"/>
              </w:rPr>
              <w:t>пьютерные конструкторы моделей (напр</w:t>
            </w:r>
            <w:r w:rsidR="00003429">
              <w:rPr>
                <w:sz w:val="28"/>
                <w:szCs w:val="28"/>
              </w:rPr>
              <w:t>и</w:t>
            </w:r>
            <w:r w:rsidR="00003429">
              <w:rPr>
                <w:sz w:val="28"/>
                <w:szCs w:val="28"/>
              </w:rPr>
              <w:t>мер, «Живая ф</w:t>
            </w:r>
            <w:r w:rsidR="00003429">
              <w:rPr>
                <w:sz w:val="28"/>
                <w:szCs w:val="28"/>
              </w:rPr>
              <w:t>и</w:t>
            </w:r>
            <w:r w:rsidR="00003429">
              <w:rPr>
                <w:sz w:val="28"/>
                <w:szCs w:val="28"/>
              </w:rPr>
              <w:t>зика»)</w:t>
            </w:r>
          </w:p>
        </w:tc>
      </w:tr>
      <w:tr w:rsidR="00003429" w:rsidRPr="00925E87">
        <w:trPr>
          <w:trHeight w:val="1795"/>
        </w:trPr>
        <w:tc>
          <w:tcPr>
            <w:tcW w:w="649" w:type="dxa"/>
          </w:tcPr>
          <w:p w:rsidR="00003429" w:rsidRPr="002D0526" w:rsidRDefault="00003429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03429" w:rsidRDefault="00003429" w:rsidP="004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бораторные работы</w:t>
            </w:r>
            <w:r w:rsidR="00074FCD">
              <w:rPr>
                <w:sz w:val="28"/>
                <w:szCs w:val="28"/>
              </w:rPr>
              <w:t xml:space="preserve"> (инт</w:t>
            </w:r>
            <w:r w:rsidR="00074FCD">
              <w:rPr>
                <w:sz w:val="28"/>
                <w:szCs w:val="28"/>
              </w:rPr>
              <w:t>е</w:t>
            </w:r>
            <w:r w:rsidR="00074FCD">
              <w:rPr>
                <w:sz w:val="28"/>
                <w:szCs w:val="28"/>
              </w:rPr>
              <w:t>рактивный р</w:t>
            </w:r>
            <w:r w:rsidR="00074FCD">
              <w:rPr>
                <w:sz w:val="28"/>
                <w:szCs w:val="28"/>
              </w:rPr>
              <w:t>е</w:t>
            </w:r>
            <w:r w:rsidR="00074FCD">
              <w:rPr>
                <w:sz w:val="28"/>
                <w:szCs w:val="28"/>
              </w:rPr>
              <w:t>жим)</w:t>
            </w:r>
            <w:r w:rsidR="00723AD9">
              <w:rPr>
                <w:sz w:val="28"/>
                <w:szCs w:val="28"/>
              </w:rPr>
              <w:t xml:space="preserve">. </w:t>
            </w:r>
            <w:r w:rsidR="00723AD9">
              <w:rPr>
                <w:sz w:val="28"/>
                <w:szCs w:val="28"/>
              </w:rPr>
              <w:br/>
              <w:t>Компьютерные тренажеры</w:t>
            </w:r>
          </w:p>
        </w:tc>
        <w:tc>
          <w:tcPr>
            <w:tcW w:w="2114" w:type="dxa"/>
          </w:tcPr>
          <w:p w:rsidR="00003429" w:rsidRDefault="00074FCD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класс</w:t>
            </w:r>
          </w:p>
        </w:tc>
        <w:tc>
          <w:tcPr>
            <w:tcW w:w="2144" w:type="dxa"/>
          </w:tcPr>
          <w:p w:rsidR="00003429" w:rsidRDefault="00E83825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23AD9">
              <w:rPr>
                <w:sz w:val="28"/>
                <w:szCs w:val="28"/>
              </w:rPr>
              <w:t>обильный компьюте</w:t>
            </w:r>
            <w:r w:rsidR="00723AD9">
              <w:rPr>
                <w:sz w:val="28"/>
                <w:szCs w:val="28"/>
              </w:rPr>
              <w:t>р</w:t>
            </w:r>
            <w:r w:rsidR="00723AD9">
              <w:rPr>
                <w:sz w:val="28"/>
                <w:szCs w:val="28"/>
              </w:rPr>
              <w:t>ный класс,</w:t>
            </w:r>
          </w:p>
          <w:p w:rsidR="00723AD9" w:rsidRPr="00074FCD" w:rsidRDefault="00723AD9" w:rsidP="000034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компьютер</w:t>
            </w:r>
          </w:p>
        </w:tc>
        <w:tc>
          <w:tcPr>
            <w:tcW w:w="1918" w:type="dxa"/>
          </w:tcPr>
          <w:p w:rsidR="00003429" w:rsidRDefault="00723AD9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ППС на </w:t>
            </w: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>,</w:t>
            </w:r>
          </w:p>
          <w:p w:rsidR="00723AD9" w:rsidRPr="00723AD9" w:rsidRDefault="00723AD9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Internet</w:t>
            </w:r>
          </w:p>
        </w:tc>
      </w:tr>
      <w:tr w:rsidR="00723AD9" w:rsidRPr="00925E87">
        <w:trPr>
          <w:trHeight w:val="1795"/>
        </w:trPr>
        <w:tc>
          <w:tcPr>
            <w:tcW w:w="649" w:type="dxa"/>
          </w:tcPr>
          <w:p w:rsidR="00723AD9" w:rsidRPr="002D0526" w:rsidRDefault="00723AD9" w:rsidP="00723AD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723AD9" w:rsidRPr="00723AD9" w:rsidRDefault="00723AD9" w:rsidP="00D0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 обучение</w:t>
            </w:r>
          </w:p>
        </w:tc>
        <w:tc>
          <w:tcPr>
            <w:tcW w:w="2114" w:type="dxa"/>
          </w:tcPr>
          <w:p w:rsidR="00723AD9" w:rsidRPr="00723AD9" w:rsidRDefault="00E83825" w:rsidP="004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23AD9">
              <w:rPr>
                <w:sz w:val="28"/>
                <w:szCs w:val="28"/>
              </w:rPr>
              <w:t>омпьютер со свободным до</w:t>
            </w:r>
            <w:r w:rsidR="00723AD9">
              <w:rPr>
                <w:sz w:val="28"/>
                <w:szCs w:val="28"/>
              </w:rPr>
              <w:t>с</w:t>
            </w:r>
            <w:r w:rsidR="00723AD9">
              <w:rPr>
                <w:sz w:val="28"/>
                <w:szCs w:val="28"/>
              </w:rPr>
              <w:t xml:space="preserve">тупом в </w:t>
            </w:r>
            <w:r w:rsidR="00723AD9">
              <w:rPr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2144" w:type="dxa"/>
          </w:tcPr>
          <w:p w:rsidR="00723AD9" w:rsidRPr="00074FCD" w:rsidRDefault="00723AD9" w:rsidP="00723A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723AD9" w:rsidRPr="00723AD9" w:rsidRDefault="00E83825" w:rsidP="004E3C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723AD9">
              <w:rPr>
                <w:sz w:val="28"/>
                <w:szCs w:val="28"/>
              </w:rPr>
              <w:t>бразов</w:t>
            </w:r>
            <w:r w:rsidR="00723AD9">
              <w:rPr>
                <w:sz w:val="28"/>
                <w:szCs w:val="28"/>
              </w:rPr>
              <w:t>а</w:t>
            </w:r>
            <w:r w:rsidR="00723AD9">
              <w:rPr>
                <w:sz w:val="28"/>
                <w:szCs w:val="28"/>
              </w:rPr>
              <w:t>тельные р</w:t>
            </w:r>
            <w:r w:rsidR="00723AD9">
              <w:rPr>
                <w:sz w:val="28"/>
                <w:szCs w:val="28"/>
              </w:rPr>
              <w:t>е</w:t>
            </w:r>
            <w:r w:rsidR="00723AD9">
              <w:rPr>
                <w:sz w:val="28"/>
                <w:szCs w:val="28"/>
              </w:rPr>
              <w:t xml:space="preserve">сурсы </w:t>
            </w:r>
            <w:r w:rsidR="00723AD9">
              <w:rPr>
                <w:sz w:val="28"/>
                <w:szCs w:val="28"/>
                <w:lang w:val="en-US"/>
              </w:rPr>
              <w:br/>
              <w:t>Internet</w:t>
            </w:r>
          </w:p>
        </w:tc>
      </w:tr>
    </w:tbl>
    <w:p w:rsidR="00D01666" w:rsidRDefault="00D01666" w:rsidP="00D01666">
      <w:pPr>
        <w:jc w:val="both"/>
        <w:rPr>
          <w:sz w:val="28"/>
          <w:szCs w:val="28"/>
          <w:lang w:val="en-US"/>
        </w:rPr>
      </w:pPr>
    </w:p>
    <w:p w:rsidR="001815BF" w:rsidRDefault="001815BF" w:rsidP="001815B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Предложенная классификация является условной и может быть уточнена и дополнена. Рассмотрим подробнее некоторые возможности применения ИКТ, </w:t>
      </w:r>
      <w:r w:rsidR="0028132C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в </w:t>
      </w:r>
      <w:r w:rsidRPr="001815BF">
        <w:rPr>
          <w:i/>
          <w:sz w:val="28"/>
          <w:szCs w:val="28"/>
        </w:rPr>
        <w:t>таблице 1</w:t>
      </w:r>
      <w:r>
        <w:rPr>
          <w:sz w:val="28"/>
          <w:szCs w:val="28"/>
        </w:rPr>
        <w:t>.</w:t>
      </w:r>
    </w:p>
    <w:p w:rsidR="00945AED" w:rsidRDefault="00945AED" w:rsidP="001815BF">
      <w:pPr>
        <w:ind w:firstLine="737"/>
        <w:jc w:val="both"/>
        <w:rPr>
          <w:sz w:val="28"/>
          <w:szCs w:val="28"/>
        </w:rPr>
      </w:pPr>
    </w:p>
    <w:p w:rsidR="001815BF" w:rsidRPr="00D63E97" w:rsidRDefault="001815BF" w:rsidP="00945AED">
      <w:pPr>
        <w:ind w:left="737"/>
        <w:jc w:val="both"/>
        <w:rPr>
          <w:b/>
          <w:sz w:val="28"/>
          <w:szCs w:val="28"/>
        </w:rPr>
      </w:pPr>
      <w:r w:rsidRPr="00D63E97">
        <w:rPr>
          <w:b/>
          <w:sz w:val="28"/>
          <w:szCs w:val="28"/>
        </w:rPr>
        <w:t>Подготовка дидактических материалов на печатной о</w:t>
      </w:r>
      <w:r w:rsidRPr="00D63E97">
        <w:rPr>
          <w:b/>
          <w:sz w:val="28"/>
          <w:szCs w:val="28"/>
        </w:rPr>
        <w:t>с</w:t>
      </w:r>
      <w:r w:rsidRPr="00D63E97">
        <w:rPr>
          <w:b/>
          <w:sz w:val="28"/>
          <w:szCs w:val="28"/>
        </w:rPr>
        <w:t>нове.</w:t>
      </w:r>
    </w:p>
    <w:p w:rsidR="008715C6" w:rsidRDefault="00945AED" w:rsidP="00945AED">
      <w:pPr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В самом простом варианте учитель может подготовить раздаточные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 для работы на уроке</w:t>
      </w:r>
      <w:r w:rsidRPr="00945AED">
        <w:rPr>
          <w:sz w:val="28"/>
          <w:szCs w:val="28"/>
        </w:rPr>
        <w:t>:</w:t>
      </w:r>
      <w:r>
        <w:rPr>
          <w:sz w:val="28"/>
          <w:szCs w:val="28"/>
        </w:rPr>
        <w:t xml:space="preserve"> карточки с заданиями, тексты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ных, контрольных работ, инструкции для выполнения 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раторных работ и работ физического практикума. Для печати текстов достаточно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текстовый редактор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входящий в состав пакета </w:t>
      </w:r>
      <w:r>
        <w:rPr>
          <w:sz w:val="28"/>
          <w:szCs w:val="28"/>
          <w:lang w:val="en-US"/>
        </w:rPr>
        <w:t>Microsoft</w:t>
      </w:r>
      <w:r w:rsidRPr="00945A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. Для печати формул удобно использовать приложение </w:t>
      </w:r>
      <w:r w:rsidR="00D63E97">
        <w:rPr>
          <w:sz w:val="28"/>
          <w:szCs w:val="28"/>
          <w:lang w:val="en-US"/>
        </w:rPr>
        <w:t>Microsoft</w:t>
      </w:r>
      <w:r w:rsidR="00D63E97" w:rsidRPr="00D63E97">
        <w:rPr>
          <w:sz w:val="28"/>
          <w:szCs w:val="28"/>
        </w:rPr>
        <w:t xml:space="preserve"> </w:t>
      </w:r>
      <w:r w:rsidR="00D63E97">
        <w:rPr>
          <w:sz w:val="28"/>
          <w:szCs w:val="28"/>
          <w:lang w:val="en-US"/>
        </w:rPr>
        <w:t>Equation </w:t>
      </w:r>
      <w:r w:rsidR="00D63E97" w:rsidRPr="00D63E97">
        <w:rPr>
          <w:sz w:val="28"/>
          <w:szCs w:val="28"/>
        </w:rPr>
        <w:t>3.0</w:t>
      </w:r>
      <w:r w:rsidR="00D63E97">
        <w:rPr>
          <w:sz w:val="28"/>
          <w:szCs w:val="28"/>
        </w:rPr>
        <w:t xml:space="preserve">, которое также присутствует в любой версии </w:t>
      </w:r>
      <w:r w:rsidR="00D63E97">
        <w:rPr>
          <w:sz w:val="28"/>
          <w:szCs w:val="28"/>
          <w:lang w:val="en-US"/>
        </w:rPr>
        <w:t>Microsoft</w:t>
      </w:r>
      <w:r w:rsidR="00D63E97" w:rsidRPr="00945AED">
        <w:rPr>
          <w:sz w:val="28"/>
          <w:szCs w:val="28"/>
        </w:rPr>
        <w:t xml:space="preserve"> </w:t>
      </w:r>
      <w:r w:rsidR="00D63E97">
        <w:rPr>
          <w:sz w:val="28"/>
          <w:szCs w:val="28"/>
          <w:lang w:val="en-US"/>
        </w:rPr>
        <w:t>Office</w:t>
      </w:r>
      <w:r w:rsidR="00D63E97">
        <w:rPr>
          <w:sz w:val="28"/>
          <w:szCs w:val="28"/>
        </w:rPr>
        <w:t>, но требует указания на подключение при инсталляции пакета</w:t>
      </w:r>
      <w:r w:rsidR="00D63E97" w:rsidRPr="00D63E97">
        <w:rPr>
          <w:sz w:val="28"/>
          <w:szCs w:val="28"/>
        </w:rPr>
        <w:t xml:space="preserve"> </w:t>
      </w:r>
      <w:r w:rsidR="00D63E97">
        <w:rPr>
          <w:sz w:val="28"/>
          <w:szCs w:val="28"/>
          <w:lang w:val="en-US"/>
        </w:rPr>
        <w:t>Microsoft</w:t>
      </w:r>
      <w:r w:rsidR="00D63E97" w:rsidRPr="00945AED">
        <w:rPr>
          <w:sz w:val="28"/>
          <w:szCs w:val="28"/>
        </w:rPr>
        <w:t xml:space="preserve"> </w:t>
      </w:r>
      <w:r w:rsidR="00D63E97">
        <w:rPr>
          <w:sz w:val="28"/>
          <w:szCs w:val="28"/>
          <w:lang w:val="en-US"/>
        </w:rPr>
        <w:t>O</w:t>
      </w:r>
      <w:r w:rsidR="00D63E97">
        <w:rPr>
          <w:sz w:val="28"/>
          <w:szCs w:val="28"/>
          <w:lang w:val="en-US"/>
        </w:rPr>
        <w:t>f</w:t>
      </w:r>
      <w:r w:rsidR="00D63E97">
        <w:rPr>
          <w:sz w:val="28"/>
          <w:szCs w:val="28"/>
          <w:lang w:val="en-US"/>
        </w:rPr>
        <w:t>fice</w:t>
      </w:r>
      <w:r w:rsidR="00D63E97">
        <w:rPr>
          <w:sz w:val="28"/>
          <w:szCs w:val="28"/>
        </w:rPr>
        <w:t xml:space="preserve"> на компьютер</w:t>
      </w:r>
      <w:r w:rsidR="006118AE">
        <w:rPr>
          <w:sz w:val="28"/>
          <w:szCs w:val="28"/>
        </w:rPr>
        <w:t xml:space="preserve"> (более подробную информацию вы можете получить у учителя информатики)</w:t>
      </w:r>
      <w:r w:rsidR="00D63E97">
        <w:rPr>
          <w:sz w:val="28"/>
          <w:szCs w:val="28"/>
        </w:rPr>
        <w:t>.</w:t>
      </w:r>
      <w:r w:rsidR="0006478D">
        <w:rPr>
          <w:sz w:val="28"/>
          <w:szCs w:val="28"/>
        </w:rPr>
        <w:t xml:space="preserve"> Сравните записи некоторых фо</w:t>
      </w:r>
      <w:r w:rsidR="0006478D">
        <w:rPr>
          <w:sz w:val="28"/>
          <w:szCs w:val="28"/>
        </w:rPr>
        <w:t>р</w:t>
      </w:r>
      <w:r w:rsidR="0006478D">
        <w:rPr>
          <w:sz w:val="28"/>
          <w:szCs w:val="28"/>
        </w:rPr>
        <w:t>мул, напечатанных стандартным способом и с подключением редактора фо</w:t>
      </w:r>
      <w:r w:rsidR="0006478D">
        <w:rPr>
          <w:sz w:val="28"/>
          <w:szCs w:val="28"/>
        </w:rPr>
        <w:t>р</w:t>
      </w:r>
      <w:r w:rsidR="0006478D">
        <w:rPr>
          <w:sz w:val="28"/>
          <w:szCs w:val="28"/>
        </w:rPr>
        <w:t>мул</w:t>
      </w:r>
      <w:r w:rsidR="0006478D" w:rsidRPr="0006478D">
        <w:rPr>
          <w:sz w:val="28"/>
          <w:szCs w:val="28"/>
        </w:rPr>
        <w:t xml:space="preserve">: </w:t>
      </w:r>
    </w:p>
    <w:p w:rsidR="00945AED" w:rsidRDefault="0006478D" w:rsidP="00945AED">
      <w:pPr>
        <w:ind w:hanging="17"/>
        <w:jc w:val="both"/>
        <w:rPr>
          <w:sz w:val="28"/>
          <w:szCs w:val="28"/>
        </w:rPr>
      </w:pPr>
      <w:r w:rsidRPr="0006478D">
        <w:rPr>
          <w:i/>
          <w:sz w:val="28"/>
          <w:szCs w:val="28"/>
          <w:lang w:val="en-US"/>
        </w:rPr>
        <w:t>F</w:t>
      </w:r>
      <w:r w:rsidRPr="0006478D">
        <w:rPr>
          <w:i/>
          <w:sz w:val="28"/>
          <w:szCs w:val="28"/>
        </w:rPr>
        <w:t>=</w:t>
      </w:r>
      <w:r w:rsidRPr="0006478D">
        <w:rPr>
          <w:i/>
          <w:sz w:val="28"/>
          <w:szCs w:val="28"/>
          <w:lang w:val="en-US"/>
        </w:rPr>
        <w:t>Gm</w:t>
      </w:r>
      <w:r w:rsidRPr="0006478D">
        <w:rPr>
          <w:i/>
          <w:sz w:val="28"/>
          <w:szCs w:val="28"/>
          <w:vertAlign w:val="subscript"/>
        </w:rPr>
        <w:t>1</w:t>
      </w:r>
      <w:r w:rsidRPr="0006478D">
        <w:rPr>
          <w:i/>
          <w:sz w:val="28"/>
          <w:szCs w:val="28"/>
          <w:lang w:val="en-US"/>
        </w:rPr>
        <w:t>m</w:t>
      </w:r>
      <w:r w:rsidRPr="0006478D">
        <w:rPr>
          <w:i/>
          <w:sz w:val="28"/>
          <w:szCs w:val="28"/>
          <w:vertAlign w:val="subscript"/>
        </w:rPr>
        <w:t>2</w:t>
      </w:r>
      <w:r w:rsidRPr="0006478D">
        <w:rPr>
          <w:i/>
          <w:sz w:val="28"/>
          <w:szCs w:val="28"/>
        </w:rPr>
        <w:t>/</w:t>
      </w:r>
      <w:r w:rsidRPr="0006478D">
        <w:rPr>
          <w:i/>
          <w:sz w:val="28"/>
          <w:szCs w:val="28"/>
          <w:lang w:val="en-US"/>
        </w:rPr>
        <w:t>R</w:t>
      </w:r>
      <w:r w:rsidRPr="0006478D">
        <w:rPr>
          <w:i/>
          <w:sz w:val="28"/>
          <w:szCs w:val="28"/>
          <w:vertAlign w:val="superscript"/>
        </w:rPr>
        <w:t>2</w:t>
      </w:r>
      <w:r w:rsidRPr="0006478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06478D">
        <w:rPr>
          <w:sz w:val="28"/>
          <w:szCs w:val="28"/>
        </w:rPr>
        <w:t xml:space="preserve"> </w:t>
      </w:r>
      <w:proofErr w:type="gramEnd"/>
      <w:r w:rsidRPr="0006478D">
        <w:rPr>
          <w:position w:val="-24"/>
          <w:sz w:val="28"/>
          <w:szCs w:val="28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31.25pt" o:ole="">
            <v:imagedata r:id="rId5" o:title=""/>
          </v:shape>
          <o:OLEObject Type="Embed" ProgID="Equation.3" ShapeID="_x0000_i1025" DrawAspect="Content" ObjectID="_1509128945" r:id="rId6"/>
        </w:object>
      </w:r>
      <w:r>
        <w:rPr>
          <w:sz w:val="28"/>
          <w:szCs w:val="28"/>
        </w:rPr>
        <w:t xml:space="preserve">, </w:t>
      </w:r>
      <w:r w:rsidR="008715C6">
        <w:rPr>
          <w:sz w:val="28"/>
          <w:szCs w:val="28"/>
        </w:rPr>
        <w:tab/>
      </w:r>
      <w:r w:rsidR="008715C6">
        <w:rPr>
          <w:sz w:val="28"/>
          <w:szCs w:val="28"/>
        </w:rPr>
        <w:tab/>
      </w:r>
      <w:r w:rsidR="00BA6825">
        <w:rPr>
          <w:sz w:val="28"/>
          <w:szCs w:val="28"/>
          <w:lang w:val="en-US"/>
        </w:rPr>
        <w:t>T</w:t>
      </w:r>
      <w:r w:rsidR="00BA6825" w:rsidRPr="00BA6825">
        <w:rPr>
          <w:sz w:val="28"/>
          <w:szCs w:val="28"/>
        </w:rPr>
        <w:t>=2</w:t>
      </w:r>
      <w:r w:rsidR="00BA6825">
        <w:rPr>
          <w:sz w:val="28"/>
          <w:szCs w:val="28"/>
        </w:rPr>
        <w:t>π</w:t>
      </w:r>
      <w:r w:rsidR="00BA6825" w:rsidRPr="00BA6825">
        <w:rPr>
          <w:sz w:val="28"/>
          <w:szCs w:val="28"/>
        </w:rPr>
        <w:t>(</w:t>
      </w:r>
      <w:r w:rsidR="00BA6825">
        <w:rPr>
          <w:sz w:val="28"/>
          <w:szCs w:val="28"/>
          <w:lang w:val="en-US"/>
        </w:rPr>
        <w:t>l</w:t>
      </w:r>
      <w:r w:rsidR="00BA6825" w:rsidRPr="00BA6825">
        <w:rPr>
          <w:sz w:val="28"/>
          <w:szCs w:val="28"/>
        </w:rPr>
        <w:t>/</w:t>
      </w:r>
      <w:r w:rsidR="00BA6825">
        <w:rPr>
          <w:sz w:val="28"/>
          <w:szCs w:val="28"/>
          <w:lang w:val="en-US"/>
        </w:rPr>
        <w:t>g</w:t>
      </w:r>
      <w:r w:rsidR="00BA6825" w:rsidRPr="00BA6825">
        <w:rPr>
          <w:sz w:val="28"/>
          <w:szCs w:val="28"/>
        </w:rPr>
        <w:t>)</w:t>
      </w:r>
      <w:r w:rsidR="00BA6825" w:rsidRPr="00BA6825">
        <w:rPr>
          <w:sz w:val="28"/>
          <w:szCs w:val="28"/>
          <w:vertAlign w:val="superscript"/>
        </w:rPr>
        <w:t xml:space="preserve">1/2 </w:t>
      </w:r>
      <w:r w:rsidR="00BA6825" w:rsidRPr="00BA6825">
        <w:rPr>
          <w:sz w:val="28"/>
          <w:szCs w:val="28"/>
        </w:rPr>
        <w:t xml:space="preserve"> </w:t>
      </w:r>
      <w:r w:rsidR="00BA6825">
        <w:rPr>
          <w:sz w:val="28"/>
          <w:szCs w:val="28"/>
        </w:rPr>
        <w:t xml:space="preserve">и </w:t>
      </w:r>
      <w:r w:rsidR="00BA6825" w:rsidRPr="00BA6825">
        <w:rPr>
          <w:position w:val="-30"/>
          <w:sz w:val="28"/>
          <w:szCs w:val="28"/>
        </w:rPr>
        <w:object w:dxaOrig="1120" w:dyaOrig="740">
          <v:shape id="_x0000_i1026" type="#_x0000_t75" style="width:55.7pt;height:36.7pt" o:ole="">
            <v:imagedata r:id="rId7" o:title=""/>
          </v:shape>
          <o:OLEObject Type="Embed" ProgID="Equation.3" ShapeID="_x0000_i1026" DrawAspect="Content" ObjectID="_1509128946" r:id="rId8"/>
        </w:object>
      </w:r>
      <w:r w:rsidR="00BA6825">
        <w:rPr>
          <w:sz w:val="28"/>
          <w:szCs w:val="28"/>
        </w:rPr>
        <w:t>.</w:t>
      </w:r>
    </w:p>
    <w:p w:rsidR="00BA6825" w:rsidRDefault="00BA6825" w:rsidP="00945AED">
      <w:pPr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Намного больше возможностей учителю предоставляет работа с 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изображениями.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пример, в дидактической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точке можно предложить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прос, сопровождаемый рису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ком с изображением сил,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ствующих на тело. Просте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шие рисунки могут быть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полнены средствами текстов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редактора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</w:t>
      </w:r>
      <w:r w:rsidR="00282AE4">
        <w:rPr>
          <w:sz w:val="28"/>
          <w:szCs w:val="28"/>
        </w:rPr>
        <w:t xml:space="preserve"> Для этого используется панель рисов</w:t>
      </w:r>
      <w:r w:rsidR="00282AE4">
        <w:rPr>
          <w:sz w:val="28"/>
          <w:szCs w:val="28"/>
        </w:rPr>
        <w:t>а</w:t>
      </w:r>
      <w:r w:rsidR="00282AE4">
        <w:rPr>
          <w:sz w:val="28"/>
          <w:szCs w:val="28"/>
        </w:rPr>
        <w:t>ния. Н</w:t>
      </w:r>
      <w:r w:rsidR="005B3710">
        <w:rPr>
          <w:sz w:val="28"/>
          <w:szCs w:val="28"/>
        </w:rPr>
        <w:t xml:space="preserve">иже приведен рисунок, выполненный в </w:t>
      </w:r>
      <w:r w:rsidR="005B3710">
        <w:rPr>
          <w:sz w:val="28"/>
          <w:szCs w:val="28"/>
          <w:lang w:val="en-US"/>
        </w:rPr>
        <w:t>Word</w:t>
      </w:r>
      <w:r w:rsidR="005B3710" w:rsidRPr="005B3710">
        <w:rPr>
          <w:sz w:val="28"/>
          <w:szCs w:val="28"/>
        </w:rPr>
        <w:t>’</w:t>
      </w:r>
      <w:r w:rsidR="005B3710">
        <w:rPr>
          <w:sz w:val="28"/>
          <w:szCs w:val="28"/>
        </w:rPr>
        <w:t>е.</w:t>
      </w:r>
      <w:r w:rsidR="00D45004">
        <w:rPr>
          <w:sz w:val="28"/>
          <w:szCs w:val="28"/>
        </w:rPr>
        <w:t xml:space="preserve"> </w:t>
      </w:r>
      <w:r w:rsidR="00985534">
        <w:rPr>
          <w:sz w:val="28"/>
          <w:szCs w:val="28"/>
        </w:rPr>
        <w:t>Ч</w:t>
      </w:r>
      <w:r w:rsidR="00D45004">
        <w:rPr>
          <w:sz w:val="28"/>
          <w:szCs w:val="28"/>
        </w:rPr>
        <w:t xml:space="preserve">тобы </w:t>
      </w:r>
      <w:r w:rsidR="005B3710">
        <w:rPr>
          <w:sz w:val="28"/>
          <w:szCs w:val="28"/>
        </w:rPr>
        <w:t xml:space="preserve"> </w:t>
      </w:r>
      <w:proofErr w:type="gramStart"/>
      <w:r w:rsidR="00D45004">
        <w:rPr>
          <w:sz w:val="28"/>
          <w:szCs w:val="28"/>
        </w:rPr>
        <w:t>от</w:t>
      </w:r>
      <w:proofErr w:type="gramEnd"/>
      <w:r w:rsidR="00D45004">
        <w:rPr>
          <w:noProof/>
          <w:sz w:val="28"/>
          <w:szCs w:val="28"/>
        </w:rPr>
        <w:pict>
          <v:group id="_x0000_s1060" editas="canvas" style="position:absolute;left:0;text-align:left;margin-left:2.85pt;margin-top:22.8pt;width:253.65pt;height:213.75pt;z-index:251655168;mso-position-horizontal-relative:text;mso-position-vertical-relative:text" coordorigin="4194,1521" coordsize="4059,3421">
            <o:lock v:ext="edit" aspectratio="t"/>
            <v:shape id="_x0000_s1061" type="#_x0000_t75" style="position:absolute;left:4194;top:1521;width:4059;height:3421" o:preferrelative="f" stroked="t" strokeweight="1pt">
              <v:fill o:detectmouseclick="t"/>
              <v:path o:extrusionok="t" o:connecttype="none"/>
              <o:lock v:ext="edit" text="t"/>
            </v:shape>
            <v:rect id="_x0000_s1062" style="position:absolute;left:5607;top:3072;width:1584;height:432;rotation:1216947fd" filled="f" fillcolor="red" strokeweight="2pt"/>
            <v:oval id="_x0000_s1063" style="position:absolute;left:5698;top:3345;width:288;height:288" filled="f" fillcolor="black" strokeweight="1.75pt"/>
            <v:oval id="_x0000_s1064" style="position:absolute;left:6337;top:3209;width:182;height:182" fillcolor="black"/>
            <v:oval id="_x0000_s1065" style="position:absolute;left:6610;top:3665;width:288;height:288" filled="f" fillcolor="black" strokeweight="1.75pt"/>
            <v:rect id="_x0000_s1066" style="position:absolute;left:4285;top:3711;width:3312;height:144;rotation:1262376fd" fillcolor="black">
              <v:fill r:id="rId9" o:title="Широкий диагональный 2" type="pattern"/>
            </v:rect>
            <v:line id="_x0000_s1067" style="position:absolute;rotation:90" from="5773,3957" to="7095,3964" strokeweight="4.5pt">
              <v:stroke endarrow="block"/>
            </v:line>
            <v:line id="_x0000_s1068" style="position:absolute;flip:y" from="6429,1977" to="6840,3254" strokeweight="4.5pt">
              <v:stroke endarrow="block"/>
            </v:line>
            <v:line id="_x0000_s1069" style="position:absolute" from="6018,3163" to="6429,3303" strokeweight="4.5pt">
              <v:stroke startarrow="block"/>
            </v:line>
            <v:line id="_x0000_s1070" style="position:absolute" from="4742,2707" to="8115,3893">
              <v:stroke endarrow="block"/>
            </v:line>
            <v:line id="_x0000_s1071" style="position:absolute" from="6839,1977" to="6839,3437">
              <v:stroke dashstyle="longDash"/>
            </v:line>
            <v:line id="_x0000_s1072" style="position:absolute;flip:x" from="6429,3437" to="6839,4622">
              <v:stroke dashstyle="longDash"/>
            </v:line>
            <v:line id="_x0000_s1073" style="position:absolute;flip:y" from="5893,1647" to="6942,484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7888;top:3528;width:274;height:320" filled="f" stroked="f">
              <v:textbox>
                <w:txbxContent>
                  <w:p w:rsidR="001B70CE" w:rsidRPr="00E0312D" w:rsidRDefault="001B70CE" w:rsidP="00C11E03">
                    <w:pPr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E0312D"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75" type="#_x0000_t202" style="position:absolute;left:6885;top:1567;width:273;height:410" filled="f" stroked="f">
              <v:textbox>
                <w:txbxContent>
                  <w:p w:rsidR="001B70CE" w:rsidRPr="00E0312D" w:rsidRDefault="001B70CE" w:rsidP="00C11E03">
                    <w:pPr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group id="_x0000_s1076" style="position:absolute;left:5654;top:2798;width:776;height:409" coordorigin="3966,4896" coordsize="776,410">
              <v:shape id="_x0000_s1077" type="#_x0000_t202" style="position:absolute;left:3966;top:4896;width:776;height:410" filled="f" stroked="f">
                <v:textbox>
                  <w:txbxContent>
                    <w:p w:rsidR="001B70CE" w:rsidRPr="00E0312D" w:rsidRDefault="001B70CE" w:rsidP="00C11E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F</w:t>
                      </w:r>
                      <w:proofErr w:type="spellStart"/>
                      <w:r w:rsidRPr="00E0312D">
                        <w:rPr>
                          <w:b/>
                          <w:i/>
                          <w:sz w:val="28"/>
                          <w:szCs w:val="28"/>
                          <w:vertAlign w:val="subscript"/>
                        </w:rPr>
                        <w:t>тр</w:t>
                      </w:r>
                      <w:proofErr w:type="spellEnd"/>
                    </w:p>
                  </w:txbxContent>
                </v:textbox>
              </v:shape>
              <v:line id="_x0000_s1078" style="position:absolute" from="4103,4987" to="4287,4988" strokeweight="1pt">
                <v:stroke endarrow="classic" endarrowwidth="narrow" endarrowlength="short"/>
              </v:line>
            </v:group>
            <v:group id="_x0000_s1079" style="position:absolute;left:6338;top:4531;width:776;height:410" coordorigin="3966,4896" coordsize="776,410">
              <v:shape id="_x0000_s1080" type="#_x0000_t202" style="position:absolute;left:3966;top:4896;width:776;height:410" filled="f" stroked="f">
                <v:textbox>
                  <w:txbxContent>
                    <w:p w:rsidR="001B70CE" w:rsidRPr="00E0312D" w:rsidRDefault="001B70CE" w:rsidP="00C11E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E0312D">
                        <w:rPr>
                          <w:b/>
                          <w:i/>
                          <w:sz w:val="28"/>
                          <w:szCs w:val="28"/>
                          <w:vertAlign w:val="subscript"/>
                        </w:rPr>
                        <w:t>т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vertAlign w:val="subscript"/>
                        </w:rPr>
                        <w:t>яж</w:t>
                      </w:r>
                    </w:p>
                  </w:txbxContent>
                </v:textbox>
              </v:shape>
              <v:line id="_x0000_s1081" style="position:absolute" from="4103,4987" to="4287,4988" strokeweight="1pt">
                <v:stroke endarrow="classic" endarrowwidth="narrow" endarrowlength="short"/>
              </v:line>
            </v:group>
            <v:group id="_x0000_s1082" style="position:absolute;left:6383;top:1886;width:776;height:410" coordorigin="3693,4531" coordsize="776,410">
              <v:shape id="_x0000_s1083" type="#_x0000_t202" style="position:absolute;left:3693;top:4531;width:776;height:410" filled="f" stroked="f">
                <v:textbox>
                  <w:txbxContent>
                    <w:p w:rsidR="001B70CE" w:rsidRPr="00E0312D" w:rsidRDefault="001B70CE" w:rsidP="00C11E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line id="_x0000_s1084" style="position:absolute" from="3830,4622" to="4014,4623" strokeweight="1pt">
                <v:stroke endarrow="classic" endarrowwidth="narrow" endarrowlength="short"/>
              </v:line>
            </v:group>
            <v:shape id="_x0000_s1085" type="#_x0000_t202" style="position:absolute;left:6429;top:3072;width:410;height:409" filled="f" stroked="f">
              <v:textbox>
                <w:txbxContent>
                  <w:p w:rsidR="001B70CE" w:rsidRPr="00E0312D" w:rsidRDefault="001B70CE" w:rsidP="00C11E03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w10:wrap type="square"/>
          </v:group>
        </w:pict>
      </w:r>
      <w:proofErr w:type="gramStart"/>
      <w:r w:rsidR="00D45004">
        <w:rPr>
          <w:sz w:val="28"/>
          <w:szCs w:val="28"/>
        </w:rPr>
        <w:t>дельные</w:t>
      </w:r>
      <w:proofErr w:type="gramEnd"/>
      <w:r w:rsidR="00D45004">
        <w:rPr>
          <w:sz w:val="28"/>
          <w:szCs w:val="28"/>
        </w:rPr>
        <w:t xml:space="preserve"> эл</w:t>
      </w:r>
      <w:r w:rsidR="00D45004">
        <w:rPr>
          <w:sz w:val="28"/>
          <w:szCs w:val="28"/>
        </w:rPr>
        <w:t>е</w:t>
      </w:r>
      <w:r w:rsidR="00D45004">
        <w:rPr>
          <w:sz w:val="28"/>
          <w:szCs w:val="28"/>
        </w:rPr>
        <w:t>менты рисунка (линии, прямоугольники, на</w:t>
      </w:r>
      <w:r w:rsidR="00D45004">
        <w:rPr>
          <w:sz w:val="28"/>
          <w:szCs w:val="28"/>
        </w:rPr>
        <w:t>д</w:t>
      </w:r>
      <w:r w:rsidR="00D45004">
        <w:rPr>
          <w:sz w:val="28"/>
          <w:szCs w:val="28"/>
        </w:rPr>
        <w:t>писи</w:t>
      </w:r>
      <w:r w:rsidR="00985534">
        <w:rPr>
          <w:sz w:val="28"/>
          <w:szCs w:val="28"/>
        </w:rPr>
        <w:t xml:space="preserve"> и др.</w:t>
      </w:r>
      <w:r w:rsidR="00D45004">
        <w:rPr>
          <w:sz w:val="28"/>
          <w:szCs w:val="28"/>
        </w:rPr>
        <w:t>) хорошо стыков</w:t>
      </w:r>
      <w:r w:rsidR="00D45004">
        <w:rPr>
          <w:sz w:val="28"/>
          <w:szCs w:val="28"/>
        </w:rPr>
        <w:t>а</w:t>
      </w:r>
      <w:r w:rsidR="00D45004">
        <w:rPr>
          <w:sz w:val="28"/>
          <w:szCs w:val="28"/>
        </w:rPr>
        <w:t>лись между собой, необходимо снять флажок у опции «</w:t>
      </w:r>
      <w:r w:rsidR="00985534">
        <w:rPr>
          <w:sz w:val="28"/>
          <w:szCs w:val="28"/>
        </w:rPr>
        <w:t>П</w:t>
      </w:r>
      <w:r w:rsidR="00D45004">
        <w:rPr>
          <w:sz w:val="28"/>
          <w:szCs w:val="28"/>
        </w:rPr>
        <w:t>ривязать к сетке»</w:t>
      </w:r>
      <w:r w:rsidR="00FE2202">
        <w:rPr>
          <w:sz w:val="28"/>
          <w:szCs w:val="28"/>
        </w:rPr>
        <w:t xml:space="preserve"> или уменьшить</w:t>
      </w:r>
      <w:r w:rsidR="00D45004">
        <w:rPr>
          <w:sz w:val="28"/>
          <w:szCs w:val="28"/>
        </w:rPr>
        <w:t xml:space="preserve"> шаг сетки до минимального значения.</w:t>
      </w:r>
      <w:r w:rsidR="00985534">
        <w:rPr>
          <w:sz w:val="28"/>
          <w:szCs w:val="28"/>
        </w:rPr>
        <w:t xml:space="preserve"> Для этого на панели рисования выберите кнопку «Рисование» и в открывшемся меню пункт «Сетка…».</w:t>
      </w:r>
    </w:p>
    <w:p w:rsidR="00745D6E" w:rsidRDefault="00BF742A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>Неплохие результаты с помощью данного средства можно получить при изображении различных схем оп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тов, в т.ч. электрических. Но если вы хотите внедрить в ваше пособие рисунок, то его нужно заранее подгот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вить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ком-либо графическом редакторе, например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 xml:space="preserve">, который также </w:t>
      </w:r>
      <w:r w:rsidR="00DE73DE">
        <w:rPr>
          <w:sz w:val="28"/>
          <w:szCs w:val="28"/>
        </w:rPr>
        <w:t xml:space="preserve">устанавливается на Ваш компьютер вместе с </w:t>
      </w:r>
      <w:r w:rsidR="00DE73DE">
        <w:rPr>
          <w:sz w:val="28"/>
          <w:szCs w:val="28"/>
          <w:lang w:val="en-US"/>
        </w:rPr>
        <w:t>Windows</w:t>
      </w:r>
      <w:r w:rsidR="00DE73DE">
        <w:rPr>
          <w:sz w:val="28"/>
          <w:szCs w:val="28"/>
        </w:rPr>
        <w:t>.  Есть и более мо</w:t>
      </w:r>
      <w:r w:rsidR="00DE73DE">
        <w:rPr>
          <w:sz w:val="28"/>
          <w:szCs w:val="28"/>
        </w:rPr>
        <w:t>щ</w:t>
      </w:r>
      <w:r w:rsidR="00DE73DE">
        <w:rPr>
          <w:sz w:val="28"/>
          <w:szCs w:val="28"/>
        </w:rPr>
        <w:t>ные средства подготовки изобр</w:t>
      </w:r>
      <w:r w:rsidR="00DE73DE">
        <w:rPr>
          <w:sz w:val="28"/>
          <w:szCs w:val="28"/>
        </w:rPr>
        <w:t>а</w:t>
      </w:r>
      <w:r w:rsidR="00DE73DE">
        <w:rPr>
          <w:sz w:val="28"/>
          <w:szCs w:val="28"/>
        </w:rPr>
        <w:t xml:space="preserve">жений, такие как </w:t>
      </w:r>
      <w:r w:rsidR="00DE73DE">
        <w:rPr>
          <w:sz w:val="28"/>
          <w:szCs w:val="28"/>
          <w:lang w:val="en-US"/>
        </w:rPr>
        <w:t>Photoshop</w:t>
      </w:r>
      <w:r w:rsidR="00DE73DE">
        <w:rPr>
          <w:sz w:val="28"/>
          <w:szCs w:val="28"/>
        </w:rPr>
        <w:t>. Так или иначе, данная задача под силу далеко не каждому учителю, так как ее выполнение связано с</w:t>
      </w:r>
      <w:r w:rsidR="00E83825">
        <w:rPr>
          <w:sz w:val="28"/>
          <w:szCs w:val="28"/>
        </w:rPr>
        <w:t xml:space="preserve"> наличием</w:t>
      </w:r>
      <w:r w:rsidR="00DE73DE">
        <w:rPr>
          <w:sz w:val="28"/>
          <w:szCs w:val="28"/>
        </w:rPr>
        <w:t xml:space="preserve"> определенны</w:t>
      </w:r>
      <w:r w:rsidR="00E83825">
        <w:rPr>
          <w:sz w:val="28"/>
          <w:szCs w:val="28"/>
        </w:rPr>
        <w:t>х</w:t>
      </w:r>
      <w:r w:rsidR="00DE73DE">
        <w:rPr>
          <w:sz w:val="28"/>
          <w:szCs w:val="28"/>
        </w:rPr>
        <w:t xml:space="preserve"> умени</w:t>
      </w:r>
      <w:r w:rsidR="00E83825">
        <w:rPr>
          <w:sz w:val="28"/>
          <w:szCs w:val="28"/>
        </w:rPr>
        <w:t>й</w:t>
      </w:r>
      <w:r w:rsidR="00DE73DE">
        <w:rPr>
          <w:sz w:val="28"/>
          <w:szCs w:val="28"/>
        </w:rPr>
        <w:t xml:space="preserve"> </w:t>
      </w:r>
      <w:r w:rsidR="00E83825">
        <w:rPr>
          <w:sz w:val="28"/>
          <w:szCs w:val="28"/>
        </w:rPr>
        <w:t>по созданию графических</w:t>
      </w:r>
      <w:r w:rsidR="00DE73DE">
        <w:rPr>
          <w:sz w:val="28"/>
          <w:szCs w:val="28"/>
        </w:rPr>
        <w:t xml:space="preserve"> из</w:t>
      </w:r>
      <w:r w:rsidR="00DE73DE">
        <w:rPr>
          <w:sz w:val="28"/>
          <w:szCs w:val="28"/>
        </w:rPr>
        <w:t>о</w:t>
      </w:r>
      <w:r w:rsidR="00DE73DE">
        <w:rPr>
          <w:sz w:val="28"/>
          <w:szCs w:val="28"/>
        </w:rPr>
        <w:t>бражений и больше характерна для профессиональ</w:t>
      </w:r>
      <w:r w:rsidR="0052337E">
        <w:rPr>
          <w:sz w:val="28"/>
          <w:szCs w:val="28"/>
        </w:rPr>
        <w:t>н</w:t>
      </w:r>
      <w:r w:rsidR="00DE73DE">
        <w:rPr>
          <w:sz w:val="28"/>
          <w:szCs w:val="28"/>
        </w:rPr>
        <w:t>ой деятельности х</w:t>
      </w:r>
      <w:r w:rsidR="00DE73DE">
        <w:rPr>
          <w:sz w:val="28"/>
          <w:szCs w:val="28"/>
        </w:rPr>
        <w:t>у</w:t>
      </w:r>
      <w:r w:rsidR="00DE73DE">
        <w:rPr>
          <w:sz w:val="28"/>
          <w:szCs w:val="28"/>
        </w:rPr>
        <w:t>дожника. Тем не менее</w:t>
      </w:r>
      <w:r w:rsidR="00E83825">
        <w:rPr>
          <w:sz w:val="28"/>
          <w:szCs w:val="28"/>
        </w:rPr>
        <w:t>,</w:t>
      </w:r>
      <w:r w:rsidR="00DE73DE">
        <w:rPr>
          <w:sz w:val="28"/>
          <w:szCs w:val="28"/>
        </w:rPr>
        <w:t xml:space="preserve"> выход есть. Можно воспользоваться готовыми из</w:t>
      </w:r>
      <w:r w:rsidR="00DE73DE">
        <w:rPr>
          <w:sz w:val="28"/>
          <w:szCs w:val="28"/>
        </w:rPr>
        <w:t>о</w:t>
      </w:r>
      <w:r w:rsidR="00DE73DE">
        <w:rPr>
          <w:sz w:val="28"/>
          <w:szCs w:val="28"/>
        </w:rPr>
        <w:t>браж</w:t>
      </w:r>
      <w:r w:rsidR="00DE73DE">
        <w:rPr>
          <w:sz w:val="28"/>
          <w:szCs w:val="28"/>
        </w:rPr>
        <w:t>е</w:t>
      </w:r>
      <w:r w:rsidR="00DE73DE">
        <w:rPr>
          <w:sz w:val="28"/>
          <w:szCs w:val="28"/>
        </w:rPr>
        <w:t xml:space="preserve">ниями, которые в большом количестве представлены в сети </w:t>
      </w:r>
      <w:r w:rsidR="00DE73DE">
        <w:rPr>
          <w:sz w:val="28"/>
          <w:szCs w:val="28"/>
          <w:lang w:val="en-US"/>
        </w:rPr>
        <w:t>Internet</w:t>
      </w:r>
      <w:r w:rsidR="00DE73DE" w:rsidRPr="00DE73DE">
        <w:rPr>
          <w:sz w:val="28"/>
          <w:szCs w:val="28"/>
        </w:rPr>
        <w:t xml:space="preserve"> </w:t>
      </w:r>
      <w:r w:rsidR="00DE73DE">
        <w:rPr>
          <w:sz w:val="28"/>
          <w:szCs w:val="28"/>
        </w:rPr>
        <w:t>на различных, в первую очередь</w:t>
      </w:r>
      <w:r w:rsidR="00AB4E5A">
        <w:rPr>
          <w:sz w:val="28"/>
          <w:szCs w:val="28"/>
        </w:rPr>
        <w:t xml:space="preserve"> образовательных, сайтах. Можно испол</w:t>
      </w:r>
      <w:r w:rsidR="00AB4E5A">
        <w:rPr>
          <w:sz w:val="28"/>
          <w:szCs w:val="28"/>
        </w:rPr>
        <w:t>ь</w:t>
      </w:r>
      <w:r w:rsidR="00AB4E5A">
        <w:rPr>
          <w:sz w:val="28"/>
          <w:szCs w:val="28"/>
        </w:rPr>
        <w:t>зовать карти</w:t>
      </w:r>
      <w:r w:rsidR="00AB4E5A">
        <w:rPr>
          <w:sz w:val="28"/>
          <w:szCs w:val="28"/>
        </w:rPr>
        <w:t>н</w:t>
      </w:r>
      <w:r w:rsidR="00AB4E5A">
        <w:rPr>
          <w:sz w:val="28"/>
          <w:szCs w:val="28"/>
        </w:rPr>
        <w:t>ки, представленные на тематических компакт-дисках (</w:t>
      </w:r>
      <w:r w:rsidR="00AB4E5A">
        <w:rPr>
          <w:sz w:val="28"/>
          <w:szCs w:val="28"/>
          <w:lang w:val="en-US"/>
        </w:rPr>
        <w:t>CD</w:t>
      </w:r>
      <w:r w:rsidR="00AB4E5A">
        <w:rPr>
          <w:sz w:val="28"/>
          <w:szCs w:val="28"/>
        </w:rPr>
        <w:t>). Наконец, если в Вашем распоряжении имеется сканер, то нетрудно пол</w:t>
      </w:r>
      <w:r w:rsidR="00AB4E5A">
        <w:rPr>
          <w:sz w:val="28"/>
          <w:szCs w:val="28"/>
        </w:rPr>
        <w:t>у</w:t>
      </w:r>
      <w:r w:rsidR="00AB4E5A">
        <w:rPr>
          <w:sz w:val="28"/>
          <w:szCs w:val="28"/>
        </w:rPr>
        <w:t>чить оци</w:t>
      </w:r>
      <w:r w:rsidR="00AB4E5A">
        <w:rPr>
          <w:sz w:val="28"/>
          <w:szCs w:val="28"/>
        </w:rPr>
        <w:t>ф</w:t>
      </w:r>
      <w:r w:rsidR="00AB4E5A">
        <w:rPr>
          <w:sz w:val="28"/>
          <w:szCs w:val="28"/>
        </w:rPr>
        <w:t>рованное изображение с любого печатного оригинала, скажем из учебника по физ</w:t>
      </w:r>
      <w:r w:rsidR="00AB4E5A">
        <w:rPr>
          <w:sz w:val="28"/>
          <w:szCs w:val="28"/>
        </w:rPr>
        <w:t>и</w:t>
      </w:r>
      <w:r w:rsidR="00AB4E5A">
        <w:rPr>
          <w:sz w:val="28"/>
          <w:szCs w:val="28"/>
        </w:rPr>
        <w:t xml:space="preserve">ке, а затем вставить его в Ваш дидактический материал. </w:t>
      </w:r>
    </w:p>
    <w:p w:rsidR="00985534" w:rsidRDefault="00AB4E5A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Последний этап работы по подготовке дидактического пособия –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лучение </w:t>
      </w:r>
      <w:r w:rsidR="00174501">
        <w:rPr>
          <w:sz w:val="28"/>
          <w:szCs w:val="28"/>
        </w:rPr>
        <w:t>«</w:t>
      </w:r>
      <w:r>
        <w:rPr>
          <w:sz w:val="28"/>
          <w:szCs w:val="28"/>
        </w:rPr>
        <w:t>тве</w:t>
      </w:r>
      <w:r w:rsidR="00174501">
        <w:rPr>
          <w:sz w:val="28"/>
          <w:szCs w:val="28"/>
        </w:rPr>
        <w:t xml:space="preserve">рдой копии», а проще говоря, вывод на печать всего того, что  Вам удалось создать. </w:t>
      </w:r>
      <w:r w:rsidR="00745D6E">
        <w:rPr>
          <w:sz w:val="28"/>
          <w:szCs w:val="28"/>
        </w:rPr>
        <w:t>Для этой цели понадобится принтер. Если Вас ус</w:t>
      </w:r>
      <w:r w:rsidR="00745D6E">
        <w:rPr>
          <w:sz w:val="28"/>
          <w:szCs w:val="28"/>
        </w:rPr>
        <w:t>т</w:t>
      </w:r>
      <w:r w:rsidR="00745D6E">
        <w:rPr>
          <w:sz w:val="28"/>
          <w:szCs w:val="28"/>
        </w:rPr>
        <w:t>раивает черно-белая печать, то лучше использовать лазерный принтер, к</w:t>
      </w:r>
      <w:r w:rsidR="00745D6E">
        <w:rPr>
          <w:sz w:val="28"/>
          <w:szCs w:val="28"/>
        </w:rPr>
        <w:t>о</w:t>
      </w:r>
      <w:r w:rsidR="00745D6E">
        <w:rPr>
          <w:sz w:val="28"/>
          <w:szCs w:val="28"/>
        </w:rPr>
        <w:t>торый дает превосходное качество при небольшой стоимости одно</w:t>
      </w:r>
      <w:r w:rsidR="00E83825">
        <w:rPr>
          <w:sz w:val="28"/>
          <w:szCs w:val="28"/>
        </w:rPr>
        <w:t>й</w:t>
      </w:r>
      <w:r w:rsidR="00745D6E">
        <w:rPr>
          <w:sz w:val="28"/>
          <w:szCs w:val="28"/>
        </w:rPr>
        <w:t xml:space="preserve"> </w:t>
      </w:r>
      <w:r w:rsidR="00E83825">
        <w:rPr>
          <w:sz w:val="28"/>
          <w:szCs w:val="28"/>
        </w:rPr>
        <w:t>копии</w:t>
      </w:r>
      <w:r w:rsidR="00745D6E">
        <w:rPr>
          <w:sz w:val="28"/>
          <w:szCs w:val="28"/>
        </w:rPr>
        <w:t>. Для цветной печати придется воспользоваться струйным принт</w:t>
      </w:r>
      <w:r w:rsidR="00745D6E">
        <w:rPr>
          <w:sz w:val="28"/>
          <w:szCs w:val="28"/>
        </w:rPr>
        <w:t>е</w:t>
      </w:r>
      <w:r w:rsidR="00745D6E">
        <w:rPr>
          <w:sz w:val="28"/>
          <w:szCs w:val="28"/>
        </w:rPr>
        <w:t>ром.</w:t>
      </w:r>
    </w:p>
    <w:p w:rsidR="00861A14" w:rsidRDefault="00861A14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дидактических материалов на печатной основе доступн</w:t>
      </w:r>
      <w:r w:rsidR="00E83825">
        <w:rPr>
          <w:sz w:val="28"/>
          <w:szCs w:val="28"/>
        </w:rPr>
        <w:t>а</w:t>
      </w:r>
      <w:r>
        <w:rPr>
          <w:sz w:val="28"/>
          <w:szCs w:val="28"/>
        </w:rPr>
        <w:t xml:space="preserve"> любому учителю и не требует какой-либо специальной подготовки,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точен минимальный уровень пользователя персонального компьютера.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ределенную помощь в работе учителю могут оказать его ученики, для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</w:t>
      </w:r>
      <w:r w:rsidR="008077A1">
        <w:rPr>
          <w:sz w:val="28"/>
          <w:szCs w:val="28"/>
        </w:rPr>
        <w:t>компьютер становится обычным рабочим инструментом.</w:t>
      </w:r>
    </w:p>
    <w:p w:rsidR="008077A1" w:rsidRDefault="008077A1" w:rsidP="00985534">
      <w:pPr>
        <w:ind w:left="-17" w:firstLine="737"/>
        <w:jc w:val="both"/>
        <w:rPr>
          <w:sz w:val="28"/>
          <w:szCs w:val="28"/>
        </w:rPr>
      </w:pPr>
    </w:p>
    <w:p w:rsidR="008077A1" w:rsidRDefault="008715C6" w:rsidP="00985534">
      <w:pPr>
        <w:ind w:left="-17"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электронными таблицами </w:t>
      </w:r>
      <w:r>
        <w:rPr>
          <w:b/>
          <w:sz w:val="28"/>
          <w:szCs w:val="28"/>
          <w:lang w:val="en-US"/>
        </w:rPr>
        <w:t>Microsoft</w:t>
      </w:r>
      <w:r w:rsidRPr="00871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Excel</w:t>
      </w:r>
    </w:p>
    <w:p w:rsidR="008077A1" w:rsidRDefault="008077A1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речь пойдет о возможностях электронных таблиц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, связанных с различными расчетами достаточно больших объемов информации</w:t>
      </w:r>
      <w:r w:rsidR="00E83825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расчетами, требующими высокой  точности вычисл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452DDA" w:rsidRDefault="00E83825" w:rsidP="00985534">
      <w:pPr>
        <w:ind w:left="-17"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Рассмотрим</w:t>
      </w:r>
      <w:r w:rsidR="008077A1">
        <w:rPr>
          <w:sz w:val="28"/>
          <w:szCs w:val="28"/>
        </w:rPr>
        <w:t xml:space="preserve"> пример карточки для ученика 8 класса, где формулир</w:t>
      </w:r>
      <w:r w:rsidR="008077A1">
        <w:rPr>
          <w:sz w:val="28"/>
          <w:szCs w:val="28"/>
        </w:rPr>
        <w:t>у</w:t>
      </w:r>
      <w:r w:rsidR="008077A1">
        <w:rPr>
          <w:sz w:val="28"/>
          <w:szCs w:val="28"/>
        </w:rPr>
        <w:t xml:space="preserve">ется </w:t>
      </w:r>
      <w:r w:rsidR="00583336">
        <w:rPr>
          <w:sz w:val="28"/>
          <w:szCs w:val="28"/>
        </w:rPr>
        <w:t>задача на определение количества теплоты, необходимого для нагр</w:t>
      </w:r>
      <w:r w:rsidR="00583336">
        <w:rPr>
          <w:sz w:val="28"/>
          <w:szCs w:val="28"/>
        </w:rPr>
        <w:t>е</w:t>
      </w:r>
      <w:r w:rsidR="00583336">
        <w:rPr>
          <w:sz w:val="28"/>
          <w:szCs w:val="28"/>
        </w:rPr>
        <w:t xml:space="preserve">вания </w:t>
      </w:r>
      <w:r w:rsidR="00583336" w:rsidRPr="00583336">
        <w:rPr>
          <w:i/>
          <w:sz w:val="28"/>
          <w:szCs w:val="28"/>
          <w:lang w:val="en-US"/>
        </w:rPr>
        <w:t>m</w:t>
      </w:r>
      <w:r w:rsidR="00583336">
        <w:rPr>
          <w:sz w:val="28"/>
          <w:szCs w:val="28"/>
        </w:rPr>
        <w:t xml:space="preserve"> кг какого-либо вещества с удельной теплоемкостью </w:t>
      </w:r>
      <w:r w:rsidR="00583336" w:rsidRPr="00583336">
        <w:rPr>
          <w:i/>
          <w:sz w:val="28"/>
          <w:szCs w:val="28"/>
          <w:lang w:val="en-US"/>
        </w:rPr>
        <w:t>c</w:t>
      </w:r>
      <w:r w:rsidR="00583336">
        <w:rPr>
          <w:sz w:val="28"/>
          <w:szCs w:val="28"/>
        </w:rPr>
        <w:t xml:space="preserve"> от начальной температуры</w:t>
      </w:r>
      <w:r w:rsidR="00583336" w:rsidRPr="00583336">
        <w:rPr>
          <w:sz w:val="28"/>
          <w:szCs w:val="28"/>
        </w:rPr>
        <w:t xml:space="preserve"> </w:t>
      </w:r>
      <w:r w:rsidR="00583336" w:rsidRPr="00583336">
        <w:rPr>
          <w:i/>
          <w:sz w:val="28"/>
          <w:szCs w:val="28"/>
          <w:lang w:val="en-US"/>
        </w:rPr>
        <w:t>t</w:t>
      </w:r>
      <w:r w:rsidR="00583336" w:rsidRPr="00583336">
        <w:rPr>
          <w:i/>
          <w:sz w:val="28"/>
          <w:szCs w:val="28"/>
          <w:vertAlign w:val="subscript"/>
        </w:rPr>
        <w:t>1</w:t>
      </w:r>
      <w:r w:rsidR="00583336">
        <w:rPr>
          <w:sz w:val="28"/>
          <w:szCs w:val="28"/>
        </w:rPr>
        <w:t xml:space="preserve"> до конечной </w:t>
      </w:r>
      <w:r w:rsidR="00583336" w:rsidRPr="00583336">
        <w:rPr>
          <w:i/>
          <w:sz w:val="28"/>
          <w:szCs w:val="28"/>
          <w:lang w:val="en-US"/>
        </w:rPr>
        <w:t>t</w:t>
      </w:r>
      <w:r w:rsidR="00583336" w:rsidRPr="00583336">
        <w:rPr>
          <w:i/>
          <w:sz w:val="28"/>
          <w:szCs w:val="28"/>
          <w:vertAlign w:val="subscript"/>
        </w:rPr>
        <w:t>2</w:t>
      </w:r>
      <w:r w:rsidR="00583336" w:rsidRPr="00583336">
        <w:rPr>
          <w:sz w:val="28"/>
          <w:szCs w:val="28"/>
        </w:rPr>
        <w:t xml:space="preserve"> </w:t>
      </w:r>
      <w:r w:rsidR="00583336">
        <w:rPr>
          <w:sz w:val="28"/>
          <w:szCs w:val="28"/>
        </w:rPr>
        <w:t>без изменения агрегатного с</w:t>
      </w:r>
      <w:r w:rsidR="00583336">
        <w:rPr>
          <w:sz w:val="28"/>
          <w:szCs w:val="28"/>
        </w:rPr>
        <w:t>о</w:t>
      </w:r>
      <w:r w:rsidR="00583336">
        <w:rPr>
          <w:sz w:val="28"/>
          <w:szCs w:val="28"/>
        </w:rPr>
        <w:t xml:space="preserve">стояния. </w:t>
      </w:r>
      <w:proofErr w:type="gramEnd"/>
    </w:p>
    <w:p w:rsidR="008077A1" w:rsidRDefault="00452DDA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>Если учитель предполагает подготовить каждому ученику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альную карточку, то проверка решений может занять много времени.</w:t>
      </w:r>
    </w:p>
    <w:p w:rsidR="00FF4420" w:rsidRDefault="00FF4420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фрагмент электронной таблицы, котор</w:t>
      </w:r>
      <w:r w:rsidR="00A5752F">
        <w:rPr>
          <w:sz w:val="28"/>
          <w:szCs w:val="28"/>
        </w:rPr>
        <w:t>ая позволяет</w:t>
      </w:r>
      <w:r>
        <w:rPr>
          <w:sz w:val="28"/>
          <w:szCs w:val="28"/>
        </w:rPr>
        <w:t xml:space="preserve"> </w:t>
      </w:r>
      <w:r w:rsidR="00A5752F">
        <w:rPr>
          <w:sz w:val="28"/>
          <w:szCs w:val="28"/>
        </w:rPr>
        <w:t>«решить» серию подобных</w:t>
      </w:r>
      <w:r>
        <w:rPr>
          <w:sz w:val="28"/>
          <w:szCs w:val="28"/>
        </w:rPr>
        <w:t xml:space="preserve"> задач</w:t>
      </w:r>
      <w:r w:rsidR="00A5752F">
        <w:rPr>
          <w:sz w:val="28"/>
          <w:szCs w:val="28"/>
        </w:rPr>
        <w:t xml:space="preserve">. </w:t>
      </w:r>
    </w:p>
    <w:p w:rsidR="00FF4420" w:rsidRDefault="00E6358F" w:rsidP="00EA72E5">
      <w:pPr>
        <w:ind w:left="-17" w:firstLine="1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0880" cy="1673225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20" w:rsidRDefault="00FF4420" w:rsidP="00985534">
      <w:pPr>
        <w:ind w:left="-17" w:firstLine="737"/>
        <w:jc w:val="both"/>
        <w:rPr>
          <w:sz w:val="28"/>
          <w:szCs w:val="28"/>
        </w:rPr>
      </w:pPr>
    </w:p>
    <w:p w:rsidR="00FF4420" w:rsidRDefault="00FF4420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сводится к </w:t>
      </w:r>
      <w:r w:rsidR="008715C6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нужной формулы</w:t>
      </w:r>
      <w:r w:rsidR="00EA72E5">
        <w:rPr>
          <w:sz w:val="28"/>
          <w:szCs w:val="28"/>
        </w:rPr>
        <w:t xml:space="preserve"> (она видна в белой строке редактирования)</w:t>
      </w:r>
      <w:r>
        <w:rPr>
          <w:sz w:val="28"/>
          <w:szCs w:val="28"/>
        </w:rPr>
        <w:t xml:space="preserve"> в соответствующую ячейку таблицы</w:t>
      </w:r>
      <w:r w:rsidR="00EA72E5">
        <w:rPr>
          <w:sz w:val="28"/>
          <w:szCs w:val="28"/>
        </w:rPr>
        <w:t xml:space="preserve"> (</w:t>
      </w:r>
      <w:r w:rsidR="00EA72E5">
        <w:rPr>
          <w:sz w:val="28"/>
          <w:szCs w:val="28"/>
          <w:lang w:val="en-US"/>
        </w:rPr>
        <w:t>G</w:t>
      </w:r>
      <w:r w:rsidR="00EA72E5" w:rsidRPr="00EA72E5">
        <w:rPr>
          <w:sz w:val="28"/>
          <w:szCs w:val="28"/>
        </w:rPr>
        <w:t>2</w:t>
      </w:r>
      <w:r w:rsidR="00EA72E5">
        <w:rPr>
          <w:sz w:val="28"/>
          <w:szCs w:val="28"/>
        </w:rPr>
        <w:t xml:space="preserve">), далее формула копируется в нижележащие ячейки столбца </w:t>
      </w:r>
      <w:r w:rsidR="00EA72E5">
        <w:rPr>
          <w:sz w:val="28"/>
          <w:szCs w:val="28"/>
          <w:lang w:val="en-US"/>
        </w:rPr>
        <w:t>G</w:t>
      </w:r>
      <w:r w:rsidR="00EA72E5">
        <w:rPr>
          <w:sz w:val="28"/>
          <w:szCs w:val="28"/>
        </w:rPr>
        <w:t>, и мы сразу же п</w:t>
      </w:r>
      <w:r w:rsidR="00EA72E5">
        <w:rPr>
          <w:sz w:val="28"/>
          <w:szCs w:val="28"/>
        </w:rPr>
        <w:t>о</w:t>
      </w:r>
      <w:r w:rsidR="00EA72E5">
        <w:rPr>
          <w:sz w:val="28"/>
          <w:szCs w:val="28"/>
        </w:rPr>
        <w:t>лучаем ответы для всех подготовленных вариантов. При копировании им</w:t>
      </w:r>
      <w:r w:rsidR="00EA72E5">
        <w:rPr>
          <w:sz w:val="28"/>
          <w:szCs w:val="28"/>
        </w:rPr>
        <w:t>е</w:t>
      </w:r>
      <w:r w:rsidR="00EA72E5">
        <w:rPr>
          <w:sz w:val="28"/>
          <w:szCs w:val="28"/>
        </w:rPr>
        <w:t xml:space="preserve">на ячеек изменяются автоматически. В ячейку </w:t>
      </w:r>
      <w:r w:rsidR="00EA72E5">
        <w:rPr>
          <w:sz w:val="28"/>
          <w:szCs w:val="28"/>
          <w:lang w:val="en-US"/>
        </w:rPr>
        <w:t>G</w:t>
      </w:r>
      <w:r w:rsidR="00EA72E5" w:rsidRPr="00EA72E5">
        <w:rPr>
          <w:sz w:val="28"/>
          <w:szCs w:val="28"/>
        </w:rPr>
        <w:t xml:space="preserve">3 </w:t>
      </w:r>
      <w:r w:rsidR="00EA72E5">
        <w:rPr>
          <w:sz w:val="28"/>
          <w:szCs w:val="28"/>
        </w:rPr>
        <w:t>будет занесена формула =</w:t>
      </w:r>
      <w:r w:rsidR="00EA72E5">
        <w:rPr>
          <w:sz w:val="28"/>
          <w:szCs w:val="28"/>
          <w:lang w:val="en-US"/>
        </w:rPr>
        <w:t>C</w:t>
      </w:r>
      <w:r w:rsidR="00EA72E5" w:rsidRPr="00EA72E5">
        <w:rPr>
          <w:sz w:val="28"/>
          <w:szCs w:val="28"/>
        </w:rPr>
        <w:t>3*</w:t>
      </w:r>
      <w:r w:rsidR="00EA72E5">
        <w:rPr>
          <w:sz w:val="28"/>
          <w:szCs w:val="28"/>
          <w:lang w:val="en-US"/>
        </w:rPr>
        <w:t>D</w:t>
      </w:r>
      <w:r w:rsidR="00EA72E5" w:rsidRPr="00EA72E5">
        <w:rPr>
          <w:sz w:val="28"/>
          <w:szCs w:val="28"/>
        </w:rPr>
        <w:t>3*(</w:t>
      </w:r>
      <w:r w:rsidR="00EA72E5">
        <w:rPr>
          <w:sz w:val="28"/>
          <w:szCs w:val="28"/>
          <w:lang w:val="en-US"/>
        </w:rPr>
        <w:t>F</w:t>
      </w:r>
      <w:r w:rsidR="00EA72E5" w:rsidRPr="00EA72E5">
        <w:rPr>
          <w:sz w:val="28"/>
          <w:szCs w:val="28"/>
        </w:rPr>
        <w:t>3-</w:t>
      </w:r>
      <w:r w:rsidR="00EA72E5">
        <w:rPr>
          <w:sz w:val="28"/>
          <w:szCs w:val="28"/>
          <w:lang w:val="en-US"/>
        </w:rPr>
        <w:t>E</w:t>
      </w:r>
      <w:r w:rsidR="00EA72E5" w:rsidRPr="00EA72E5">
        <w:rPr>
          <w:sz w:val="28"/>
          <w:szCs w:val="28"/>
        </w:rPr>
        <w:t xml:space="preserve">3) </w:t>
      </w:r>
      <w:r w:rsidR="00EA72E5">
        <w:rPr>
          <w:sz w:val="28"/>
          <w:szCs w:val="28"/>
        </w:rPr>
        <w:t>и т.д. Таким образом</w:t>
      </w:r>
      <w:r w:rsidR="0048051D">
        <w:rPr>
          <w:sz w:val="28"/>
          <w:szCs w:val="28"/>
        </w:rPr>
        <w:t>,</w:t>
      </w:r>
      <w:r w:rsidR="00EA72E5">
        <w:rPr>
          <w:sz w:val="28"/>
          <w:szCs w:val="28"/>
        </w:rPr>
        <w:t xml:space="preserve"> основные временные затраты связ</w:t>
      </w:r>
      <w:r w:rsidR="00EA72E5">
        <w:rPr>
          <w:sz w:val="28"/>
          <w:szCs w:val="28"/>
        </w:rPr>
        <w:t>а</w:t>
      </w:r>
      <w:r w:rsidR="00EA72E5">
        <w:rPr>
          <w:sz w:val="28"/>
          <w:szCs w:val="28"/>
        </w:rPr>
        <w:t>ны с напо</w:t>
      </w:r>
      <w:r w:rsidR="0048051D">
        <w:rPr>
          <w:sz w:val="28"/>
          <w:szCs w:val="28"/>
        </w:rPr>
        <w:t>лн</w:t>
      </w:r>
      <w:r w:rsidR="00EA72E5">
        <w:rPr>
          <w:sz w:val="28"/>
          <w:szCs w:val="28"/>
        </w:rPr>
        <w:t xml:space="preserve">ением </w:t>
      </w:r>
      <w:r w:rsidR="0048051D">
        <w:rPr>
          <w:sz w:val="28"/>
          <w:szCs w:val="28"/>
        </w:rPr>
        <w:t>таблицы числовой информацией</w:t>
      </w:r>
      <w:r w:rsidR="00613AB0">
        <w:rPr>
          <w:sz w:val="28"/>
          <w:szCs w:val="28"/>
        </w:rPr>
        <w:t xml:space="preserve">. </w:t>
      </w:r>
      <w:r w:rsidR="00453A4E">
        <w:rPr>
          <w:sz w:val="28"/>
          <w:szCs w:val="28"/>
        </w:rPr>
        <w:t>Кроме того, работая с электронной таблицей, учитель видит причины неверных ответов учащи</w:t>
      </w:r>
      <w:r w:rsidR="00453A4E">
        <w:rPr>
          <w:sz w:val="28"/>
          <w:szCs w:val="28"/>
        </w:rPr>
        <w:t>х</w:t>
      </w:r>
      <w:r w:rsidR="00453A4E">
        <w:rPr>
          <w:sz w:val="28"/>
          <w:szCs w:val="28"/>
        </w:rPr>
        <w:t>ся. Эту таблицу можно сохранить в виде файла, распечатать на принтере, в дал</w:t>
      </w:r>
      <w:r w:rsidR="00453A4E">
        <w:rPr>
          <w:sz w:val="28"/>
          <w:szCs w:val="28"/>
        </w:rPr>
        <w:t>ь</w:t>
      </w:r>
      <w:r w:rsidR="00453A4E">
        <w:rPr>
          <w:sz w:val="28"/>
          <w:szCs w:val="28"/>
        </w:rPr>
        <w:t xml:space="preserve">нейшем дополнять новыми задачами. </w:t>
      </w:r>
      <w:r w:rsidR="00613AB0">
        <w:rPr>
          <w:sz w:val="28"/>
          <w:szCs w:val="28"/>
        </w:rPr>
        <w:t>Преимущества данного средства по сравнению с микрокалькулятор</w:t>
      </w:r>
      <w:r w:rsidR="00453A4E">
        <w:rPr>
          <w:sz w:val="28"/>
          <w:szCs w:val="28"/>
        </w:rPr>
        <w:t>о</w:t>
      </w:r>
      <w:r w:rsidR="00613AB0">
        <w:rPr>
          <w:sz w:val="28"/>
          <w:szCs w:val="28"/>
        </w:rPr>
        <w:t>м очеви</w:t>
      </w:r>
      <w:r w:rsidR="00613AB0">
        <w:rPr>
          <w:sz w:val="28"/>
          <w:szCs w:val="28"/>
        </w:rPr>
        <w:t>д</w:t>
      </w:r>
      <w:r w:rsidR="00613AB0">
        <w:rPr>
          <w:sz w:val="28"/>
          <w:szCs w:val="28"/>
        </w:rPr>
        <w:t>ны</w:t>
      </w:r>
      <w:r w:rsidR="00453A4E">
        <w:rPr>
          <w:sz w:val="28"/>
          <w:szCs w:val="28"/>
        </w:rPr>
        <w:t>.</w:t>
      </w:r>
    </w:p>
    <w:p w:rsidR="00453A4E" w:rsidRPr="00A56D22" w:rsidRDefault="00A56D22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>Следующий фрагмент электронной таблицы показывает  ее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при проведении точных расчетов на определение энергии связи и удельной энергии связи ядер изотопов химических элементов</w:t>
      </w:r>
      <w:r w:rsidRPr="00A56D22">
        <w:rPr>
          <w:sz w:val="28"/>
          <w:szCs w:val="28"/>
        </w:rPr>
        <w:t>:</w:t>
      </w:r>
    </w:p>
    <w:tbl>
      <w:tblPr>
        <w:tblW w:w="8880" w:type="dxa"/>
        <w:tblInd w:w="94" w:type="dxa"/>
        <w:tblLook w:val="0000"/>
      </w:tblPr>
      <w:tblGrid>
        <w:gridCol w:w="960"/>
        <w:gridCol w:w="940"/>
        <w:gridCol w:w="940"/>
        <w:gridCol w:w="1051"/>
        <w:gridCol w:w="940"/>
        <w:gridCol w:w="1051"/>
        <w:gridCol w:w="1120"/>
        <w:gridCol w:w="1120"/>
        <w:gridCol w:w="960"/>
      </w:tblGrid>
      <w:tr w:rsidR="00453A4E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Изотоп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Z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M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я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Mp+Mn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</w:t>
            </w:r>
            <w:r>
              <w:rPr>
                <w:rFonts w:ascii="Arial CYR" w:hAnsi="Arial CYR" w:cs="Arial CYR"/>
                <w:sz w:val="20"/>
                <w:szCs w:val="20"/>
              </w:rPr>
              <w:t>M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а.е.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W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св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 xml:space="preserve">. </w:t>
            </w:r>
            <w:r>
              <w:rPr>
                <w:rFonts w:ascii="Arial CYR" w:hAnsi="Arial CYR" w:cs="Arial CYR"/>
                <w:sz w:val="20"/>
                <w:szCs w:val="20"/>
              </w:rPr>
              <w:t>(МэВ)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W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св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>/A</w:t>
            </w:r>
          </w:p>
        </w:tc>
      </w:tr>
      <w:tr w:rsidR="00453A4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 w:rsidP="00E6358F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B-10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10,01294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0,06676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453A4E" w:rsidRDefault="00453A4E" w:rsidP="00E6358F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453A4E" w:rsidRDefault="00453A4E" w:rsidP="00E6358F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6,22</w:t>
            </w:r>
          </w:p>
        </w:tc>
      </w:tr>
      <w:tr w:rsidR="00453A4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 w:rsidP="00E6358F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B-11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11,0093</w:t>
            </w:r>
            <w:r w:rsidR="00A56D2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11,08836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0,07906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A4E" w:rsidRDefault="00453A4E" w:rsidP="00E6358F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73,64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3A4E" w:rsidRDefault="00453A4E" w:rsidP="00E6358F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6,69</w:t>
            </w:r>
          </w:p>
        </w:tc>
      </w:tr>
      <w:tr w:rsidR="00453A4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 w:rsidP="00E6358F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C-11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11,08698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453A4E" w:rsidRDefault="00453A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0,0791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453A4E" w:rsidRDefault="00453A4E" w:rsidP="00E6358F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453A4E" w:rsidRDefault="00453A4E" w:rsidP="00E6358F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6,70</w:t>
            </w:r>
          </w:p>
        </w:tc>
      </w:tr>
      <w:tr w:rsidR="00453A4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 w:rsidP="00E6358F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C-12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Pr="00A56D22" w:rsidRDefault="00453A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  <w:r w:rsidR="00A56D22">
              <w:rPr>
                <w:rFonts w:ascii="Arial CYR" w:hAnsi="Arial CYR" w:cs="Arial CYR"/>
                <w:sz w:val="20"/>
                <w:szCs w:val="20"/>
              </w:rPr>
              <w:t>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12,09564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A4E" w:rsidRDefault="00453A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0,09564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A4E" w:rsidRDefault="00453A4E" w:rsidP="00E6358F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3A4E" w:rsidRDefault="00453A4E" w:rsidP="00E6358F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7,42</w:t>
            </w:r>
          </w:p>
        </w:tc>
      </w:tr>
    </w:tbl>
    <w:p w:rsidR="00453A4E" w:rsidRDefault="00453A4E" w:rsidP="00985534">
      <w:pPr>
        <w:ind w:left="-17" w:firstLine="737"/>
        <w:jc w:val="both"/>
        <w:rPr>
          <w:sz w:val="28"/>
          <w:szCs w:val="28"/>
        </w:rPr>
      </w:pPr>
    </w:p>
    <w:p w:rsidR="00453A4E" w:rsidRDefault="008121C6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Учителям физики хорошо известно, к каким результатам может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вести низкая точность расчетов в данном типе задач. Поэтому и учащимся следует рекомендовать выполнять расчет именно при помощи электронных таблиц, а не калькулятора. Если в кабинете физики нет возможности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вести подобную работу фронтально, ее можно перенести на урок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тики как элемент практического применения электронных таблиц или предложить ее в качестве домашнего задания для тех учащихся, </w:t>
      </w:r>
      <w:r w:rsidR="00A5752F">
        <w:rPr>
          <w:sz w:val="28"/>
          <w:szCs w:val="28"/>
        </w:rPr>
        <w:t>у которых</w:t>
      </w:r>
      <w:r>
        <w:rPr>
          <w:sz w:val="28"/>
          <w:szCs w:val="28"/>
        </w:rPr>
        <w:t xml:space="preserve">  дома </w:t>
      </w:r>
      <w:r w:rsidR="00A5752F">
        <w:rPr>
          <w:sz w:val="28"/>
          <w:szCs w:val="28"/>
        </w:rPr>
        <w:t xml:space="preserve">есть </w:t>
      </w:r>
      <w:r>
        <w:rPr>
          <w:sz w:val="28"/>
          <w:szCs w:val="28"/>
        </w:rPr>
        <w:t>компьютер.</w:t>
      </w:r>
    </w:p>
    <w:p w:rsidR="0050189A" w:rsidRDefault="0050189A" w:rsidP="00985534">
      <w:pPr>
        <w:ind w:left="-17" w:firstLine="73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электронные таблицы позволяют в</w:t>
      </w:r>
      <w:r w:rsidR="0094145F">
        <w:rPr>
          <w:sz w:val="28"/>
          <w:szCs w:val="28"/>
        </w:rPr>
        <w:t xml:space="preserve"> наглядном</w:t>
      </w:r>
      <w:r>
        <w:rPr>
          <w:sz w:val="28"/>
          <w:szCs w:val="28"/>
        </w:rPr>
        <w:t xml:space="preserve"> графическом виде представлять результаты расчетов</w:t>
      </w:r>
      <w:r w:rsidR="0094145F">
        <w:rPr>
          <w:sz w:val="28"/>
          <w:szCs w:val="28"/>
        </w:rPr>
        <w:t>.</w:t>
      </w:r>
    </w:p>
    <w:p w:rsidR="0094145F" w:rsidRDefault="0094145F" w:rsidP="00985534">
      <w:pPr>
        <w:ind w:left="-17" w:firstLine="737"/>
        <w:jc w:val="both"/>
        <w:rPr>
          <w:sz w:val="28"/>
          <w:szCs w:val="28"/>
        </w:rPr>
      </w:pPr>
    </w:p>
    <w:p w:rsidR="0094145F" w:rsidRPr="00EA72E5" w:rsidRDefault="00E6358F" w:rsidP="0094145F">
      <w:pPr>
        <w:ind w:firstLine="17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491680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1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E4" w:rsidRDefault="0094145F" w:rsidP="0070682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29E2">
        <w:rPr>
          <w:sz w:val="28"/>
          <w:szCs w:val="28"/>
        </w:rPr>
        <w:t xml:space="preserve">предложенном </w:t>
      </w:r>
      <w:r>
        <w:rPr>
          <w:sz w:val="28"/>
          <w:szCs w:val="28"/>
        </w:rPr>
        <w:t xml:space="preserve">фрагменте </w:t>
      </w:r>
      <w:r w:rsidR="00706823">
        <w:rPr>
          <w:sz w:val="28"/>
          <w:szCs w:val="28"/>
        </w:rPr>
        <w:t>показана возможность построения гр</w:t>
      </w:r>
      <w:r w:rsidR="00706823">
        <w:rPr>
          <w:sz w:val="28"/>
          <w:szCs w:val="28"/>
        </w:rPr>
        <w:t>а</w:t>
      </w:r>
      <w:r w:rsidR="00706823">
        <w:rPr>
          <w:sz w:val="28"/>
          <w:szCs w:val="28"/>
        </w:rPr>
        <w:t>фиков в электронных таблицах по результатам расчетов. При наличии мультимедийного проектора подобную задачу можно решать с учащимися в режиме реального времени, наблюдая при этом, как меняется вид граф</w:t>
      </w:r>
      <w:r w:rsidR="00706823">
        <w:rPr>
          <w:sz w:val="28"/>
          <w:szCs w:val="28"/>
        </w:rPr>
        <w:t>и</w:t>
      </w:r>
      <w:r w:rsidR="00706823">
        <w:rPr>
          <w:sz w:val="28"/>
          <w:szCs w:val="28"/>
        </w:rPr>
        <w:t>ка при изменении начальных условий. Можно организовать работу уч</w:t>
      </w:r>
      <w:r w:rsidR="00706823">
        <w:rPr>
          <w:sz w:val="28"/>
          <w:szCs w:val="28"/>
        </w:rPr>
        <w:t>а</w:t>
      </w:r>
      <w:r w:rsidR="00706823">
        <w:rPr>
          <w:sz w:val="28"/>
          <w:szCs w:val="28"/>
        </w:rPr>
        <w:t xml:space="preserve">щихся с компьютерами в малых группах, </w:t>
      </w:r>
      <w:r w:rsidR="002B2773">
        <w:rPr>
          <w:sz w:val="28"/>
          <w:szCs w:val="28"/>
        </w:rPr>
        <w:t xml:space="preserve">если материальная база </w:t>
      </w:r>
      <w:r w:rsidR="00706823">
        <w:rPr>
          <w:sz w:val="28"/>
          <w:szCs w:val="28"/>
        </w:rPr>
        <w:t>кабине</w:t>
      </w:r>
      <w:r w:rsidR="002B2773">
        <w:rPr>
          <w:sz w:val="28"/>
          <w:szCs w:val="28"/>
        </w:rPr>
        <w:t>та</w:t>
      </w:r>
      <w:r w:rsidR="00706823">
        <w:rPr>
          <w:sz w:val="28"/>
          <w:szCs w:val="28"/>
        </w:rPr>
        <w:t xml:space="preserve"> </w:t>
      </w:r>
      <w:r w:rsidR="002B2773">
        <w:rPr>
          <w:sz w:val="28"/>
          <w:szCs w:val="28"/>
        </w:rPr>
        <w:t xml:space="preserve">позволяет это сделать, </w:t>
      </w:r>
      <w:r w:rsidR="00706823">
        <w:rPr>
          <w:sz w:val="28"/>
          <w:szCs w:val="28"/>
        </w:rPr>
        <w:t xml:space="preserve">или </w:t>
      </w:r>
      <w:r w:rsidR="002B2773">
        <w:rPr>
          <w:sz w:val="28"/>
          <w:szCs w:val="28"/>
        </w:rPr>
        <w:t>провести эту работу на урок</w:t>
      </w:r>
      <w:r w:rsidR="004E3C5F">
        <w:rPr>
          <w:sz w:val="28"/>
          <w:szCs w:val="28"/>
        </w:rPr>
        <w:t>е</w:t>
      </w:r>
      <w:r w:rsidR="002B2773">
        <w:rPr>
          <w:sz w:val="28"/>
          <w:szCs w:val="28"/>
        </w:rPr>
        <w:t xml:space="preserve"> </w:t>
      </w:r>
      <w:r w:rsidR="00706823">
        <w:rPr>
          <w:sz w:val="28"/>
          <w:szCs w:val="28"/>
        </w:rPr>
        <w:t>информатики</w:t>
      </w:r>
      <w:r w:rsidR="002B2773">
        <w:rPr>
          <w:sz w:val="28"/>
          <w:szCs w:val="28"/>
        </w:rPr>
        <w:t xml:space="preserve"> в компьютерн</w:t>
      </w:r>
      <w:r w:rsidR="004E3C5F">
        <w:rPr>
          <w:sz w:val="28"/>
          <w:szCs w:val="28"/>
        </w:rPr>
        <w:t>ом</w:t>
      </w:r>
      <w:r w:rsidR="002B2773">
        <w:rPr>
          <w:sz w:val="28"/>
          <w:szCs w:val="28"/>
        </w:rPr>
        <w:t xml:space="preserve"> класс</w:t>
      </w:r>
      <w:r w:rsidR="004E3C5F">
        <w:rPr>
          <w:sz w:val="28"/>
          <w:szCs w:val="28"/>
        </w:rPr>
        <w:t>е</w:t>
      </w:r>
      <w:r w:rsidR="00706823">
        <w:rPr>
          <w:sz w:val="28"/>
          <w:szCs w:val="28"/>
        </w:rPr>
        <w:t xml:space="preserve">. </w:t>
      </w:r>
      <w:r w:rsidR="002B2773">
        <w:rPr>
          <w:sz w:val="28"/>
          <w:szCs w:val="28"/>
        </w:rPr>
        <w:t>Такое сотрудничество учителей физики и информ</w:t>
      </w:r>
      <w:r w:rsidR="002B2773">
        <w:rPr>
          <w:sz w:val="28"/>
          <w:szCs w:val="28"/>
        </w:rPr>
        <w:t>а</w:t>
      </w:r>
      <w:r w:rsidR="002B2773">
        <w:rPr>
          <w:sz w:val="28"/>
          <w:szCs w:val="28"/>
        </w:rPr>
        <w:t>тики только на пользу учащимся и является неформальным проявлением межпредме</w:t>
      </w:r>
      <w:r w:rsidR="002B2773">
        <w:rPr>
          <w:sz w:val="28"/>
          <w:szCs w:val="28"/>
        </w:rPr>
        <w:t>т</w:t>
      </w:r>
      <w:r w:rsidR="002B2773">
        <w:rPr>
          <w:sz w:val="28"/>
          <w:szCs w:val="28"/>
        </w:rPr>
        <w:t>ных связей.</w:t>
      </w:r>
    </w:p>
    <w:p w:rsidR="002B2773" w:rsidRPr="0028132C" w:rsidRDefault="0028132C" w:rsidP="0028132C">
      <w:pPr>
        <w:ind w:firstLine="737"/>
        <w:jc w:val="both"/>
        <w:rPr>
          <w:sz w:val="28"/>
          <w:szCs w:val="28"/>
        </w:rPr>
      </w:pPr>
      <w:r w:rsidRPr="0028132C">
        <w:rPr>
          <w:sz w:val="28"/>
          <w:szCs w:val="28"/>
        </w:rPr>
        <w:lastRenderedPageBreak/>
        <w:t>Еще один пример использования электронных таблиц в работе уч</w:t>
      </w:r>
      <w:r w:rsidRPr="0028132C">
        <w:rPr>
          <w:sz w:val="28"/>
          <w:szCs w:val="28"/>
        </w:rPr>
        <w:t>и</w:t>
      </w:r>
      <w:r w:rsidRPr="0028132C">
        <w:rPr>
          <w:sz w:val="28"/>
          <w:szCs w:val="28"/>
        </w:rPr>
        <w:t>теля-предметника - это</w:t>
      </w:r>
      <w:r w:rsidR="002B2773" w:rsidRPr="0028132C">
        <w:rPr>
          <w:sz w:val="28"/>
          <w:szCs w:val="28"/>
        </w:rPr>
        <w:t xml:space="preserve"> </w:t>
      </w:r>
      <w:r w:rsidRPr="0028132C">
        <w:rPr>
          <w:sz w:val="28"/>
          <w:szCs w:val="28"/>
        </w:rPr>
        <w:t>в</w:t>
      </w:r>
      <w:r w:rsidR="002B2773" w:rsidRPr="0028132C">
        <w:rPr>
          <w:sz w:val="28"/>
          <w:szCs w:val="28"/>
        </w:rPr>
        <w:t>едение электронного журнала</w:t>
      </w:r>
      <w:r w:rsidRPr="0028132C">
        <w:rPr>
          <w:sz w:val="28"/>
          <w:szCs w:val="28"/>
        </w:rPr>
        <w:t>.</w:t>
      </w:r>
    </w:p>
    <w:p w:rsidR="002B2773" w:rsidRPr="007B35DE" w:rsidRDefault="007B35DE" w:rsidP="0070682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журнал, разработанный в среде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, позволяет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решать различные задачи, связанные с отслеживанием успеваемости каждого ученика, учетом полученных оценок, пропущенных уроков,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гнозированием итоговых оценок. Любую «клеточку» журнала можно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проводить примечанием, как это показано на рисунке,</w:t>
      </w:r>
      <w:r w:rsidR="004273A4">
        <w:rPr>
          <w:sz w:val="28"/>
          <w:szCs w:val="28"/>
        </w:rPr>
        <w:t xml:space="preserve"> что позволяет уч</w:t>
      </w:r>
      <w:r w:rsidR="004273A4">
        <w:rPr>
          <w:sz w:val="28"/>
          <w:szCs w:val="28"/>
        </w:rPr>
        <w:t>и</w:t>
      </w:r>
      <w:r w:rsidR="004273A4">
        <w:rPr>
          <w:sz w:val="28"/>
          <w:szCs w:val="28"/>
        </w:rPr>
        <w:t xml:space="preserve">телю учитывать значимость той или иной полученной оценки. </w:t>
      </w:r>
    </w:p>
    <w:p w:rsidR="00282AE4" w:rsidRDefault="00282AE4" w:rsidP="00945AED">
      <w:pPr>
        <w:ind w:hanging="17"/>
        <w:jc w:val="both"/>
        <w:rPr>
          <w:sz w:val="28"/>
          <w:szCs w:val="28"/>
        </w:rPr>
      </w:pPr>
    </w:p>
    <w:p w:rsidR="007B35DE" w:rsidRDefault="00E6358F" w:rsidP="00945AED">
      <w:pPr>
        <w:ind w:hanging="1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38090" cy="37179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E4" w:rsidRDefault="00282AE4" w:rsidP="00945AED">
      <w:pPr>
        <w:ind w:hanging="17"/>
        <w:jc w:val="both"/>
        <w:rPr>
          <w:sz w:val="28"/>
          <w:szCs w:val="28"/>
        </w:rPr>
      </w:pPr>
    </w:p>
    <w:p w:rsidR="0052337E" w:rsidRDefault="004273A4" w:rsidP="004273A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</w:t>
      </w:r>
      <w:r w:rsidR="00A605A4"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 xml:space="preserve"> служит прекрасным инструментом воспитания ответственности ученика за результат своей деятельности,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исключить необъективность при выставлении итоговой оценки. Журнал всегда доступен учителю</w:t>
      </w:r>
      <w:r w:rsidR="008715C6">
        <w:rPr>
          <w:sz w:val="28"/>
          <w:szCs w:val="28"/>
        </w:rPr>
        <w:t>.</w:t>
      </w:r>
      <w:r w:rsidR="004F6DF5">
        <w:rPr>
          <w:sz w:val="28"/>
          <w:szCs w:val="28"/>
        </w:rPr>
        <w:t xml:space="preserve"> </w:t>
      </w:r>
      <w:r w:rsidR="008715C6">
        <w:rPr>
          <w:sz w:val="28"/>
          <w:szCs w:val="28"/>
        </w:rPr>
        <w:t>Л</w:t>
      </w:r>
      <w:r w:rsidR="004F6DF5">
        <w:rPr>
          <w:sz w:val="28"/>
          <w:szCs w:val="28"/>
        </w:rPr>
        <w:t>юбой ученик может узнать свой пре</w:t>
      </w:r>
      <w:r w:rsidR="004F6DF5">
        <w:rPr>
          <w:sz w:val="28"/>
          <w:szCs w:val="28"/>
        </w:rPr>
        <w:t>д</w:t>
      </w:r>
      <w:r w:rsidR="004F6DF5">
        <w:rPr>
          <w:sz w:val="28"/>
          <w:szCs w:val="28"/>
        </w:rPr>
        <w:t>варительный результат на данный учебный день, а также посмотреть</w:t>
      </w:r>
      <w:r w:rsidR="008715C6">
        <w:rPr>
          <w:sz w:val="28"/>
          <w:szCs w:val="28"/>
        </w:rPr>
        <w:t xml:space="preserve"> в журнал</w:t>
      </w:r>
      <w:r w:rsidR="004F6DF5">
        <w:rPr>
          <w:sz w:val="28"/>
          <w:szCs w:val="28"/>
        </w:rPr>
        <w:t xml:space="preserve"> и ответить на вопрос</w:t>
      </w:r>
      <w:r w:rsidR="004F6DF5" w:rsidRPr="004F6DF5">
        <w:rPr>
          <w:sz w:val="28"/>
          <w:szCs w:val="28"/>
        </w:rPr>
        <w:t xml:space="preserve">: </w:t>
      </w:r>
      <w:r w:rsidR="004F6DF5">
        <w:rPr>
          <w:sz w:val="28"/>
          <w:szCs w:val="28"/>
        </w:rPr>
        <w:t xml:space="preserve">«А что будет, если я получу еще одну </w:t>
      </w:r>
      <w:r w:rsidR="008715C6">
        <w:rPr>
          <w:sz w:val="28"/>
          <w:szCs w:val="28"/>
        </w:rPr>
        <w:t>оце</w:t>
      </w:r>
      <w:r w:rsidR="008715C6">
        <w:rPr>
          <w:sz w:val="28"/>
          <w:szCs w:val="28"/>
        </w:rPr>
        <w:t>н</w:t>
      </w:r>
      <w:r w:rsidR="008715C6">
        <w:rPr>
          <w:sz w:val="28"/>
          <w:szCs w:val="28"/>
        </w:rPr>
        <w:t>ку</w:t>
      </w:r>
      <w:r w:rsidR="004F6DF5" w:rsidRPr="004F6DF5">
        <w:rPr>
          <w:sz w:val="28"/>
          <w:szCs w:val="28"/>
        </w:rPr>
        <w:t>?</w:t>
      </w:r>
      <w:r w:rsidR="004F6DF5">
        <w:rPr>
          <w:sz w:val="28"/>
          <w:szCs w:val="28"/>
        </w:rPr>
        <w:t>» Пр</w:t>
      </w:r>
      <w:r w:rsidR="004F6DF5">
        <w:rPr>
          <w:sz w:val="28"/>
          <w:szCs w:val="28"/>
        </w:rPr>
        <w:t>о</w:t>
      </w:r>
      <w:r w:rsidR="004F6DF5">
        <w:rPr>
          <w:sz w:val="28"/>
          <w:szCs w:val="28"/>
        </w:rPr>
        <w:t xml:space="preserve">грамма тут же пересчитает результат. </w:t>
      </w:r>
    </w:p>
    <w:p w:rsidR="004273A4" w:rsidRDefault="004F6DF5" w:rsidP="004273A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современного школьника результат подсчета среднего </w:t>
      </w:r>
      <w:r w:rsidR="00A5752F">
        <w:rPr>
          <w:sz w:val="28"/>
          <w:szCs w:val="28"/>
        </w:rPr>
        <w:t>балла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пьютером действует намного убедительнее, чем слова учителя,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занные с оценива</w:t>
      </w:r>
      <w:r w:rsidR="001B77D3">
        <w:rPr>
          <w:sz w:val="28"/>
          <w:szCs w:val="28"/>
        </w:rPr>
        <w:t>ни</w:t>
      </w:r>
      <w:r>
        <w:rPr>
          <w:sz w:val="28"/>
          <w:szCs w:val="28"/>
        </w:rPr>
        <w:t>ем его работы за четверть, 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местр или полугодие.</w:t>
      </w:r>
    </w:p>
    <w:p w:rsidR="0052337E" w:rsidRDefault="0052337E" w:rsidP="004273A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Аналогичным образом можно применять электронные таблицы для анализа </w:t>
      </w:r>
      <w:r w:rsidR="00AA23FD">
        <w:rPr>
          <w:sz w:val="28"/>
          <w:szCs w:val="28"/>
        </w:rPr>
        <w:t>диагностических</w:t>
      </w:r>
      <w:r>
        <w:rPr>
          <w:sz w:val="28"/>
          <w:szCs w:val="28"/>
        </w:rPr>
        <w:t>, контрольных, тестовых работ, поэлементного анализа выполнения учебных заданий. Результаты анализа также могут быть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графическом виде.</w:t>
      </w:r>
      <w:r w:rsidR="007739BE">
        <w:rPr>
          <w:sz w:val="28"/>
          <w:szCs w:val="28"/>
        </w:rPr>
        <w:t xml:space="preserve"> </w:t>
      </w:r>
    </w:p>
    <w:p w:rsidR="007739BE" w:rsidRPr="004F6DF5" w:rsidRDefault="007739BE" w:rsidP="004273A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приведенном ниже примере показана обработка результатов тест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работы, где за каждое верно выполненное задание ученик получал 1 балл. В электронной таблице производился расчет набранной суммы, и дальше результат переводился в 100-бальную шкалу</w:t>
      </w:r>
      <w:r w:rsidR="00E967EE">
        <w:rPr>
          <w:sz w:val="28"/>
          <w:szCs w:val="28"/>
        </w:rPr>
        <w:t xml:space="preserve">. </w:t>
      </w:r>
    </w:p>
    <w:p w:rsidR="002B2773" w:rsidRDefault="00E6358F" w:rsidP="00945AED">
      <w:pPr>
        <w:ind w:hanging="1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80890" cy="16560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BE" w:rsidRDefault="007739BE" w:rsidP="00945AED">
      <w:pPr>
        <w:ind w:hanging="17"/>
        <w:jc w:val="both"/>
        <w:rPr>
          <w:sz w:val="28"/>
          <w:szCs w:val="28"/>
        </w:rPr>
      </w:pPr>
    </w:p>
    <w:p w:rsidR="007739BE" w:rsidRDefault="00E6358F" w:rsidP="00945AED">
      <w:pPr>
        <w:ind w:hanging="1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65370" cy="30968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E4" w:rsidRPr="00BA6825" w:rsidRDefault="00282AE4" w:rsidP="00945AED">
      <w:pPr>
        <w:ind w:hanging="17"/>
        <w:jc w:val="both"/>
        <w:rPr>
          <w:sz w:val="28"/>
          <w:szCs w:val="28"/>
        </w:rPr>
      </w:pPr>
    </w:p>
    <w:p w:rsidR="006118AE" w:rsidRPr="00D63E97" w:rsidRDefault="00E967EE" w:rsidP="006118AE">
      <w:pPr>
        <w:ind w:left="-17" w:firstLine="680"/>
        <w:jc w:val="both"/>
        <w:rPr>
          <w:sz w:val="28"/>
          <w:szCs w:val="28"/>
        </w:rPr>
      </w:pPr>
      <w:r>
        <w:rPr>
          <w:sz w:val="28"/>
          <w:szCs w:val="28"/>
        </w:rPr>
        <w:t>Так называемый «рейтинг» оказывается более важным для ученика, чем привычная 5-бальная оценка. Для учителя</w:t>
      </w:r>
      <w:r w:rsidR="008715C6" w:rsidRPr="00551480">
        <w:rPr>
          <w:sz w:val="28"/>
          <w:szCs w:val="28"/>
        </w:rPr>
        <w:t xml:space="preserve"> </w:t>
      </w:r>
      <w:r w:rsidR="008715C6">
        <w:rPr>
          <w:sz w:val="28"/>
          <w:szCs w:val="28"/>
        </w:rPr>
        <w:t>же</w:t>
      </w:r>
      <w:r>
        <w:rPr>
          <w:sz w:val="28"/>
          <w:szCs w:val="28"/>
        </w:rPr>
        <w:t xml:space="preserve"> будет значима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ция, представленная на диаграмме. </w:t>
      </w:r>
      <w:r w:rsidR="007E3C6E">
        <w:rPr>
          <w:sz w:val="28"/>
          <w:szCs w:val="28"/>
        </w:rPr>
        <w:t>Если рейтинг  ученика - это результат его работы, то процент верных ответов по каждому заданию теста – это</w:t>
      </w:r>
      <w:r w:rsidR="00551480">
        <w:rPr>
          <w:sz w:val="28"/>
          <w:szCs w:val="28"/>
        </w:rPr>
        <w:t>, в большей степени,</w:t>
      </w:r>
      <w:r w:rsidR="007E3C6E">
        <w:rPr>
          <w:sz w:val="28"/>
          <w:szCs w:val="28"/>
        </w:rPr>
        <w:t xml:space="preserve"> результат </w:t>
      </w:r>
      <w:r w:rsidR="00AE29E2">
        <w:rPr>
          <w:sz w:val="28"/>
          <w:szCs w:val="28"/>
        </w:rPr>
        <w:t>работы</w:t>
      </w:r>
      <w:r w:rsidR="007E3C6E">
        <w:rPr>
          <w:sz w:val="28"/>
          <w:szCs w:val="28"/>
        </w:rPr>
        <w:t xml:space="preserve"> учителя. В частности, из диаграммы видно, что вопрос</w:t>
      </w:r>
      <w:r w:rsidR="00AE29E2">
        <w:rPr>
          <w:sz w:val="28"/>
          <w:szCs w:val="28"/>
        </w:rPr>
        <w:t>ы</w:t>
      </w:r>
      <w:r w:rsidR="007E3C6E">
        <w:rPr>
          <w:sz w:val="28"/>
          <w:szCs w:val="28"/>
        </w:rPr>
        <w:t xml:space="preserve"> №</w:t>
      </w:r>
      <w:r w:rsidR="00AE29E2">
        <w:rPr>
          <w:sz w:val="28"/>
          <w:szCs w:val="28"/>
        </w:rPr>
        <w:t> </w:t>
      </w:r>
      <w:r w:rsidR="007E3C6E">
        <w:rPr>
          <w:sz w:val="28"/>
          <w:szCs w:val="28"/>
        </w:rPr>
        <w:t>4-8</w:t>
      </w:r>
      <w:r w:rsidR="00AE29E2">
        <w:rPr>
          <w:sz w:val="28"/>
          <w:szCs w:val="28"/>
        </w:rPr>
        <w:t>, 14, 17, 18 оказались не под силу подавляющему большинству учащихся параллели. Очевидно, что на следующем уроке учителю нужно в</w:t>
      </w:r>
      <w:r w:rsidR="00AE29E2">
        <w:rPr>
          <w:sz w:val="28"/>
          <w:szCs w:val="28"/>
        </w:rPr>
        <w:t>ы</w:t>
      </w:r>
      <w:r w:rsidR="00AE29E2">
        <w:rPr>
          <w:sz w:val="28"/>
          <w:szCs w:val="28"/>
        </w:rPr>
        <w:t>яснить причины слабого усвоения содержания данных вопросов и произв</w:t>
      </w:r>
      <w:r w:rsidR="00AE29E2">
        <w:rPr>
          <w:sz w:val="28"/>
          <w:szCs w:val="28"/>
        </w:rPr>
        <w:t>е</w:t>
      </w:r>
      <w:r w:rsidR="00AE29E2">
        <w:rPr>
          <w:sz w:val="28"/>
          <w:szCs w:val="28"/>
        </w:rPr>
        <w:t>сти коррекцию знаний.</w:t>
      </w:r>
    </w:p>
    <w:p w:rsidR="008715C6" w:rsidRDefault="008715C6" w:rsidP="008715C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Примеров применения электронных таблиц в учебном процессе на уроке физики много, и в данной статье нет необходимости перечислять их все. Нам хотелось показать только некоторые возможности.</w:t>
      </w:r>
    </w:p>
    <w:p w:rsidR="0028132C" w:rsidRDefault="0028132C" w:rsidP="008715C6">
      <w:pPr>
        <w:ind w:firstLine="737"/>
        <w:jc w:val="both"/>
        <w:rPr>
          <w:sz w:val="28"/>
          <w:szCs w:val="28"/>
        </w:rPr>
      </w:pPr>
    </w:p>
    <w:p w:rsidR="0028132C" w:rsidRPr="0028132C" w:rsidRDefault="0028132C" w:rsidP="008715C6">
      <w:pPr>
        <w:ind w:firstLine="737"/>
        <w:jc w:val="both"/>
        <w:rPr>
          <w:b/>
          <w:sz w:val="28"/>
          <w:szCs w:val="28"/>
        </w:rPr>
      </w:pPr>
      <w:r w:rsidRPr="0028132C">
        <w:rPr>
          <w:b/>
          <w:sz w:val="28"/>
          <w:szCs w:val="28"/>
        </w:rPr>
        <w:t xml:space="preserve">Создание учебных презентаций в среде </w:t>
      </w:r>
      <w:r>
        <w:rPr>
          <w:b/>
          <w:sz w:val="28"/>
          <w:szCs w:val="28"/>
          <w:lang w:val="en-US"/>
        </w:rPr>
        <w:t>Microsoft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Power</w:t>
      </w:r>
      <w:r w:rsidRPr="002813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Point</w:t>
      </w:r>
    </w:p>
    <w:p w:rsidR="001866D7" w:rsidRDefault="00551480" w:rsidP="005514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приходом в учебный процесс средств подготовки презентаций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 получил инструмент, который способен решать многие методические </w:t>
      </w:r>
      <w:r w:rsidR="001866D7">
        <w:rPr>
          <w:sz w:val="28"/>
          <w:szCs w:val="28"/>
        </w:rPr>
        <w:t xml:space="preserve">и дидактические </w:t>
      </w:r>
      <w:r>
        <w:rPr>
          <w:sz w:val="28"/>
          <w:szCs w:val="28"/>
        </w:rPr>
        <w:t>задачи. Если провести параллель</w:t>
      </w:r>
      <w:r w:rsidR="003B2665">
        <w:rPr>
          <w:sz w:val="28"/>
          <w:szCs w:val="28"/>
        </w:rPr>
        <w:t xml:space="preserve"> с недавним прошлым, то учебная презентация – это диафильм, в котором кадры – это не только ст</w:t>
      </w:r>
      <w:r w:rsidR="003B2665">
        <w:rPr>
          <w:sz w:val="28"/>
          <w:szCs w:val="28"/>
        </w:rPr>
        <w:t>а</w:t>
      </w:r>
      <w:r w:rsidR="003B2665">
        <w:rPr>
          <w:sz w:val="28"/>
          <w:szCs w:val="28"/>
        </w:rPr>
        <w:t>тичные картинки, а большей частью анимированные изображения</w:t>
      </w:r>
      <w:r w:rsidR="001866D7">
        <w:rPr>
          <w:sz w:val="28"/>
          <w:szCs w:val="28"/>
        </w:rPr>
        <w:t>.</w:t>
      </w:r>
      <w:r w:rsidR="003B2665">
        <w:rPr>
          <w:sz w:val="28"/>
          <w:szCs w:val="28"/>
        </w:rPr>
        <w:t xml:space="preserve"> </w:t>
      </w:r>
      <w:r w:rsidR="001866D7">
        <w:rPr>
          <w:sz w:val="28"/>
          <w:szCs w:val="28"/>
        </w:rPr>
        <w:t>О</w:t>
      </w:r>
      <w:r w:rsidR="003B2665">
        <w:rPr>
          <w:sz w:val="28"/>
          <w:szCs w:val="28"/>
        </w:rPr>
        <w:t>бъе</w:t>
      </w:r>
      <w:r w:rsidR="003B2665">
        <w:rPr>
          <w:sz w:val="28"/>
          <w:szCs w:val="28"/>
        </w:rPr>
        <w:t>к</w:t>
      </w:r>
      <w:r w:rsidR="003B2665">
        <w:rPr>
          <w:sz w:val="28"/>
          <w:szCs w:val="28"/>
        </w:rPr>
        <w:t xml:space="preserve">ты </w:t>
      </w:r>
      <w:r w:rsidR="001866D7">
        <w:rPr>
          <w:sz w:val="28"/>
          <w:szCs w:val="28"/>
        </w:rPr>
        <w:t xml:space="preserve">слайда </w:t>
      </w:r>
      <w:r w:rsidR="003B2665">
        <w:rPr>
          <w:sz w:val="28"/>
          <w:szCs w:val="28"/>
        </w:rPr>
        <w:t>(текст, графика, звук,</w:t>
      </w:r>
      <w:r w:rsidR="00B03055">
        <w:rPr>
          <w:sz w:val="28"/>
          <w:szCs w:val="28"/>
        </w:rPr>
        <w:t xml:space="preserve"> компьютерные модели,</w:t>
      </w:r>
      <w:r w:rsidR="003B2665">
        <w:rPr>
          <w:sz w:val="28"/>
          <w:szCs w:val="28"/>
        </w:rPr>
        <w:t xml:space="preserve"> видео и др.) </w:t>
      </w:r>
      <w:r w:rsidR="001866D7">
        <w:rPr>
          <w:sz w:val="28"/>
          <w:szCs w:val="28"/>
        </w:rPr>
        <w:t>пред</w:t>
      </w:r>
      <w:r w:rsidR="001866D7">
        <w:rPr>
          <w:sz w:val="28"/>
          <w:szCs w:val="28"/>
        </w:rPr>
        <w:t>ъ</w:t>
      </w:r>
      <w:r w:rsidR="001866D7">
        <w:rPr>
          <w:sz w:val="28"/>
          <w:szCs w:val="28"/>
        </w:rPr>
        <w:lastRenderedPageBreak/>
        <w:t>являются ученику в определенной последовательности, в соответствие с тем сценарием, к</w:t>
      </w:r>
      <w:r w:rsidR="001866D7">
        <w:rPr>
          <w:sz w:val="28"/>
          <w:szCs w:val="28"/>
        </w:rPr>
        <w:t>о</w:t>
      </w:r>
      <w:r w:rsidR="001866D7">
        <w:rPr>
          <w:sz w:val="28"/>
          <w:szCs w:val="28"/>
        </w:rPr>
        <w:t xml:space="preserve">торый создал учитель. </w:t>
      </w:r>
    </w:p>
    <w:p w:rsidR="00551480" w:rsidRDefault="001866D7" w:rsidP="00FA0E1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презентаций по сравнению с готовыми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граммно-педагогическими средствами (ППС) заключается именно в том, что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дый учитель может  подготовить </w:t>
      </w:r>
      <w:r w:rsidR="00FA0E18">
        <w:rPr>
          <w:sz w:val="28"/>
          <w:szCs w:val="28"/>
        </w:rPr>
        <w:t>такое учебное пособие для своего урока, которое будет соответствовать его замыслу.</w:t>
      </w:r>
    </w:p>
    <w:p w:rsidR="00267154" w:rsidRDefault="00267154" w:rsidP="00D01666">
      <w:pPr>
        <w:jc w:val="both"/>
        <w:rPr>
          <w:sz w:val="28"/>
          <w:szCs w:val="28"/>
        </w:rPr>
      </w:pPr>
    </w:p>
    <w:p w:rsidR="00D341F7" w:rsidRDefault="00E6358F" w:rsidP="00D0166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0880" cy="4615180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461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F7" w:rsidRDefault="00D341F7" w:rsidP="00D01666">
      <w:pPr>
        <w:jc w:val="both"/>
        <w:rPr>
          <w:sz w:val="28"/>
          <w:szCs w:val="28"/>
        </w:rPr>
      </w:pPr>
    </w:p>
    <w:p w:rsidR="00D341F7" w:rsidRDefault="00D341F7" w:rsidP="00D341F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 рисунке в окне редактирования слайда представлена схема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вестного физического опыта. Но учащиеся увидят этот слайд не сразу. 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 появятся последовательно</w:t>
      </w:r>
      <w:r w:rsidR="00275C3C">
        <w:rPr>
          <w:sz w:val="28"/>
          <w:szCs w:val="28"/>
        </w:rPr>
        <w:t>, будет обращено внимание на процессы о</w:t>
      </w:r>
      <w:r w:rsidR="00275C3C">
        <w:rPr>
          <w:sz w:val="28"/>
          <w:szCs w:val="28"/>
        </w:rPr>
        <w:t>т</w:t>
      </w:r>
      <w:r w:rsidR="00275C3C">
        <w:rPr>
          <w:sz w:val="28"/>
          <w:szCs w:val="28"/>
        </w:rPr>
        <w:t>ражения и преломления</w:t>
      </w:r>
      <w:r w:rsidR="00B03055">
        <w:rPr>
          <w:sz w:val="28"/>
          <w:szCs w:val="28"/>
        </w:rPr>
        <w:t>. В нужные моменты появятся интерференционная картина и поясняющий текст. Темпом проигрывания слайда управляет учитель. В этом заключается одно из преимуществ ИКТ по сравнению с учебными видеозаписями.</w:t>
      </w:r>
    </w:p>
    <w:p w:rsidR="00D341F7" w:rsidRPr="00FA0E18" w:rsidRDefault="00D341F7" w:rsidP="00D341F7">
      <w:pPr>
        <w:ind w:firstLine="737"/>
        <w:jc w:val="both"/>
        <w:rPr>
          <w:sz w:val="28"/>
          <w:szCs w:val="28"/>
        </w:rPr>
      </w:pPr>
      <w:r w:rsidRPr="00267154">
        <w:rPr>
          <w:sz w:val="28"/>
          <w:szCs w:val="28"/>
        </w:rPr>
        <w:t>Назначение презентаци</w:t>
      </w:r>
      <w:r w:rsidR="00B03055">
        <w:rPr>
          <w:sz w:val="28"/>
          <w:szCs w:val="28"/>
        </w:rPr>
        <w:t>й</w:t>
      </w:r>
      <w:r>
        <w:rPr>
          <w:sz w:val="28"/>
          <w:szCs w:val="28"/>
        </w:rPr>
        <w:t xml:space="preserve"> может быть разным</w:t>
      </w:r>
      <w:r w:rsidRPr="00267154">
        <w:rPr>
          <w:sz w:val="28"/>
          <w:szCs w:val="28"/>
        </w:rPr>
        <w:t>:</w:t>
      </w:r>
    </w:p>
    <w:p w:rsidR="00D341F7" w:rsidRPr="00267154" w:rsidRDefault="00D341F7" w:rsidP="00D341F7">
      <w:pPr>
        <w:numPr>
          <w:ilvl w:val="0"/>
          <w:numId w:val="24"/>
        </w:numPr>
        <w:jc w:val="both"/>
        <w:rPr>
          <w:sz w:val="28"/>
          <w:szCs w:val="28"/>
        </w:rPr>
      </w:pPr>
      <w:r w:rsidRPr="00267154">
        <w:rPr>
          <w:sz w:val="28"/>
          <w:szCs w:val="28"/>
        </w:rPr>
        <w:t>для объяснения нового материала;</w:t>
      </w:r>
    </w:p>
    <w:p w:rsidR="00D341F7" w:rsidRPr="00267154" w:rsidRDefault="00D341F7" w:rsidP="00D341F7">
      <w:pPr>
        <w:numPr>
          <w:ilvl w:val="0"/>
          <w:numId w:val="24"/>
        </w:numPr>
        <w:jc w:val="both"/>
        <w:rPr>
          <w:sz w:val="28"/>
          <w:szCs w:val="28"/>
        </w:rPr>
      </w:pPr>
      <w:r w:rsidRPr="00267154">
        <w:rPr>
          <w:sz w:val="28"/>
          <w:szCs w:val="28"/>
        </w:rPr>
        <w:t>для иллюстрации речи учителя;</w:t>
      </w:r>
    </w:p>
    <w:p w:rsidR="00D341F7" w:rsidRPr="00267154" w:rsidRDefault="00D341F7" w:rsidP="00D341F7">
      <w:pPr>
        <w:numPr>
          <w:ilvl w:val="0"/>
          <w:numId w:val="24"/>
        </w:numPr>
        <w:jc w:val="both"/>
        <w:rPr>
          <w:sz w:val="28"/>
          <w:szCs w:val="28"/>
        </w:rPr>
      </w:pPr>
      <w:r w:rsidRPr="00267154">
        <w:rPr>
          <w:sz w:val="28"/>
          <w:szCs w:val="28"/>
        </w:rPr>
        <w:t>для уточнения опыта, чертежа, схемы, таблицы и др.;</w:t>
      </w:r>
    </w:p>
    <w:p w:rsidR="00D341F7" w:rsidRPr="00267154" w:rsidRDefault="00D341F7" w:rsidP="00D341F7">
      <w:pPr>
        <w:numPr>
          <w:ilvl w:val="0"/>
          <w:numId w:val="24"/>
        </w:numPr>
        <w:jc w:val="both"/>
        <w:rPr>
          <w:sz w:val="28"/>
          <w:szCs w:val="28"/>
        </w:rPr>
      </w:pPr>
      <w:r w:rsidRPr="00267154">
        <w:rPr>
          <w:sz w:val="28"/>
          <w:szCs w:val="28"/>
        </w:rPr>
        <w:t>для организации самостоятельной работы (на уроке, дома);</w:t>
      </w:r>
    </w:p>
    <w:p w:rsidR="00D341F7" w:rsidRPr="00267154" w:rsidRDefault="00D341F7" w:rsidP="00D341F7">
      <w:pPr>
        <w:numPr>
          <w:ilvl w:val="0"/>
          <w:numId w:val="24"/>
        </w:numPr>
        <w:jc w:val="both"/>
        <w:rPr>
          <w:sz w:val="28"/>
          <w:szCs w:val="28"/>
        </w:rPr>
      </w:pPr>
      <w:r w:rsidRPr="00267154">
        <w:rPr>
          <w:sz w:val="28"/>
          <w:szCs w:val="28"/>
        </w:rPr>
        <w:t>для контроля;</w:t>
      </w:r>
    </w:p>
    <w:p w:rsidR="00D341F7" w:rsidRPr="00267154" w:rsidRDefault="00D341F7" w:rsidP="00D341F7">
      <w:pPr>
        <w:numPr>
          <w:ilvl w:val="0"/>
          <w:numId w:val="24"/>
        </w:numPr>
        <w:jc w:val="both"/>
        <w:rPr>
          <w:sz w:val="28"/>
          <w:szCs w:val="28"/>
        </w:rPr>
      </w:pPr>
      <w:r w:rsidRPr="00267154">
        <w:rPr>
          <w:sz w:val="28"/>
          <w:szCs w:val="28"/>
        </w:rPr>
        <w:t>для работы с моделями;</w:t>
      </w:r>
    </w:p>
    <w:p w:rsidR="00D341F7" w:rsidRPr="00267154" w:rsidRDefault="00D341F7" w:rsidP="00D341F7">
      <w:pPr>
        <w:numPr>
          <w:ilvl w:val="0"/>
          <w:numId w:val="24"/>
        </w:numPr>
        <w:jc w:val="both"/>
        <w:rPr>
          <w:sz w:val="28"/>
          <w:szCs w:val="28"/>
        </w:rPr>
      </w:pPr>
      <w:r w:rsidRPr="00267154">
        <w:rPr>
          <w:sz w:val="28"/>
          <w:szCs w:val="28"/>
        </w:rPr>
        <w:t>для организации работы с программами, виде</w:t>
      </w:r>
      <w:proofErr w:type="gramStart"/>
      <w:r w:rsidRPr="00267154">
        <w:rPr>
          <w:sz w:val="28"/>
          <w:szCs w:val="28"/>
        </w:rPr>
        <w:t>о-</w:t>
      </w:r>
      <w:proofErr w:type="gramEnd"/>
      <w:r w:rsidRPr="00267154">
        <w:rPr>
          <w:sz w:val="28"/>
          <w:szCs w:val="28"/>
        </w:rPr>
        <w:t xml:space="preserve"> и </w:t>
      </w:r>
      <w:proofErr w:type="spellStart"/>
      <w:r w:rsidRPr="00267154">
        <w:rPr>
          <w:sz w:val="28"/>
          <w:szCs w:val="28"/>
        </w:rPr>
        <w:t>аудиофайлами</w:t>
      </w:r>
      <w:proofErr w:type="spellEnd"/>
      <w:r w:rsidRPr="00267154">
        <w:rPr>
          <w:sz w:val="28"/>
          <w:szCs w:val="28"/>
        </w:rPr>
        <w:t>;</w:t>
      </w:r>
    </w:p>
    <w:p w:rsidR="00D341F7" w:rsidRDefault="00D341F7" w:rsidP="00D341F7">
      <w:pPr>
        <w:numPr>
          <w:ilvl w:val="0"/>
          <w:numId w:val="24"/>
        </w:numPr>
        <w:jc w:val="both"/>
        <w:rPr>
          <w:sz w:val="28"/>
          <w:szCs w:val="28"/>
        </w:rPr>
      </w:pPr>
      <w:r w:rsidRPr="00267154">
        <w:rPr>
          <w:sz w:val="28"/>
          <w:szCs w:val="28"/>
        </w:rPr>
        <w:t>и др.</w:t>
      </w:r>
    </w:p>
    <w:p w:rsidR="00B03055" w:rsidRDefault="00B03055" w:rsidP="00A1275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работы с презентацией на уроке в кабинете должен быть комп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ютер,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 xml:space="preserve"> и экран</w:t>
      </w:r>
      <w:r w:rsidR="00265E7B">
        <w:rPr>
          <w:sz w:val="28"/>
          <w:szCs w:val="28"/>
        </w:rPr>
        <w:t xml:space="preserve"> или интерактивная доска</w:t>
      </w:r>
      <w:r>
        <w:rPr>
          <w:sz w:val="28"/>
          <w:szCs w:val="28"/>
        </w:rPr>
        <w:t xml:space="preserve">. </w:t>
      </w:r>
    </w:p>
    <w:p w:rsidR="00A1275D" w:rsidRDefault="00A1275D" w:rsidP="00A1275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Сам «жанр» презентации очень хорошо соотносится с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деятельностью учителя на уроке. Презентация всегда используется в демонстрационном режиме, предъявляется не одному ученику, а всему классу. Она ни в коей мере не может заменить учебник, потому что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полагает сопровождение, техническую поддержку </w:t>
      </w:r>
      <w:r w:rsidR="000D33CF">
        <w:rPr>
          <w:sz w:val="28"/>
          <w:szCs w:val="28"/>
        </w:rPr>
        <w:t>урока</w:t>
      </w:r>
      <w:r>
        <w:rPr>
          <w:sz w:val="28"/>
          <w:szCs w:val="28"/>
        </w:rPr>
        <w:t>.</w:t>
      </w:r>
    </w:p>
    <w:p w:rsidR="000D33CF" w:rsidRPr="00267154" w:rsidRDefault="000D33CF" w:rsidP="00A1275D">
      <w:pPr>
        <w:ind w:firstLine="737"/>
        <w:jc w:val="both"/>
        <w:rPr>
          <w:sz w:val="28"/>
          <w:szCs w:val="28"/>
        </w:rPr>
      </w:pPr>
    </w:p>
    <w:p w:rsidR="00D341F7" w:rsidRDefault="000D33CF" w:rsidP="000D33C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Другие задачи, приведенные в таблице 1, предполагают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готовых программно-педагогических средств, которые чаще всего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даются методическими рекомендациями для учителя.</w:t>
      </w:r>
    </w:p>
    <w:p w:rsidR="00D43FFD" w:rsidRDefault="00D43FFD" w:rsidP="000D33CF">
      <w:pPr>
        <w:ind w:firstLine="737"/>
        <w:jc w:val="both"/>
        <w:rPr>
          <w:sz w:val="28"/>
          <w:szCs w:val="28"/>
        </w:rPr>
      </w:pPr>
    </w:p>
    <w:p w:rsidR="00680487" w:rsidRPr="00680487" w:rsidRDefault="00E6358F" w:rsidP="00680487">
      <w:pPr>
        <w:ind w:firstLine="73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84455</wp:posOffset>
            </wp:positionV>
            <wp:extent cx="2646680" cy="2310765"/>
            <wp:effectExtent l="19050" t="0" r="1270" b="0"/>
            <wp:wrapSquare wrapText="bothSides"/>
            <wp:docPr id="66" name="Рисунок 66" descr="http://college.ru/images/links/you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ollege.ru/images/links/young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487" w:rsidRPr="00680487">
        <w:rPr>
          <w:sz w:val="28"/>
          <w:szCs w:val="28"/>
        </w:rPr>
        <w:t>Интерактивные учебные модели (ИУМ)</w:t>
      </w:r>
      <w:r w:rsidR="001B70CE">
        <w:rPr>
          <w:sz w:val="28"/>
          <w:szCs w:val="28"/>
        </w:rPr>
        <w:t xml:space="preserve"> предполагают активное взаимодействие человека и компьютера</w:t>
      </w:r>
      <w:r w:rsidR="00680487" w:rsidRPr="00680487">
        <w:rPr>
          <w:sz w:val="28"/>
          <w:szCs w:val="28"/>
        </w:rPr>
        <w:t>. Изменяя различные параметры и н</w:t>
      </w:r>
      <w:r w:rsidR="00680487" w:rsidRPr="00680487">
        <w:rPr>
          <w:sz w:val="28"/>
          <w:szCs w:val="28"/>
        </w:rPr>
        <w:t>а</w:t>
      </w:r>
      <w:r w:rsidR="00680487" w:rsidRPr="00680487">
        <w:rPr>
          <w:sz w:val="28"/>
          <w:szCs w:val="28"/>
        </w:rPr>
        <w:t>блюдая за результатом компьютерного эксперимента, учащиеся могут прове</w:t>
      </w:r>
      <w:r w:rsidR="00680487" w:rsidRPr="00680487">
        <w:rPr>
          <w:sz w:val="28"/>
          <w:szCs w:val="28"/>
        </w:rPr>
        <w:t>с</w:t>
      </w:r>
      <w:r w:rsidR="00680487" w:rsidRPr="00680487">
        <w:rPr>
          <w:sz w:val="28"/>
          <w:szCs w:val="28"/>
        </w:rPr>
        <w:t>ти небольшое самостоятельное иссл</w:t>
      </w:r>
      <w:r w:rsidR="00680487" w:rsidRPr="00680487">
        <w:rPr>
          <w:sz w:val="28"/>
          <w:szCs w:val="28"/>
        </w:rPr>
        <w:t>е</w:t>
      </w:r>
      <w:r w:rsidR="00680487" w:rsidRPr="00680487">
        <w:rPr>
          <w:sz w:val="28"/>
          <w:szCs w:val="28"/>
        </w:rPr>
        <w:t>дование, качественно и колич</w:t>
      </w:r>
      <w:r w:rsidR="00680487" w:rsidRPr="00680487">
        <w:rPr>
          <w:sz w:val="28"/>
          <w:szCs w:val="28"/>
        </w:rPr>
        <w:t>е</w:t>
      </w:r>
      <w:r w:rsidR="00680487" w:rsidRPr="00680487">
        <w:rPr>
          <w:sz w:val="28"/>
          <w:szCs w:val="28"/>
        </w:rPr>
        <w:t xml:space="preserve">ственно изучить явление или эксперимент. </w:t>
      </w:r>
      <w:r w:rsidR="00E12254">
        <w:rPr>
          <w:sz w:val="28"/>
          <w:szCs w:val="28"/>
        </w:rPr>
        <w:t>На рисунке</w:t>
      </w:r>
      <w:r w:rsidR="00680487" w:rsidRPr="00680487">
        <w:rPr>
          <w:sz w:val="28"/>
          <w:szCs w:val="28"/>
        </w:rPr>
        <w:t xml:space="preserve"> приведен прим</w:t>
      </w:r>
      <w:r w:rsidR="00680487">
        <w:rPr>
          <w:sz w:val="28"/>
          <w:szCs w:val="28"/>
        </w:rPr>
        <w:t>ер интеракти</w:t>
      </w:r>
      <w:r w:rsidR="00680487">
        <w:rPr>
          <w:sz w:val="28"/>
          <w:szCs w:val="28"/>
        </w:rPr>
        <w:t>в</w:t>
      </w:r>
      <w:r w:rsidR="00680487">
        <w:rPr>
          <w:sz w:val="28"/>
          <w:szCs w:val="28"/>
        </w:rPr>
        <w:t>ной уче</w:t>
      </w:r>
      <w:r w:rsidR="00680487">
        <w:rPr>
          <w:sz w:val="28"/>
          <w:szCs w:val="28"/>
        </w:rPr>
        <w:t>б</w:t>
      </w:r>
      <w:r w:rsidR="00680487">
        <w:rPr>
          <w:sz w:val="28"/>
          <w:szCs w:val="28"/>
        </w:rPr>
        <w:t xml:space="preserve">ной модели </w:t>
      </w:r>
      <w:r w:rsidR="00680487" w:rsidRPr="00680487">
        <w:rPr>
          <w:sz w:val="28"/>
          <w:szCs w:val="28"/>
        </w:rPr>
        <w:t>опыт</w:t>
      </w:r>
      <w:r w:rsidR="00680487">
        <w:rPr>
          <w:sz w:val="28"/>
          <w:szCs w:val="28"/>
        </w:rPr>
        <w:t>а</w:t>
      </w:r>
      <w:r w:rsidR="00680487" w:rsidRPr="00680487">
        <w:rPr>
          <w:sz w:val="28"/>
          <w:szCs w:val="28"/>
        </w:rPr>
        <w:t xml:space="preserve"> Юнга</w:t>
      </w:r>
      <w:proofErr w:type="gramStart"/>
      <w:r w:rsidR="00680487" w:rsidRPr="00680487">
        <w:rPr>
          <w:sz w:val="28"/>
          <w:szCs w:val="28"/>
        </w:rPr>
        <w:t xml:space="preserve"> </w:t>
      </w:r>
      <w:r w:rsidR="00680487">
        <w:rPr>
          <w:sz w:val="28"/>
          <w:szCs w:val="28"/>
        </w:rPr>
        <w:t>.</w:t>
      </w:r>
      <w:proofErr w:type="gramEnd"/>
    </w:p>
    <w:p w:rsidR="001B70CE" w:rsidRDefault="001B70CE" w:rsidP="00680487">
      <w:pPr>
        <w:ind w:firstLine="737"/>
        <w:jc w:val="both"/>
        <w:rPr>
          <w:sz w:val="28"/>
          <w:szCs w:val="28"/>
        </w:rPr>
      </w:pPr>
    </w:p>
    <w:p w:rsidR="00EA0D30" w:rsidRDefault="00EA0D30" w:rsidP="00EA0D30">
      <w:pPr>
        <w:ind w:firstLine="567"/>
        <w:jc w:val="center"/>
        <w:rPr>
          <w:sz w:val="28"/>
          <w:szCs w:val="28"/>
        </w:rPr>
      </w:pPr>
    </w:p>
    <w:p w:rsidR="00EA0D30" w:rsidRPr="00A32FF3" w:rsidRDefault="00EA0D30" w:rsidP="00EA0D30">
      <w:pPr>
        <w:ind w:firstLine="567"/>
        <w:jc w:val="center"/>
        <w:rPr>
          <w:b/>
          <w:sz w:val="28"/>
          <w:szCs w:val="28"/>
        </w:rPr>
      </w:pPr>
      <w:r w:rsidRPr="00A32FF3">
        <w:rPr>
          <w:b/>
          <w:sz w:val="28"/>
          <w:szCs w:val="28"/>
        </w:rPr>
        <w:t>Создание собственных учебных моделей в среде конструктора</w:t>
      </w:r>
      <w:r w:rsidRPr="00A32FF3">
        <w:rPr>
          <w:b/>
          <w:sz w:val="28"/>
          <w:szCs w:val="28"/>
        </w:rPr>
        <w:br/>
        <w:t xml:space="preserve"> «Ж</w:t>
      </w:r>
      <w:r w:rsidRPr="00A32FF3">
        <w:rPr>
          <w:b/>
          <w:sz w:val="28"/>
          <w:szCs w:val="28"/>
        </w:rPr>
        <w:t>и</w:t>
      </w:r>
      <w:r w:rsidRPr="00A32FF3">
        <w:rPr>
          <w:b/>
          <w:sz w:val="28"/>
          <w:szCs w:val="28"/>
        </w:rPr>
        <w:t>вая физика»</w:t>
      </w:r>
    </w:p>
    <w:p w:rsidR="00EA0D30" w:rsidRDefault="00EA0D30" w:rsidP="00EA0D30">
      <w:pPr>
        <w:ind w:firstLine="567"/>
        <w:jc w:val="center"/>
        <w:rPr>
          <w:sz w:val="28"/>
          <w:szCs w:val="28"/>
        </w:rPr>
      </w:pPr>
    </w:p>
    <w:p w:rsidR="00EA0D30" w:rsidRPr="00EA0D30" w:rsidRDefault="00E6358F" w:rsidP="00A605A4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38100" distB="38100" distL="38100" distR="38100" simplePos="0" relativeHeight="251658240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277495</wp:posOffset>
            </wp:positionV>
            <wp:extent cx="1809750" cy="1811020"/>
            <wp:effectExtent l="19050" t="0" r="0" b="0"/>
            <wp:wrapSquare wrapText="bothSides"/>
            <wp:docPr id="67" name="Рисунок 67" descr="http://www.int-edu.ru/files/202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int-edu.ru/files/202_35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D30">
        <w:rPr>
          <w:sz w:val="28"/>
          <w:szCs w:val="28"/>
        </w:rPr>
        <w:t>Конструктор моделей «Живая физика» является инструментом, позв</w:t>
      </w:r>
      <w:r w:rsidR="00EA0D30">
        <w:rPr>
          <w:sz w:val="28"/>
          <w:szCs w:val="28"/>
        </w:rPr>
        <w:t>о</w:t>
      </w:r>
      <w:r w:rsidR="00EA0D30">
        <w:rPr>
          <w:sz w:val="28"/>
          <w:szCs w:val="28"/>
        </w:rPr>
        <w:t>ляющим учителю и ученикам создавать собс</w:t>
      </w:r>
      <w:r w:rsidR="00EA0D30">
        <w:rPr>
          <w:sz w:val="28"/>
          <w:szCs w:val="28"/>
        </w:rPr>
        <w:t>т</w:t>
      </w:r>
      <w:r w:rsidR="00EA0D30">
        <w:rPr>
          <w:sz w:val="28"/>
          <w:szCs w:val="28"/>
        </w:rPr>
        <w:t>венные компьютерные модели</w:t>
      </w:r>
      <w:r w:rsidR="00E6634B">
        <w:rPr>
          <w:sz w:val="28"/>
          <w:szCs w:val="28"/>
        </w:rPr>
        <w:t xml:space="preserve"> различных физ</w:t>
      </w:r>
      <w:r w:rsidR="00E6634B">
        <w:rPr>
          <w:sz w:val="28"/>
          <w:szCs w:val="28"/>
        </w:rPr>
        <w:t>и</w:t>
      </w:r>
      <w:r w:rsidR="00E6634B">
        <w:rPr>
          <w:sz w:val="28"/>
          <w:szCs w:val="28"/>
        </w:rPr>
        <w:t>ческих явлений, процессов, некоторых технич</w:t>
      </w:r>
      <w:r w:rsidR="00E6634B">
        <w:rPr>
          <w:sz w:val="28"/>
          <w:szCs w:val="28"/>
        </w:rPr>
        <w:t>е</w:t>
      </w:r>
      <w:r w:rsidR="00E6634B">
        <w:rPr>
          <w:sz w:val="28"/>
          <w:szCs w:val="28"/>
        </w:rPr>
        <w:t>ских устройств.</w:t>
      </w:r>
      <w:r w:rsidR="00EA0D30">
        <w:rPr>
          <w:sz w:val="28"/>
          <w:szCs w:val="28"/>
        </w:rPr>
        <w:t xml:space="preserve"> </w:t>
      </w:r>
    </w:p>
    <w:p w:rsidR="00684AB1" w:rsidRPr="00684AB1" w:rsidRDefault="00684AB1" w:rsidP="00684AB1">
      <w:pPr>
        <w:ind w:firstLine="567"/>
        <w:jc w:val="both"/>
        <w:rPr>
          <w:sz w:val="28"/>
          <w:szCs w:val="28"/>
        </w:rPr>
      </w:pPr>
      <w:r w:rsidRPr="00684AB1">
        <w:rPr>
          <w:sz w:val="28"/>
          <w:szCs w:val="28"/>
        </w:rPr>
        <w:t>Программа дает учителю возможность пр</w:t>
      </w:r>
      <w:r w:rsidRPr="00684AB1">
        <w:rPr>
          <w:sz w:val="28"/>
          <w:szCs w:val="28"/>
        </w:rPr>
        <w:t>о</w:t>
      </w:r>
      <w:r w:rsidRPr="00684AB1">
        <w:rPr>
          <w:sz w:val="28"/>
          <w:szCs w:val="28"/>
        </w:rPr>
        <w:t>иллюстрировать в динам</w:t>
      </w:r>
      <w:r w:rsidRPr="00684AB1">
        <w:rPr>
          <w:sz w:val="28"/>
          <w:szCs w:val="28"/>
        </w:rPr>
        <w:t>и</w:t>
      </w:r>
      <w:r w:rsidRPr="00684AB1">
        <w:rPr>
          <w:sz w:val="28"/>
          <w:szCs w:val="28"/>
        </w:rPr>
        <w:t>ке свои объяснения, предоставить учащимся "живую" схему задачи. Учащиеся могут самостоятельно проводить ра</w:t>
      </w:r>
      <w:r w:rsidRPr="00684AB1">
        <w:rPr>
          <w:sz w:val="28"/>
          <w:szCs w:val="28"/>
        </w:rPr>
        <w:t>з</w:t>
      </w:r>
      <w:r w:rsidRPr="00684AB1">
        <w:rPr>
          <w:sz w:val="28"/>
          <w:szCs w:val="28"/>
        </w:rPr>
        <w:t>нообразные исследования важнейших физич</w:t>
      </w:r>
      <w:r w:rsidRPr="00684AB1">
        <w:rPr>
          <w:sz w:val="28"/>
          <w:szCs w:val="28"/>
        </w:rPr>
        <w:t>е</w:t>
      </w:r>
      <w:r w:rsidRPr="00684AB1">
        <w:rPr>
          <w:sz w:val="28"/>
          <w:szCs w:val="28"/>
        </w:rPr>
        <w:t>ских явлений и процессов, вести экспериме</w:t>
      </w:r>
      <w:r w:rsidRPr="00684AB1">
        <w:rPr>
          <w:sz w:val="28"/>
          <w:szCs w:val="28"/>
        </w:rPr>
        <w:t>н</w:t>
      </w:r>
      <w:r w:rsidRPr="00684AB1">
        <w:rPr>
          <w:sz w:val="28"/>
          <w:szCs w:val="28"/>
        </w:rPr>
        <w:t>тальную проверку гипотез, изучая физику не "по книге", а на собственном опыте, нах</w:t>
      </w:r>
      <w:r w:rsidRPr="00684AB1">
        <w:rPr>
          <w:sz w:val="28"/>
          <w:szCs w:val="28"/>
        </w:rPr>
        <w:t>о</w:t>
      </w:r>
      <w:r w:rsidRPr="00684AB1">
        <w:rPr>
          <w:sz w:val="28"/>
          <w:szCs w:val="28"/>
        </w:rPr>
        <w:t>дить ответ на вопрос "Что будет, если...?".</w:t>
      </w:r>
    </w:p>
    <w:p w:rsidR="00684AB1" w:rsidRPr="00684AB1" w:rsidRDefault="00684AB1" w:rsidP="00684AB1">
      <w:pPr>
        <w:ind w:firstLine="567"/>
        <w:jc w:val="both"/>
        <w:rPr>
          <w:sz w:val="28"/>
          <w:szCs w:val="28"/>
        </w:rPr>
      </w:pPr>
      <w:r w:rsidRPr="00684AB1">
        <w:rPr>
          <w:sz w:val="28"/>
          <w:szCs w:val="28"/>
        </w:rPr>
        <w:t>       Встроенные средства визуализации (мультипликация, графики, таблицы, диаграммы, векторы сил и траектории движения тел) позволяют увидеть и проанализировать то, что в традиционном курсе физики сущес</w:t>
      </w:r>
      <w:r w:rsidRPr="00684AB1">
        <w:rPr>
          <w:sz w:val="28"/>
          <w:szCs w:val="28"/>
        </w:rPr>
        <w:t>т</w:t>
      </w:r>
      <w:r w:rsidRPr="00684AB1">
        <w:rPr>
          <w:sz w:val="28"/>
          <w:szCs w:val="28"/>
        </w:rPr>
        <w:t>вует лишь в виде абстрактных понятий и формул.</w:t>
      </w:r>
    </w:p>
    <w:p w:rsidR="00684AB1" w:rsidRPr="00684AB1" w:rsidRDefault="00684AB1" w:rsidP="00684AB1">
      <w:pPr>
        <w:ind w:firstLine="567"/>
        <w:jc w:val="both"/>
        <w:rPr>
          <w:sz w:val="28"/>
          <w:szCs w:val="28"/>
        </w:rPr>
      </w:pPr>
      <w:r w:rsidRPr="00684AB1">
        <w:rPr>
          <w:sz w:val="28"/>
          <w:szCs w:val="28"/>
        </w:rPr>
        <w:t xml:space="preserve">      Создать виртуальный мир в среде </w:t>
      </w:r>
      <w:r w:rsidRPr="00684AB1">
        <w:rPr>
          <w:i/>
          <w:iCs/>
          <w:sz w:val="28"/>
          <w:szCs w:val="28"/>
        </w:rPr>
        <w:t>Живая Физика</w:t>
      </w:r>
      <w:r w:rsidRPr="00684AB1">
        <w:rPr>
          <w:sz w:val="28"/>
          <w:szCs w:val="28"/>
        </w:rPr>
        <w:t xml:space="preserve"> очень просто.</w:t>
      </w:r>
    </w:p>
    <w:p w:rsidR="00684AB1" w:rsidRPr="00684AB1" w:rsidRDefault="00684AB1" w:rsidP="00684AB1">
      <w:pPr>
        <w:numPr>
          <w:ilvl w:val="0"/>
          <w:numId w:val="33"/>
        </w:numPr>
        <w:jc w:val="both"/>
        <w:rPr>
          <w:sz w:val="28"/>
          <w:szCs w:val="28"/>
        </w:rPr>
      </w:pPr>
      <w:r w:rsidRPr="00684AB1">
        <w:rPr>
          <w:sz w:val="28"/>
          <w:szCs w:val="28"/>
        </w:rPr>
        <w:lastRenderedPageBreak/>
        <w:t>"Включаем поле" - гравитационное, сопротивления среды, электр</w:t>
      </w:r>
      <w:r w:rsidRPr="00684AB1">
        <w:rPr>
          <w:sz w:val="28"/>
          <w:szCs w:val="28"/>
        </w:rPr>
        <w:t>о</w:t>
      </w:r>
      <w:r w:rsidRPr="00684AB1">
        <w:rPr>
          <w:sz w:val="28"/>
          <w:szCs w:val="28"/>
        </w:rPr>
        <w:t xml:space="preserve">статическое или магнитное. </w:t>
      </w:r>
    </w:p>
    <w:p w:rsidR="00684AB1" w:rsidRPr="00684AB1" w:rsidRDefault="00684AB1" w:rsidP="00684AB1">
      <w:pPr>
        <w:numPr>
          <w:ilvl w:val="0"/>
          <w:numId w:val="33"/>
        </w:numPr>
        <w:jc w:val="both"/>
        <w:rPr>
          <w:sz w:val="28"/>
          <w:szCs w:val="28"/>
        </w:rPr>
      </w:pPr>
      <w:proofErr w:type="gramStart"/>
      <w:r w:rsidRPr="00684AB1">
        <w:rPr>
          <w:sz w:val="28"/>
          <w:szCs w:val="28"/>
        </w:rPr>
        <w:t>Размещаем в созданном пространстве бруски, диски, шестерни, бл</w:t>
      </w:r>
      <w:r w:rsidRPr="00684AB1">
        <w:rPr>
          <w:sz w:val="28"/>
          <w:szCs w:val="28"/>
        </w:rPr>
        <w:t>о</w:t>
      </w:r>
      <w:r w:rsidRPr="00684AB1">
        <w:rPr>
          <w:sz w:val="28"/>
          <w:szCs w:val="28"/>
        </w:rPr>
        <w:t>ки, пружины, демпферы, тросы, поршни, моторы; если нужно, то з</w:t>
      </w:r>
      <w:r w:rsidRPr="00684AB1">
        <w:rPr>
          <w:sz w:val="28"/>
          <w:szCs w:val="28"/>
        </w:rPr>
        <w:t>а</w:t>
      </w:r>
      <w:r w:rsidRPr="00684AB1">
        <w:rPr>
          <w:sz w:val="28"/>
          <w:szCs w:val="28"/>
        </w:rPr>
        <w:t xml:space="preserve">крепляем их, создаем оси (шарниры) и пр. </w:t>
      </w:r>
      <w:proofErr w:type="gramEnd"/>
    </w:p>
    <w:p w:rsidR="00684AB1" w:rsidRPr="00684AB1" w:rsidRDefault="00684AB1" w:rsidP="00684AB1">
      <w:pPr>
        <w:numPr>
          <w:ilvl w:val="0"/>
          <w:numId w:val="33"/>
        </w:numPr>
        <w:jc w:val="both"/>
        <w:rPr>
          <w:sz w:val="28"/>
          <w:szCs w:val="28"/>
        </w:rPr>
      </w:pPr>
      <w:r w:rsidRPr="00684AB1">
        <w:rPr>
          <w:sz w:val="28"/>
          <w:szCs w:val="28"/>
        </w:rPr>
        <w:t>Собираем из этого "виртуального конструктора" желаемые объекты - маятники, системы блоков и зубчатые передачи, механизмы, сло</w:t>
      </w:r>
      <w:r w:rsidRPr="00684AB1">
        <w:rPr>
          <w:sz w:val="28"/>
          <w:szCs w:val="28"/>
        </w:rPr>
        <w:t>ж</w:t>
      </w:r>
      <w:r w:rsidRPr="00684AB1">
        <w:rPr>
          <w:sz w:val="28"/>
          <w:szCs w:val="28"/>
        </w:rPr>
        <w:t xml:space="preserve">ные лабораторные установки и даже... целые планетные системы. </w:t>
      </w:r>
    </w:p>
    <w:p w:rsidR="00684AB1" w:rsidRPr="00684AB1" w:rsidRDefault="00684AB1" w:rsidP="00684AB1">
      <w:pPr>
        <w:numPr>
          <w:ilvl w:val="0"/>
          <w:numId w:val="33"/>
        </w:numPr>
        <w:jc w:val="both"/>
        <w:rPr>
          <w:sz w:val="28"/>
          <w:szCs w:val="28"/>
        </w:rPr>
      </w:pPr>
      <w:r w:rsidRPr="00684AB1">
        <w:rPr>
          <w:sz w:val="28"/>
          <w:szCs w:val="28"/>
        </w:rPr>
        <w:t xml:space="preserve">Задаем способ представления результатов (мультипликация, график, таблица, диаграмма, вектор). </w:t>
      </w:r>
    </w:p>
    <w:p w:rsidR="00684AB1" w:rsidRDefault="00684AB1" w:rsidP="00684AB1">
      <w:pPr>
        <w:numPr>
          <w:ilvl w:val="0"/>
          <w:numId w:val="33"/>
        </w:numPr>
        <w:jc w:val="both"/>
        <w:rPr>
          <w:sz w:val="28"/>
          <w:szCs w:val="28"/>
        </w:rPr>
      </w:pPr>
      <w:r w:rsidRPr="00684AB1">
        <w:rPr>
          <w:sz w:val="28"/>
          <w:szCs w:val="28"/>
        </w:rPr>
        <w:t>Нажимаем кнопку "Старт!"</w:t>
      </w:r>
    </w:p>
    <w:p w:rsidR="00684AB1" w:rsidRDefault="00684AB1" w:rsidP="00684AB1">
      <w:pPr>
        <w:ind w:left="360"/>
        <w:jc w:val="both"/>
        <w:rPr>
          <w:sz w:val="28"/>
          <w:szCs w:val="28"/>
        </w:rPr>
      </w:pPr>
    </w:p>
    <w:p w:rsidR="00684AB1" w:rsidRPr="00684AB1" w:rsidRDefault="00684AB1" w:rsidP="00684AB1">
      <w:pPr>
        <w:ind w:firstLine="567"/>
        <w:jc w:val="both"/>
        <w:rPr>
          <w:sz w:val="28"/>
          <w:szCs w:val="28"/>
        </w:rPr>
      </w:pPr>
      <w:r w:rsidRPr="00684AB1">
        <w:rPr>
          <w:sz w:val="28"/>
          <w:szCs w:val="28"/>
        </w:rPr>
        <w:t>Созданный на экране мир оживает в полном соответствии со всеми з</w:t>
      </w:r>
      <w:r w:rsidRPr="00684AB1">
        <w:rPr>
          <w:sz w:val="28"/>
          <w:szCs w:val="28"/>
        </w:rPr>
        <w:t>а</w:t>
      </w:r>
      <w:r w:rsidRPr="00684AB1">
        <w:rPr>
          <w:sz w:val="28"/>
          <w:szCs w:val="28"/>
        </w:rPr>
        <w:t>конами физики - как земными, так и внеземными, в зависимости от н</w:t>
      </w:r>
      <w:r w:rsidRPr="00684AB1">
        <w:rPr>
          <w:sz w:val="28"/>
          <w:szCs w:val="28"/>
        </w:rPr>
        <w:t>а</w:t>
      </w:r>
      <w:r w:rsidRPr="00684AB1"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 w:rsidRPr="00684AB1">
        <w:rPr>
          <w:sz w:val="28"/>
          <w:szCs w:val="28"/>
        </w:rPr>
        <w:t>го желания. Можно даже превратить компьютер в "машину времени", пр</w:t>
      </w:r>
      <w:r w:rsidRPr="00684AB1">
        <w:rPr>
          <w:sz w:val="28"/>
          <w:szCs w:val="28"/>
        </w:rPr>
        <w:t>о</w:t>
      </w:r>
      <w:r w:rsidRPr="00684AB1">
        <w:rPr>
          <w:sz w:val="28"/>
          <w:szCs w:val="28"/>
        </w:rPr>
        <w:t>наблюдав ход эксперимента в обратном направлении.</w:t>
      </w:r>
    </w:p>
    <w:p w:rsidR="00EA0D30" w:rsidRDefault="00684AB1" w:rsidP="00723AD9">
      <w:pPr>
        <w:ind w:firstLine="567"/>
        <w:jc w:val="both"/>
        <w:rPr>
          <w:sz w:val="28"/>
          <w:szCs w:val="28"/>
        </w:rPr>
      </w:pPr>
      <w:r w:rsidRPr="00684AB1">
        <w:rPr>
          <w:sz w:val="28"/>
          <w:szCs w:val="28"/>
        </w:rPr>
        <w:t xml:space="preserve">Разработанные </w:t>
      </w:r>
      <w:r w:rsidR="00A32FF3">
        <w:rPr>
          <w:sz w:val="28"/>
          <w:szCs w:val="28"/>
        </w:rPr>
        <w:t>институтом новых технологий (</w:t>
      </w:r>
      <w:r w:rsidR="00A32FF3" w:rsidRPr="00A32FF3">
        <w:rPr>
          <w:sz w:val="28"/>
          <w:szCs w:val="28"/>
        </w:rPr>
        <w:t>http://www.int-edu.ru/</w:t>
      </w:r>
      <w:r w:rsidR="00A32FF3">
        <w:rPr>
          <w:sz w:val="28"/>
          <w:szCs w:val="28"/>
        </w:rPr>
        <w:t>)</w:t>
      </w:r>
      <w:r w:rsidRPr="00684AB1">
        <w:rPr>
          <w:sz w:val="28"/>
          <w:szCs w:val="28"/>
        </w:rPr>
        <w:t xml:space="preserve"> комплекты компьютерных экспериментов предусматр</w:t>
      </w:r>
      <w:r w:rsidRPr="00684AB1">
        <w:rPr>
          <w:sz w:val="28"/>
          <w:szCs w:val="28"/>
        </w:rPr>
        <w:t>и</w:t>
      </w:r>
      <w:r w:rsidRPr="00684AB1">
        <w:rPr>
          <w:sz w:val="28"/>
          <w:szCs w:val="28"/>
        </w:rPr>
        <w:t>вают и демонстрации, и лаб</w:t>
      </w:r>
      <w:r w:rsidRPr="00684AB1">
        <w:rPr>
          <w:sz w:val="28"/>
          <w:szCs w:val="28"/>
        </w:rPr>
        <w:t>о</w:t>
      </w:r>
      <w:r w:rsidRPr="00684AB1">
        <w:rPr>
          <w:sz w:val="28"/>
          <w:szCs w:val="28"/>
        </w:rPr>
        <w:t>раторные работы, и самосто</w:t>
      </w:r>
      <w:r w:rsidRPr="00684AB1">
        <w:rPr>
          <w:sz w:val="28"/>
          <w:szCs w:val="28"/>
        </w:rPr>
        <w:t>я</w:t>
      </w:r>
      <w:r w:rsidRPr="00684AB1">
        <w:rPr>
          <w:sz w:val="28"/>
          <w:szCs w:val="28"/>
        </w:rPr>
        <w:t>тельное проектное творчество учителя и учащегося. Уч</w:t>
      </w:r>
      <w:r w:rsidRPr="00684AB1">
        <w:rPr>
          <w:sz w:val="28"/>
          <w:szCs w:val="28"/>
        </w:rPr>
        <w:t>а</w:t>
      </w:r>
      <w:r w:rsidRPr="00684AB1">
        <w:rPr>
          <w:sz w:val="28"/>
          <w:szCs w:val="28"/>
        </w:rPr>
        <w:t>щиеся могут загружать гот</w:t>
      </w:r>
      <w:r w:rsidRPr="00684AB1">
        <w:rPr>
          <w:sz w:val="28"/>
          <w:szCs w:val="28"/>
        </w:rPr>
        <w:t>о</w:t>
      </w:r>
      <w:r w:rsidRPr="00684AB1">
        <w:rPr>
          <w:sz w:val="28"/>
          <w:szCs w:val="28"/>
        </w:rPr>
        <w:t>вые компьютерные экспер</w:t>
      </w:r>
      <w:r w:rsidRPr="00684AB1">
        <w:rPr>
          <w:sz w:val="28"/>
          <w:szCs w:val="28"/>
        </w:rPr>
        <w:t>и</w:t>
      </w:r>
      <w:r w:rsidRPr="00684AB1">
        <w:rPr>
          <w:sz w:val="28"/>
          <w:szCs w:val="28"/>
        </w:rPr>
        <w:t xml:space="preserve">менты, </w:t>
      </w:r>
      <w:r w:rsidR="00A32FF3">
        <w:rPr>
          <w:sz w:val="28"/>
          <w:szCs w:val="28"/>
        </w:rPr>
        <w:t xml:space="preserve">имеющиеся на диске, </w:t>
      </w:r>
      <w:r w:rsidRPr="00684AB1">
        <w:rPr>
          <w:sz w:val="28"/>
          <w:szCs w:val="28"/>
        </w:rPr>
        <w:t>по желанию модифицировать их или создавать новые, а также обмениваться созданными экспериментами и м</w:t>
      </w:r>
      <w:r w:rsidRPr="00684AB1">
        <w:rPr>
          <w:sz w:val="28"/>
          <w:szCs w:val="28"/>
        </w:rPr>
        <w:t>о</w:t>
      </w:r>
      <w:r w:rsidRPr="00684AB1">
        <w:rPr>
          <w:sz w:val="28"/>
          <w:szCs w:val="28"/>
        </w:rPr>
        <w:t>делями с другими учащимися и учителем через Интернет и эле</w:t>
      </w:r>
      <w:r w:rsidRPr="00684AB1">
        <w:rPr>
          <w:sz w:val="28"/>
          <w:szCs w:val="28"/>
        </w:rPr>
        <w:t>к</w:t>
      </w:r>
      <w:r w:rsidRPr="00684AB1">
        <w:rPr>
          <w:sz w:val="28"/>
          <w:szCs w:val="28"/>
        </w:rPr>
        <w:t>тронную почту.</w:t>
      </w:r>
    </w:p>
    <w:p w:rsidR="007D6E99" w:rsidRPr="007D6E99" w:rsidRDefault="007D6E99" w:rsidP="00723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D6E99">
        <w:rPr>
          <w:sz w:val="28"/>
          <w:szCs w:val="28"/>
        </w:rPr>
        <w:t>омпьютерные экспериме</w:t>
      </w:r>
      <w:r w:rsidRPr="007D6E99">
        <w:rPr>
          <w:sz w:val="28"/>
          <w:szCs w:val="28"/>
        </w:rPr>
        <w:t>н</w:t>
      </w:r>
      <w:r w:rsidRPr="007D6E99">
        <w:rPr>
          <w:sz w:val="28"/>
          <w:szCs w:val="28"/>
        </w:rPr>
        <w:t>ты</w:t>
      </w:r>
      <w:r>
        <w:rPr>
          <w:sz w:val="28"/>
          <w:szCs w:val="28"/>
        </w:rPr>
        <w:t xml:space="preserve"> могут представлять собой</w:t>
      </w:r>
      <w:r w:rsidRPr="007D6E99">
        <w:rPr>
          <w:sz w:val="28"/>
          <w:szCs w:val="28"/>
        </w:rPr>
        <w:t>:</w:t>
      </w:r>
    </w:p>
    <w:p w:rsidR="007D6E99" w:rsidRPr="007D6E99" w:rsidRDefault="00E6358F" w:rsidP="007D6E99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250190</wp:posOffset>
            </wp:positionV>
            <wp:extent cx="3222625" cy="2578735"/>
            <wp:effectExtent l="19050" t="0" r="0" b="0"/>
            <wp:wrapSquare wrapText="bothSides"/>
            <wp:docPr id="69" name="Рисунок 69" descr="Попади в ц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опади в цель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E99" w:rsidRPr="007D6E99">
        <w:rPr>
          <w:sz w:val="28"/>
          <w:szCs w:val="28"/>
        </w:rPr>
        <w:t>исследование явлений (процессов), объектов (устройств) на качес</w:t>
      </w:r>
      <w:r w:rsidR="007D6E99" w:rsidRPr="007D6E99">
        <w:rPr>
          <w:sz w:val="28"/>
          <w:szCs w:val="28"/>
        </w:rPr>
        <w:t>т</w:t>
      </w:r>
      <w:r w:rsidR="007D6E99" w:rsidRPr="007D6E99">
        <w:rPr>
          <w:sz w:val="28"/>
          <w:szCs w:val="28"/>
        </w:rPr>
        <w:t>венном уровне;</w:t>
      </w:r>
    </w:p>
    <w:p w:rsidR="007D6E99" w:rsidRPr="007D6E99" w:rsidRDefault="007D6E99" w:rsidP="007D6E99">
      <w:pPr>
        <w:numPr>
          <w:ilvl w:val="0"/>
          <w:numId w:val="36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>количественные иссл</w:t>
      </w:r>
      <w:r w:rsidRPr="007D6E99">
        <w:rPr>
          <w:sz w:val="28"/>
          <w:szCs w:val="28"/>
        </w:rPr>
        <w:t>е</w:t>
      </w:r>
      <w:r w:rsidRPr="007D6E99">
        <w:rPr>
          <w:sz w:val="28"/>
          <w:szCs w:val="28"/>
        </w:rPr>
        <w:t>дования (измерения и выявление зависим</w:t>
      </w:r>
      <w:r w:rsidRPr="007D6E99">
        <w:rPr>
          <w:sz w:val="28"/>
          <w:szCs w:val="28"/>
        </w:rPr>
        <w:t>о</w:t>
      </w:r>
      <w:r w:rsidRPr="007D6E99">
        <w:rPr>
          <w:sz w:val="28"/>
          <w:szCs w:val="28"/>
        </w:rPr>
        <w:t>стей);</w:t>
      </w:r>
    </w:p>
    <w:p w:rsidR="007D6E99" w:rsidRPr="007D6E99" w:rsidRDefault="007D6E99" w:rsidP="007D6E99">
      <w:pPr>
        <w:numPr>
          <w:ilvl w:val="0"/>
          <w:numId w:val="36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>упражнения</w:t>
      </w:r>
      <w:r w:rsidRPr="007D6E99">
        <w:rPr>
          <w:sz w:val="28"/>
          <w:szCs w:val="28"/>
          <w:lang w:val="en-US"/>
        </w:rPr>
        <w:t>;</w:t>
      </w:r>
    </w:p>
    <w:p w:rsidR="007D6E99" w:rsidRPr="007D6E99" w:rsidRDefault="007D6E99" w:rsidP="007D6E99">
      <w:pPr>
        <w:numPr>
          <w:ilvl w:val="0"/>
          <w:numId w:val="36"/>
        </w:numPr>
        <w:jc w:val="both"/>
        <w:rPr>
          <w:sz w:val="28"/>
          <w:szCs w:val="28"/>
          <w:lang w:val="en-US"/>
        </w:rPr>
      </w:pPr>
      <w:r w:rsidRPr="007D6E99">
        <w:rPr>
          <w:sz w:val="28"/>
          <w:szCs w:val="28"/>
        </w:rPr>
        <w:t>тренажеры</w:t>
      </w:r>
      <w:r w:rsidRPr="007D6E99">
        <w:rPr>
          <w:sz w:val="28"/>
          <w:szCs w:val="28"/>
          <w:lang w:val="en-US"/>
        </w:rPr>
        <w:t>;</w:t>
      </w:r>
    </w:p>
    <w:p w:rsidR="007D6E99" w:rsidRDefault="007D6E99" w:rsidP="007D6E99">
      <w:pPr>
        <w:numPr>
          <w:ilvl w:val="0"/>
          <w:numId w:val="36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>лабораторные работы</w:t>
      </w:r>
      <w:r>
        <w:rPr>
          <w:sz w:val="28"/>
          <w:szCs w:val="28"/>
        </w:rPr>
        <w:t>.</w:t>
      </w:r>
    </w:p>
    <w:p w:rsidR="00786DB0" w:rsidRDefault="00786DB0" w:rsidP="00786D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показан трен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жер, созданный средствами конструктора. Учащийся, меняя начальную скорость мяча, должен попасть в цель.</w:t>
      </w:r>
    </w:p>
    <w:p w:rsidR="007D6E99" w:rsidRDefault="00786DB0" w:rsidP="00723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Иллюстрации являются видом компьютерных моделей, которые не </w:t>
      </w:r>
      <w:proofErr w:type="gramStart"/>
      <w:r>
        <w:rPr>
          <w:sz w:val="28"/>
          <w:szCs w:val="28"/>
        </w:rPr>
        <w:t>предполагают</w:t>
      </w:r>
      <w:proofErr w:type="gramEnd"/>
      <w:r>
        <w:rPr>
          <w:sz w:val="28"/>
          <w:szCs w:val="28"/>
        </w:rPr>
        <w:t xml:space="preserve"> изменения начальных условий </w:t>
      </w:r>
      <w:r w:rsidR="00EB077F">
        <w:rPr>
          <w:sz w:val="28"/>
          <w:szCs w:val="28"/>
        </w:rPr>
        <w:t>в ходе эксперимента и сопр</w:t>
      </w:r>
      <w:r w:rsidR="00EB077F">
        <w:rPr>
          <w:sz w:val="28"/>
          <w:szCs w:val="28"/>
        </w:rPr>
        <w:t>о</w:t>
      </w:r>
      <w:r w:rsidR="00EB077F">
        <w:rPr>
          <w:sz w:val="28"/>
          <w:szCs w:val="28"/>
        </w:rPr>
        <w:t>вождают изложение материала учителем.</w:t>
      </w:r>
    </w:p>
    <w:p w:rsidR="00EB077F" w:rsidRDefault="00EB077F" w:rsidP="00723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группе с</w:t>
      </w:r>
      <w:r w:rsidRPr="00EB077F">
        <w:rPr>
          <w:sz w:val="28"/>
          <w:szCs w:val="28"/>
        </w:rPr>
        <w:t>амостоятельны</w:t>
      </w:r>
      <w:r>
        <w:rPr>
          <w:sz w:val="28"/>
          <w:szCs w:val="28"/>
        </w:rPr>
        <w:t>х</w:t>
      </w:r>
      <w:r w:rsidRPr="00EB077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выполняемых учащимися на комп</w:t>
      </w:r>
      <w:r>
        <w:rPr>
          <w:sz w:val="28"/>
          <w:szCs w:val="28"/>
        </w:rPr>
        <w:t>ь</w:t>
      </w:r>
      <w:r>
        <w:rPr>
          <w:sz w:val="28"/>
          <w:szCs w:val="28"/>
        </w:rPr>
        <w:t>ютере  можно отнести</w:t>
      </w:r>
      <w:r w:rsidRPr="00EB07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B077F" w:rsidRPr="00EB077F" w:rsidRDefault="00EB077F" w:rsidP="00EB077F">
      <w:pPr>
        <w:numPr>
          <w:ilvl w:val="0"/>
          <w:numId w:val="37"/>
        </w:numPr>
        <w:jc w:val="both"/>
        <w:rPr>
          <w:sz w:val="28"/>
          <w:szCs w:val="28"/>
          <w:lang w:val="en-US"/>
        </w:rPr>
      </w:pPr>
      <w:r w:rsidRPr="00EB077F">
        <w:rPr>
          <w:sz w:val="28"/>
          <w:szCs w:val="28"/>
        </w:rPr>
        <w:t>моделирование явлений</w:t>
      </w:r>
      <w:r w:rsidRPr="00EB077F">
        <w:rPr>
          <w:sz w:val="28"/>
          <w:szCs w:val="28"/>
          <w:lang w:val="en-US"/>
        </w:rPr>
        <w:t>;</w:t>
      </w:r>
    </w:p>
    <w:p w:rsidR="00EB077F" w:rsidRDefault="00EB077F" w:rsidP="00EB077F">
      <w:pPr>
        <w:numPr>
          <w:ilvl w:val="0"/>
          <w:numId w:val="37"/>
        </w:numPr>
        <w:jc w:val="both"/>
        <w:rPr>
          <w:sz w:val="28"/>
          <w:szCs w:val="28"/>
        </w:rPr>
      </w:pPr>
      <w:hyperlink r:id="rId21" w:tgtFrame="_parent" w:history="1">
        <w:r w:rsidRPr="00EB077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проекты</w:t>
        </w:r>
      </w:hyperlink>
      <w:hyperlink r:id="rId22" w:tgtFrame="_parent" w:history="1">
        <w:r w:rsidRPr="00EB077F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;</w:t>
        </w:r>
      </w:hyperlink>
      <w:r w:rsidRPr="00EB077F">
        <w:rPr>
          <w:sz w:val="28"/>
          <w:szCs w:val="28"/>
        </w:rPr>
        <w:t xml:space="preserve"> </w:t>
      </w:r>
    </w:p>
    <w:p w:rsidR="00EB077F" w:rsidRPr="00EB077F" w:rsidRDefault="00EB077F" w:rsidP="00EB077F">
      <w:pPr>
        <w:numPr>
          <w:ilvl w:val="0"/>
          <w:numId w:val="37"/>
        </w:numPr>
        <w:jc w:val="both"/>
        <w:rPr>
          <w:sz w:val="28"/>
          <w:szCs w:val="28"/>
        </w:rPr>
      </w:pPr>
      <w:r w:rsidRPr="00EB077F">
        <w:rPr>
          <w:sz w:val="28"/>
          <w:szCs w:val="28"/>
        </w:rPr>
        <w:t>лабораторные работы с элементами игр;</w:t>
      </w:r>
    </w:p>
    <w:p w:rsidR="00EB077F" w:rsidRPr="00EB077F" w:rsidRDefault="00EB077F" w:rsidP="00EB077F">
      <w:pPr>
        <w:numPr>
          <w:ilvl w:val="0"/>
          <w:numId w:val="37"/>
        </w:numPr>
        <w:jc w:val="both"/>
        <w:rPr>
          <w:sz w:val="28"/>
          <w:szCs w:val="28"/>
        </w:rPr>
      </w:pPr>
      <w:r w:rsidRPr="00EB077F">
        <w:rPr>
          <w:sz w:val="28"/>
          <w:szCs w:val="28"/>
        </w:rPr>
        <w:t>моделирование мысленных экспериментов</w:t>
      </w:r>
      <w:r w:rsidRPr="00EB077F">
        <w:rPr>
          <w:sz w:val="28"/>
          <w:szCs w:val="28"/>
          <w:lang w:val="en-US"/>
        </w:rPr>
        <w:t>;</w:t>
      </w:r>
    </w:p>
    <w:p w:rsidR="00EB077F" w:rsidRDefault="00EB077F" w:rsidP="00EB077F">
      <w:pPr>
        <w:numPr>
          <w:ilvl w:val="0"/>
          <w:numId w:val="37"/>
        </w:numPr>
        <w:jc w:val="both"/>
        <w:rPr>
          <w:sz w:val="28"/>
          <w:szCs w:val="28"/>
        </w:rPr>
      </w:pPr>
      <w:r w:rsidRPr="00EB077F">
        <w:rPr>
          <w:sz w:val="28"/>
          <w:szCs w:val="28"/>
        </w:rPr>
        <w:t>самопроверк</w:t>
      </w:r>
      <w:r>
        <w:rPr>
          <w:sz w:val="28"/>
          <w:szCs w:val="28"/>
        </w:rPr>
        <w:t>у.</w:t>
      </w:r>
    </w:p>
    <w:p w:rsidR="00EB077F" w:rsidRPr="007D6E99" w:rsidRDefault="00EB077F" w:rsidP="00723AD9">
      <w:pPr>
        <w:ind w:firstLine="567"/>
        <w:jc w:val="both"/>
        <w:rPr>
          <w:sz w:val="28"/>
          <w:szCs w:val="28"/>
        </w:rPr>
      </w:pPr>
    </w:p>
    <w:p w:rsidR="00A32FF3" w:rsidRPr="007D6E99" w:rsidRDefault="007D6E99" w:rsidP="00A32F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Отметим некоторые о</w:t>
      </w:r>
      <w:r w:rsidR="00A32FF3" w:rsidRPr="00A32FF3">
        <w:rPr>
          <w:sz w:val="28"/>
          <w:szCs w:val="28"/>
        </w:rPr>
        <w:t>собенности и ограничения</w:t>
      </w:r>
      <w:r>
        <w:rPr>
          <w:sz w:val="28"/>
          <w:szCs w:val="28"/>
        </w:rPr>
        <w:t xml:space="preserve"> </w:t>
      </w:r>
      <w:r w:rsidR="00A32FF3" w:rsidRPr="00A32FF3">
        <w:rPr>
          <w:sz w:val="28"/>
          <w:szCs w:val="28"/>
        </w:rPr>
        <w:t>конструктора мод</w:t>
      </w:r>
      <w:r w:rsidR="00A32FF3" w:rsidRPr="00A32FF3">
        <w:rPr>
          <w:sz w:val="28"/>
          <w:szCs w:val="28"/>
        </w:rPr>
        <w:t>е</w:t>
      </w:r>
      <w:r w:rsidR="00A32FF3" w:rsidRPr="00A32FF3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A32FF3" w:rsidRPr="00A32FF3">
        <w:rPr>
          <w:sz w:val="28"/>
          <w:szCs w:val="28"/>
        </w:rPr>
        <w:t>«Живая физика»</w:t>
      </w:r>
      <w:r w:rsidRPr="007D6E99">
        <w:rPr>
          <w:sz w:val="28"/>
          <w:szCs w:val="28"/>
        </w:rPr>
        <w:t>:</w:t>
      </w:r>
    </w:p>
    <w:p w:rsidR="007D6E99" w:rsidRPr="007D6E99" w:rsidRDefault="007D6E99" w:rsidP="007D6E99">
      <w:pPr>
        <w:numPr>
          <w:ilvl w:val="0"/>
          <w:numId w:val="34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>«Плоский мир»</w:t>
      </w:r>
      <w:r w:rsidR="00F01525">
        <w:rPr>
          <w:sz w:val="28"/>
          <w:szCs w:val="28"/>
        </w:rPr>
        <w:t xml:space="preserve"> среды</w:t>
      </w:r>
      <w:r w:rsidRPr="007D6E99">
        <w:rPr>
          <w:sz w:val="28"/>
          <w:szCs w:val="28"/>
        </w:rPr>
        <w:t xml:space="preserve"> (</w:t>
      </w:r>
      <w:r w:rsidR="00F01525">
        <w:rPr>
          <w:sz w:val="28"/>
          <w:szCs w:val="28"/>
        </w:rPr>
        <w:t>плоский не означает</w:t>
      </w:r>
      <w:r w:rsidR="00F01525" w:rsidRPr="007D6E99">
        <w:rPr>
          <w:sz w:val="28"/>
          <w:szCs w:val="28"/>
        </w:rPr>
        <w:t xml:space="preserve"> </w:t>
      </w:r>
      <w:r w:rsidRPr="007D6E99">
        <w:rPr>
          <w:sz w:val="28"/>
          <w:szCs w:val="28"/>
        </w:rPr>
        <w:t>плох</w:t>
      </w:r>
      <w:r w:rsidR="00F01525">
        <w:rPr>
          <w:sz w:val="28"/>
          <w:szCs w:val="28"/>
        </w:rPr>
        <w:t>ой</w:t>
      </w:r>
      <w:r w:rsidRPr="007D6E99">
        <w:rPr>
          <w:sz w:val="28"/>
          <w:szCs w:val="28"/>
        </w:rPr>
        <w:t>)</w:t>
      </w:r>
      <w:r w:rsidR="00F01525">
        <w:rPr>
          <w:sz w:val="28"/>
          <w:szCs w:val="28"/>
        </w:rPr>
        <w:t>.</w:t>
      </w:r>
    </w:p>
    <w:p w:rsidR="007D6E99" w:rsidRPr="007D6E99" w:rsidRDefault="007D6E99" w:rsidP="007D6E99">
      <w:pPr>
        <w:numPr>
          <w:ilvl w:val="0"/>
          <w:numId w:val="35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>Простота подготовки несложных моделей, доступность для уч</w:t>
      </w:r>
      <w:r w:rsidRPr="007D6E99">
        <w:rPr>
          <w:sz w:val="28"/>
          <w:szCs w:val="28"/>
        </w:rPr>
        <w:t>а</w:t>
      </w:r>
      <w:r w:rsidRPr="007D6E99">
        <w:rPr>
          <w:sz w:val="28"/>
          <w:szCs w:val="28"/>
        </w:rPr>
        <w:t>щихся и учителей, не владеющих програ</w:t>
      </w:r>
      <w:r w:rsidRPr="007D6E99">
        <w:rPr>
          <w:sz w:val="28"/>
          <w:szCs w:val="28"/>
        </w:rPr>
        <w:t>м</w:t>
      </w:r>
      <w:r w:rsidRPr="007D6E99">
        <w:rPr>
          <w:sz w:val="28"/>
          <w:szCs w:val="28"/>
        </w:rPr>
        <w:t>мированием</w:t>
      </w:r>
      <w:r w:rsidR="00F01525">
        <w:rPr>
          <w:sz w:val="28"/>
          <w:szCs w:val="28"/>
        </w:rPr>
        <w:t>.</w:t>
      </w:r>
    </w:p>
    <w:p w:rsidR="007D6E99" w:rsidRPr="007D6E99" w:rsidRDefault="007D6E99" w:rsidP="007D6E99">
      <w:pPr>
        <w:numPr>
          <w:ilvl w:val="0"/>
          <w:numId w:val="35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>Реалистичность механических моделей, возможность учета многих параметров</w:t>
      </w:r>
      <w:r w:rsidR="00F01525">
        <w:rPr>
          <w:sz w:val="28"/>
          <w:szCs w:val="28"/>
        </w:rPr>
        <w:t xml:space="preserve">. </w:t>
      </w:r>
    </w:p>
    <w:p w:rsidR="007D6E99" w:rsidRPr="007D6E99" w:rsidRDefault="00F01525" w:rsidP="007D6E9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 w:rsidR="007D6E99" w:rsidRPr="007D6E99">
        <w:rPr>
          <w:sz w:val="28"/>
          <w:szCs w:val="28"/>
        </w:rPr>
        <w:t xml:space="preserve"> записи учебных моделей в </w:t>
      </w:r>
      <w:proofErr w:type="spellStart"/>
      <w:r w:rsidR="007D6E99" w:rsidRPr="007D6E99">
        <w:rPr>
          <w:sz w:val="28"/>
          <w:szCs w:val="28"/>
          <w:lang w:val="en-US"/>
        </w:rPr>
        <w:t>avi</w:t>
      </w:r>
      <w:proofErr w:type="spellEnd"/>
      <w:r w:rsidR="007D6E99" w:rsidRPr="007D6E99">
        <w:rPr>
          <w:sz w:val="28"/>
          <w:szCs w:val="28"/>
        </w:rPr>
        <w:t>-формате (например, в</w:t>
      </w:r>
      <w:r w:rsidR="007D6E99" w:rsidRPr="007D6E99">
        <w:rPr>
          <w:sz w:val="28"/>
          <w:szCs w:val="28"/>
        </w:rPr>
        <w:t>и</w:t>
      </w:r>
      <w:r w:rsidR="007D6E99" w:rsidRPr="007D6E99">
        <w:rPr>
          <w:sz w:val="28"/>
          <w:szCs w:val="28"/>
        </w:rPr>
        <w:t>деофрагмент</w:t>
      </w:r>
      <w:r>
        <w:rPr>
          <w:sz w:val="28"/>
          <w:szCs w:val="28"/>
        </w:rPr>
        <w:t>а</w:t>
      </w:r>
      <w:r w:rsidR="007D6E99" w:rsidRPr="007D6E99">
        <w:rPr>
          <w:sz w:val="28"/>
          <w:szCs w:val="28"/>
        </w:rPr>
        <w:t>, внедряем</w:t>
      </w:r>
      <w:r>
        <w:rPr>
          <w:sz w:val="28"/>
          <w:szCs w:val="28"/>
        </w:rPr>
        <w:t>ого</w:t>
      </w:r>
      <w:r w:rsidR="007D6E99" w:rsidRPr="007D6E99">
        <w:rPr>
          <w:sz w:val="28"/>
          <w:szCs w:val="28"/>
        </w:rPr>
        <w:t xml:space="preserve"> в презентацию)</w:t>
      </w:r>
      <w:r>
        <w:rPr>
          <w:sz w:val="28"/>
          <w:szCs w:val="28"/>
        </w:rPr>
        <w:t>.</w:t>
      </w:r>
    </w:p>
    <w:p w:rsidR="007D6E99" w:rsidRPr="007D6E99" w:rsidRDefault="007D6E99" w:rsidP="007D6E99">
      <w:pPr>
        <w:numPr>
          <w:ilvl w:val="0"/>
          <w:numId w:val="35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>Возможность применения собственного формульного языка среды (не для начинающих)</w:t>
      </w:r>
      <w:r w:rsidR="00F01525">
        <w:rPr>
          <w:sz w:val="28"/>
          <w:szCs w:val="28"/>
        </w:rPr>
        <w:t xml:space="preserve"> для построения сложных моделей.</w:t>
      </w:r>
    </w:p>
    <w:p w:rsidR="007D6E99" w:rsidRPr="007D6E99" w:rsidRDefault="007D6E99" w:rsidP="007D6E99">
      <w:pPr>
        <w:numPr>
          <w:ilvl w:val="0"/>
          <w:numId w:val="35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>«Некорректное поведение»</w:t>
      </w:r>
      <w:r>
        <w:rPr>
          <w:sz w:val="28"/>
          <w:szCs w:val="28"/>
        </w:rPr>
        <w:t xml:space="preserve"> моделей</w:t>
      </w:r>
      <w:r w:rsidRPr="007D6E99">
        <w:rPr>
          <w:sz w:val="28"/>
          <w:szCs w:val="28"/>
        </w:rPr>
        <w:t xml:space="preserve"> может быть связано с непоним</w:t>
      </w:r>
      <w:r w:rsidRPr="007D6E99">
        <w:rPr>
          <w:sz w:val="28"/>
          <w:szCs w:val="28"/>
        </w:rPr>
        <w:t>а</w:t>
      </w:r>
      <w:r w:rsidRPr="007D6E99">
        <w:rPr>
          <w:sz w:val="28"/>
          <w:szCs w:val="28"/>
        </w:rPr>
        <w:t xml:space="preserve">нием принципов работы программы </w:t>
      </w:r>
      <w:r w:rsidR="00F01525">
        <w:rPr>
          <w:sz w:val="28"/>
          <w:szCs w:val="28"/>
        </w:rPr>
        <w:t>пользователем и ее настройкой (в частности методов и параметров обсчета</w:t>
      </w:r>
      <w:r w:rsidR="00D43FFD">
        <w:rPr>
          <w:sz w:val="28"/>
          <w:szCs w:val="28"/>
        </w:rPr>
        <w:t xml:space="preserve"> математической</w:t>
      </w:r>
      <w:r w:rsidR="00F01525">
        <w:rPr>
          <w:sz w:val="28"/>
          <w:szCs w:val="28"/>
        </w:rPr>
        <w:t xml:space="preserve"> модели</w:t>
      </w:r>
      <w:r w:rsidR="00D43FFD">
        <w:rPr>
          <w:sz w:val="28"/>
          <w:szCs w:val="28"/>
        </w:rPr>
        <w:t>).</w:t>
      </w:r>
    </w:p>
    <w:p w:rsidR="007D6E99" w:rsidRPr="007D6E99" w:rsidRDefault="007D6E99" w:rsidP="007D6E99">
      <w:pPr>
        <w:numPr>
          <w:ilvl w:val="0"/>
          <w:numId w:val="35"/>
        </w:numPr>
        <w:jc w:val="both"/>
        <w:rPr>
          <w:sz w:val="28"/>
          <w:szCs w:val="28"/>
        </w:rPr>
      </w:pPr>
      <w:r w:rsidRPr="007D6E99">
        <w:rPr>
          <w:sz w:val="28"/>
          <w:szCs w:val="28"/>
        </w:rPr>
        <w:t xml:space="preserve">Возможность и простота обмена данными (например, с </w:t>
      </w:r>
      <w:r w:rsidRPr="00A605A4">
        <w:rPr>
          <w:sz w:val="28"/>
          <w:szCs w:val="28"/>
        </w:rPr>
        <w:t>цифровой л</w:t>
      </w:r>
      <w:r w:rsidRPr="00A605A4">
        <w:rPr>
          <w:sz w:val="28"/>
          <w:szCs w:val="28"/>
        </w:rPr>
        <w:t>а</w:t>
      </w:r>
      <w:r w:rsidRPr="00A605A4">
        <w:rPr>
          <w:sz w:val="28"/>
          <w:szCs w:val="28"/>
        </w:rPr>
        <w:t>бораторией «Архимед</w:t>
      </w:r>
      <w:r w:rsidRPr="007D6E99">
        <w:rPr>
          <w:sz w:val="28"/>
          <w:szCs w:val="28"/>
        </w:rPr>
        <w:t>»)</w:t>
      </w:r>
    </w:p>
    <w:p w:rsidR="007D6E99" w:rsidRDefault="007D6E99" w:rsidP="00A32FF3">
      <w:pPr>
        <w:ind w:firstLine="567"/>
        <w:jc w:val="both"/>
        <w:rPr>
          <w:sz w:val="28"/>
          <w:szCs w:val="28"/>
        </w:rPr>
      </w:pPr>
    </w:p>
    <w:p w:rsidR="00EA0D30" w:rsidRDefault="008B1E74" w:rsidP="00723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Напоследок </w:t>
      </w:r>
      <w:r w:rsidR="00D43FFD">
        <w:rPr>
          <w:sz w:val="28"/>
          <w:szCs w:val="28"/>
        </w:rPr>
        <w:t xml:space="preserve"> хо</w:t>
      </w:r>
      <w:r>
        <w:rPr>
          <w:sz w:val="28"/>
          <w:szCs w:val="28"/>
        </w:rPr>
        <w:t>телось бы</w:t>
      </w:r>
      <w:r w:rsidR="00D43FFD">
        <w:rPr>
          <w:sz w:val="28"/>
          <w:szCs w:val="28"/>
        </w:rPr>
        <w:t xml:space="preserve"> </w:t>
      </w:r>
      <w:r w:rsidR="00A605A4">
        <w:rPr>
          <w:sz w:val="28"/>
          <w:szCs w:val="28"/>
        </w:rPr>
        <w:t>отметить</w:t>
      </w:r>
      <w:r w:rsidR="00D43FFD">
        <w:rPr>
          <w:sz w:val="28"/>
          <w:szCs w:val="28"/>
        </w:rPr>
        <w:t xml:space="preserve"> следующее.</w:t>
      </w:r>
    </w:p>
    <w:p w:rsidR="0079192E" w:rsidRDefault="0079192E" w:rsidP="00723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ИКТ, учитель должен понимать, что это не единственно возможные технологии обучения. </w:t>
      </w:r>
      <w:r w:rsidR="00A57D58">
        <w:rPr>
          <w:sz w:val="28"/>
          <w:szCs w:val="28"/>
        </w:rPr>
        <w:t xml:space="preserve">Применительно к </w:t>
      </w:r>
      <w:r>
        <w:rPr>
          <w:sz w:val="28"/>
          <w:szCs w:val="28"/>
        </w:rPr>
        <w:t>физик</w:t>
      </w:r>
      <w:r w:rsidR="00A57D58">
        <w:rPr>
          <w:sz w:val="28"/>
          <w:szCs w:val="28"/>
        </w:rPr>
        <w:t>е</w:t>
      </w:r>
      <w:r w:rsidRPr="0079192E">
        <w:rPr>
          <w:sz w:val="28"/>
          <w:szCs w:val="28"/>
        </w:rPr>
        <w:t xml:space="preserve">: </w:t>
      </w:r>
      <w:r>
        <w:rPr>
          <w:sz w:val="28"/>
          <w:szCs w:val="28"/>
        </w:rPr>
        <w:t>виртуал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ный эксперимент не является аналогом </w:t>
      </w:r>
      <w:proofErr w:type="gramStart"/>
      <w:r>
        <w:rPr>
          <w:sz w:val="28"/>
          <w:szCs w:val="28"/>
        </w:rPr>
        <w:t>натурного</w:t>
      </w:r>
      <w:proofErr w:type="gramEnd"/>
      <w:r>
        <w:rPr>
          <w:sz w:val="28"/>
          <w:szCs w:val="28"/>
        </w:rPr>
        <w:t xml:space="preserve">. </w:t>
      </w:r>
      <w:r w:rsidR="00A57D58">
        <w:rPr>
          <w:sz w:val="28"/>
          <w:szCs w:val="28"/>
        </w:rPr>
        <w:t>Демонстрация видеоз</w:t>
      </w:r>
      <w:r w:rsidR="00A57D58">
        <w:rPr>
          <w:sz w:val="28"/>
          <w:szCs w:val="28"/>
        </w:rPr>
        <w:t>а</w:t>
      </w:r>
      <w:r w:rsidR="00A57D58">
        <w:rPr>
          <w:sz w:val="28"/>
          <w:szCs w:val="28"/>
        </w:rPr>
        <w:t>писи или моделирование эксперимента компьютерными средствами не з</w:t>
      </w:r>
      <w:r w:rsidR="00A57D58">
        <w:rPr>
          <w:sz w:val="28"/>
          <w:szCs w:val="28"/>
        </w:rPr>
        <w:t>а</w:t>
      </w:r>
      <w:r w:rsidR="00A57D58">
        <w:rPr>
          <w:sz w:val="28"/>
          <w:szCs w:val="28"/>
        </w:rPr>
        <w:t>меняет проведение реальных физических демонстраций, лабораторных и практ</w:t>
      </w:r>
      <w:r w:rsidR="00A57D58">
        <w:rPr>
          <w:sz w:val="28"/>
          <w:szCs w:val="28"/>
        </w:rPr>
        <w:t>и</w:t>
      </w:r>
      <w:r w:rsidR="00A57D58">
        <w:rPr>
          <w:sz w:val="28"/>
          <w:szCs w:val="28"/>
        </w:rPr>
        <w:t xml:space="preserve">ческих работ. </w:t>
      </w:r>
      <w:r>
        <w:rPr>
          <w:sz w:val="28"/>
          <w:szCs w:val="28"/>
        </w:rPr>
        <w:t>Компьютер – мощный инструмент в руках грамотного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теля, но никогда не сможет претендовать на </w:t>
      </w:r>
      <w:r w:rsidR="00A605A4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место. </w:t>
      </w:r>
    </w:p>
    <w:p w:rsidR="002355B0" w:rsidRPr="00A605A4" w:rsidRDefault="002355B0" w:rsidP="00723AD9">
      <w:pPr>
        <w:ind w:firstLine="567"/>
        <w:jc w:val="both"/>
        <w:rPr>
          <w:sz w:val="28"/>
          <w:szCs w:val="28"/>
        </w:rPr>
      </w:pPr>
    </w:p>
    <w:p w:rsidR="002355B0" w:rsidRPr="00966761" w:rsidRDefault="002355B0" w:rsidP="002355B0">
      <w:pPr>
        <w:pStyle w:val="a8"/>
      </w:pPr>
      <w:r w:rsidRPr="00AC55AD">
        <w:t>Литература</w:t>
      </w:r>
      <w:r w:rsidR="005367C1">
        <w:rPr>
          <w:lang w:val="en-US"/>
        </w:rPr>
        <w:t xml:space="preserve"> </w:t>
      </w:r>
    </w:p>
    <w:p w:rsidR="002355B0" w:rsidRPr="00AC55AD" w:rsidRDefault="002355B0" w:rsidP="002355B0">
      <w:pPr>
        <w:jc w:val="center"/>
        <w:rPr>
          <w:b/>
          <w:bCs/>
        </w:rPr>
      </w:pPr>
    </w:p>
    <w:p w:rsidR="005367C1" w:rsidRPr="00AC55AD" w:rsidRDefault="005367C1" w:rsidP="005367C1">
      <w:pPr>
        <w:numPr>
          <w:ilvl w:val="0"/>
          <w:numId w:val="38"/>
        </w:numPr>
        <w:tabs>
          <w:tab w:val="clear" w:pos="720"/>
        </w:tabs>
        <w:spacing w:after="20"/>
        <w:ind w:left="284" w:hanging="284"/>
        <w:rPr>
          <w:bCs/>
        </w:rPr>
      </w:pPr>
      <w:r w:rsidRPr="00AC55AD">
        <w:rPr>
          <w:bCs/>
        </w:rPr>
        <w:t xml:space="preserve">Вильямс Р., </w:t>
      </w:r>
      <w:proofErr w:type="spellStart"/>
      <w:r w:rsidRPr="00AC55AD">
        <w:rPr>
          <w:bCs/>
        </w:rPr>
        <w:t>Маклин</w:t>
      </w:r>
      <w:proofErr w:type="spellEnd"/>
      <w:r w:rsidRPr="00AC55AD">
        <w:rPr>
          <w:bCs/>
        </w:rPr>
        <w:t xml:space="preserve"> К. Компьютеры в школе: Пер. с англ.- М.: Пр</w:t>
      </w:r>
      <w:r w:rsidRPr="00AC55AD">
        <w:rPr>
          <w:bCs/>
        </w:rPr>
        <w:t>о</w:t>
      </w:r>
      <w:r w:rsidRPr="00AC55AD">
        <w:rPr>
          <w:bCs/>
        </w:rPr>
        <w:t>гресс, 1988.</w:t>
      </w:r>
    </w:p>
    <w:p w:rsidR="005367C1" w:rsidRPr="00AC55AD" w:rsidRDefault="005367C1" w:rsidP="005367C1">
      <w:pPr>
        <w:numPr>
          <w:ilvl w:val="0"/>
          <w:numId w:val="38"/>
        </w:numPr>
        <w:tabs>
          <w:tab w:val="clear" w:pos="720"/>
        </w:tabs>
        <w:spacing w:after="20"/>
        <w:ind w:left="284" w:hanging="284"/>
        <w:rPr>
          <w:bCs/>
        </w:rPr>
      </w:pPr>
      <w:r w:rsidRPr="00AC55AD">
        <w:rPr>
          <w:bCs/>
        </w:rPr>
        <w:t>Применение новых информационно-коммуникационных технологий в преподав</w:t>
      </w:r>
      <w:r w:rsidRPr="00AC55AD">
        <w:rPr>
          <w:bCs/>
        </w:rPr>
        <w:t>а</w:t>
      </w:r>
      <w:r w:rsidRPr="00AC55AD">
        <w:rPr>
          <w:bCs/>
        </w:rPr>
        <w:t>нии: Материалы международной конференции.- СПб</w:t>
      </w:r>
      <w:proofErr w:type="gramStart"/>
      <w:r w:rsidRPr="00AC55AD">
        <w:rPr>
          <w:bCs/>
        </w:rPr>
        <w:t xml:space="preserve">.: </w:t>
      </w:r>
      <w:proofErr w:type="gramEnd"/>
      <w:r w:rsidRPr="00AC55AD">
        <w:rPr>
          <w:bCs/>
        </w:rPr>
        <w:t>Изд-во РГПУ им. А.И. Герцена, 2001.</w:t>
      </w:r>
    </w:p>
    <w:p w:rsidR="005367C1" w:rsidRPr="00AC55AD" w:rsidRDefault="005367C1" w:rsidP="005367C1">
      <w:pPr>
        <w:numPr>
          <w:ilvl w:val="0"/>
          <w:numId w:val="38"/>
        </w:numPr>
        <w:tabs>
          <w:tab w:val="clear" w:pos="720"/>
        </w:tabs>
        <w:ind w:left="284" w:hanging="284"/>
        <w:rPr>
          <w:bCs/>
        </w:rPr>
      </w:pPr>
      <w:proofErr w:type="spellStart"/>
      <w:r w:rsidRPr="00AC55AD">
        <w:rPr>
          <w:bCs/>
        </w:rPr>
        <w:t>Селевко</w:t>
      </w:r>
      <w:proofErr w:type="spellEnd"/>
      <w:r w:rsidRPr="00AC55AD">
        <w:rPr>
          <w:bCs/>
        </w:rPr>
        <w:t xml:space="preserve"> Г.К. Современные образовательные технологии. М., Народное образов</w:t>
      </w:r>
      <w:r w:rsidRPr="00AC55AD">
        <w:rPr>
          <w:bCs/>
        </w:rPr>
        <w:t>а</w:t>
      </w:r>
      <w:r w:rsidRPr="00AC55AD">
        <w:rPr>
          <w:bCs/>
        </w:rPr>
        <w:t>ние, 1998.</w:t>
      </w:r>
    </w:p>
    <w:p w:rsidR="00011099" w:rsidRPr="005367C1" w:rsidRDefault="008B1E74" w:rsidP="008B1E74">
      <w:pPr>
        <w:pStyle w:val="a6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>. </w:t>
      </w:r>
      <w:proofErr w:type="spellStart"/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>Кавтрев</w:t>
      </w:r>
      <w:proofErr w:type="spellEnd"/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 А. Ф. «Компьютерные программы по физике в средней школе».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//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>Журнал «Компьютерные инструменты в образовании», № 1, с. 42-47, Санкт-Петербург, Инфо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>р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>матизация образования, 1998.</w:t>
      </w:r>
    </w:p>
    <w:p w:rsidR="002355B0" w:rsidRPr="005367C1" w:rsidRDefault="008B1E74" w:rsidP="008B1E74">
      <w:pPr>
        <w:pStyle w:val="a6"/>
        <w:spacing w:before="0" w:beforeAutospacing="0"/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>. </w:t>
      </w:r>
      <w:r w:rsidR="00966761">
        <w:rPr>
          <w:rFonts w:ascii="Times New Roman" w:hAnsi="Times New Roman" w:cs="Times New Roman"/>
          <w:bCs/>
          <w:color w:val="auto"/>
          <w:sz w:val="24"/>
          <w:szCs w:val="24"/>
        </w:rPr>
        <w:t>Матвеев В.Л.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>. «</w:t>
      </w:r>
      <w:r w:rsidR="0096676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Некоторые возможности применения конструктора моделей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Живая Физика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>».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// 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Журнал «Компьютерные инструменты в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школе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», №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2008, 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10–18</w:t>
      </w:r>
      <w:r w:rsidR="00011099" w:rsidRPr="005367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</w:p>
    <w:sectPr w:rsidR="002355B0" w:rsidRPr="005367C1" w:rsidSect="00925E87">
      <w:pgSz w:w="11906" w:h="16838"/>
      <w:pgMar w:top="899" w:right="110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B6C"/>
    <w:multiLevelType w:val="multilevel"/>
    <w:tmpl w:val="689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13785"/>
    <w:multiLevelType w:val="hybridMultilevel"/>
    <w:tmpl w:val="4D40FDF0"/>
    <w:lvl w:ilvl="0" w:tplc="70AC15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23F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89E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4EFC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886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8138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8A6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6C74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88B9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D6144"/>
    <w:multiLevelType w:val="hybridMultilevel"/>
    <w:tmpl w:val="4BF2125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F8328F"/>
    <w:multiLevelType w:val="multilevel"/>
    <w:tmpl w:val="4D40FDF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61071"/>
    <w:multiLevelType w:val="hybridMultilevel"/>
    <w:tmpl w:val="C04EF880"/>
    <w:lvl w:ilvl="0" w:tplc="EBD6F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CA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4E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CE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D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A6D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01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0B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ED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84E78"/>
    <w:multiLevelType w:val="multilevel"/>
    <w:tmpl w:val="31A2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163F7"/>
    <w:multiLevelType w:val="multilevel"/>
    <w:tmpl w:val="8250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A412E"/>
    <w:multiLevelType w:val="hybridMultilevel"/>
    <w:tmpl w:val="A7760DF6"/>
    <w:lvl w:ilvl="0" w:tplc="0419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8">
    <w:nsid w:val="17194866"/>
    <w:multiLevelType w:val="multilevel"/>
    <w:tmpl w:val="220206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11322"/>
    <w:multiLevelType w:val="hybridMultilevel"/>
    <w:tmpl w:val="4D8EAE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92226C"/>
    <w:multiLevelType w:val="hybridMultilevel"/>
    <w:tmpl w:val="8D8251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62220"/>
    <w:multiLevelType w:val="multilevel"/>
    <w:tmpl w:val="CBF0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70D47"/>
    <w:multiLevelType w:val="hybridMultilevel"/>
    <w:tmpl w:val="3294C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B0B28"/>
    <w:multiLevelType w:val="multilevel"/>
    <w:tmpl w:val="CD887646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4">
    <w:nsid w:val="2D39228E"/>
    <w:multiLevelType w:val="hybridMultilevel"/>
    <w:tmpl w:val="8A08DCF8"/>
    <w:lvl w:ilvl="0" w:tplc="AC502DE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24A68"/>
    <w:multiLevelType w:val="multilevel"/>
    <w:tmpl w:val="CD887646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6">
    <w:nsid w:val="331B51FB"/>
    <w:multiLevelType w:val="hybridMultilevel"/>
    <w:tmpl w:val="7CFEB7D4"/>
    <w:lvl w:ilvl="0" w:tplc="EE78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2D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4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6A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85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A3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83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E0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4D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D322CF"/>
    <w:multiLevelType w:val="multilevel"/>
    <w:tmpl w:val="5C3C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A0C13"/>
    <w:multiLevelType w:val="hybridMultilevel"/>
    <w:tmpl w:val="DB3E8072"/>
    <w:lvl w:ilvl="0" w:tplc="F30EE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6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8A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6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2B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C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01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C3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69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205526"/>
    <w:multiLevelType w:val="hybridMultilevel"/>
    <w:tmpl w:val="A7AABA68"/>
    <w:lvl w:ilvl="0" w:tplc="BADAE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65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A5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E9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60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24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EA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0B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63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33C02"/>
    <w:multiLevelType w:val="multilevel"/>
    <w:tmpl w:val="A70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5689D"/>
    <w:multiLevelType w:val="hybridMultilevel"/>
    <w:tmpl w:val="2DBE5186"/>
    <w:lvl w:ilvl="0" w:tplc="F52E68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A4C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690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62D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84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E5B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608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4AD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4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8A3D7C"/>
    <w:multiLevelType w:val="multilevel"/>
    <w:tmpl w:val="F1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D7706"/>
    <w:multiLevelType w:val="multilevel"/>
    <w:tmpl w:val="F91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A0F6E"/>
    <w:multiLevelType w:val="multilevel"/>
    <w:tmpl w:val="64F2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A0075"/>
    <w:multiLevelType w:val="multilevel"/>
    <w:tmpl w:val="747C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F624A"/>
    <w:multiLevelType w:val="hybridMultilevel"/>
    <w:tmpl w:val="1B968C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A77BA7"/>
    <w:multiLevelType w:val="multilevel"/>
    <w:tmpl w:val="130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31548"/>
    <w:multiLevelType w:val="multilevel"/>
    <w:tmpl w:val="349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A13507"/>
    <w:multiLevelType w:val="hybridMultilevel"/>
    <w:tmpl w:val="CD887646"/>
    <w:lvl w:ilvl="0" w:tplc="15166BF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0">
    <w:nsid w:val="57594B91"/>
    <w:multiLevelType w:val="multilevel"/>
    <w:tmpl w:val="CD887646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1">
    <w:nsid w:val="58F919DF"/>
    <w:multiLevelType w:val="hybridMultilevel"/>
    <w:tmpl w:val="54280626"/>
    <w:lvl w:ilvl="0" w:tplc="43A2F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23F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89E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4EFC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886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8138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8A6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6C74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88B9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254456"/>
    <w:multiLevelType w:val="multilevel"/>
    <w:tmpl w:val="D36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002296"/>
    <w:multiLevelType w:val="multilevel"/>
    <w:tmpl w:val="16AC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C7F66"/>
    <w:multiLevelType w:val="multilevel"/>
    <w:tmpl w:val="5E1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D54278"/>
    <w:multiLevelType w:val="multilevel"/>
    <w:tmpl w:val="86D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129F2"/>
    <w:multiLevelType w:val="hybridMultilevel"/>
    <w:tmpl w:val="B64AA5A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F9A1939"/>
    <w:multiLevelType w:val="hybridMultilevel"/>
    <w:tmpl w:val="C482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34"/>
  </w:num>
  <w:num w:numId="5">
    <w:abstractNumId w:val="33"/>
  </w:num>
  <w:num w:numId="6">
    <w:abstractNumId w:val="6"/>
  </w:num>
  <w:num w:numId="7">
    <w:abstractNumId w:val="11"/>
  </w:num>
  <w:num w:numId="8">
    <w:abstractNumId w:val="22"/>
  </w:num>
  <w:num w:numId="9">
    <w:abstractNumId w:val="5"/>
  </w:num>
  <w:num w:numId="10">
    <w:abstractNumId w:val="28"/>
  </w:num>
  <w:num w:numId="11">
    <w:abstractNumId w:val="32"/>
  </w:num>
  <w:num w:numId="12">
    <w:abstractNumId w:val="23"/>
  </w:num>
  <w:num w:numId="13">
    <w:abstractNumId w:val="0"/>
  </w:num>
  <w:num w:numId="14">
    <w:abstractNumId w:val="25"/>
  </w:num>
  <w:num w:numId="15">
    <w:abstractNumId w:val="20"/>
  </w:num>
  <w:num w:numId="16">
    <w:abstractNumId w:val="35"/>
  </w:num>
  <w:num w:numId="17">
    <w:abstractNumId w:val="27"/>
  </w:num>
  <w:num w:numId="18">
    <w:abstractNumId w:val="29"/>
  </w:num>
  <w:num w:numId="19">
    <w:abstractNumId w:val="13"/>
  </w:num>
  <w:num w:numId="20">
    <w:abstractNumId w:val="15"/>
  </w:num>
  <w:num w:numId="21">
    <w:abstractNumId w:val="30"/>
  </w:num>
  <w:num w:numId="22">
    <w:abstractNumId w:val="1"/>
  </w:num>
  <w:num w:numId="23">
    <w:abstractNumId w:val="3"/>
  </w:num>
  <w:num w:numId="24">
    <w:abstractNumId w:val="31"/>
  </w:num>
  <w:num w:numId="25">
    <w:abstractNumId w:val="37"/>
  </w:num>
  <w:num w:numId="26">
    <w:abstractNumId w:val="21"/>
  </w:num>
  <w:num w:numId="27">
    <w:abstractNumId w:val="10"/>
  </w:num>
  <w:num w:numId="28">
    <w:abstractNumId w:val="26"/>
  </w:num>
  <w:num w:numId="29">
    <w:abstractNumId w:val="9"/>
  </w:num>
  <w:num w:numId="30">
    <w:abstractNumId w:val="7"/>
  </w:num>
  <w:num w:numId="31">
    <w:abstractNumId w:val="36"/>
  </w:num>
  <w:num w:numId="32">
    <w:abstractNumId w:val="2"/>
  </w:num>
  <w:num w:numId="33">
    <w:abstractNumId w:val="24"/>
  </w:num>
  <w:num w:numId="34">
    <w:abstractNumId w:val="19"/>
  </w:num>
  <w:num w:numId="35">
    <w:abstractNumId w:val="4"/>
  </w:num>
  <w:num w:numId="36">
    <w:abstractNumId w:val="18"/>
  </w:num>
  <w:num w:numId="37">
    <w:abstractNumId w:val="1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567"/>
  <w:autoHyphenation/>
  <w:hyphenationZone w:val="357"/>
  <w:drawingGridHorizontalSpacing w:val="567"/>
  <w:drawingGridVerticalSpacing w:val="567"/>
  <w:characterSpacingControl w:val="doNotCompress"/>
  <w:compat/>
  <w:rsids>
    <w:rsidRoot w:val="002A089B"/>
    <w:rsid w:val="00003429"/>
    <w:rsid w:val="00011099"/>
    <w:rsid w:val="0006478D"/>
    <w:rsid w:val="00074FCD"/>
    <w:rsid w:val="000A7B95"/>
    <w:rsid w:val="000D33CF"/>
    <w:rsid w:val="000F59FE"/>
    <w:rsid w:val="00156976"/>
    <w:rsid w:val="00174501"/>
    <w:rsid w:val="001815BF"/>
    <w:rsid w:val="001866D7"/>
    <w:rsid w:val="001A33C7"/>
    <w:rsid w:val="001B70CE"/>
    <w:rsid w:val="001B77D3"/>
    <w:rsid w:val="001F3FF7"/>
    <w:rsid w:val="00223B84"/>
    <w:rsid w:val="002355B0"/>
    <w:rsid w:val="0025094D"/>
    <w:rsid w:val="00265E7B"/>
    <w:rsid w:val="00267154"/>
    <w:rsid w:val="00275709"/>
    <w:rsid w:val="00275C3C"/>
    <w:rsid w:val="0028132C"/>
    <w:rsid w:val="00282AE4"/>
    <w:rsid w:val="002860F0"/>
    <w:rsid w:val="002A089B"/>
    <w:rsid w:val="002A113B"/>
    <w:rsid w:val="002B103E"/>
    <w:rsid w:val="002B1A15"/>
    <w:rsid w:val="002B2773"/>
    <w:rsid w:val="002D0526"/>
    <w:rsid w:val="00320E72"/>
    <w:rsid w:val="003828AC"/>
    <w:rsid w:val="003B2665"/>
    <w:rsid w:val="003F59C3"/>
    <w:rsid w:val="004273A4"/>
    <w:rsid w:val="00451A6B"/>
    <w:rsid w:val="00452DDA"/>
    <w:rsid w:val="00453A4E"/>
    <w:rsid w:val="0048051D"/>
    <w:rsid w:val="00480895"/>
    <w:rsid w:val="004A071B"/>
    <w:rsid w:val="004E3C5F"/>
    <w:rsid w:val="004F6DF5"/>
    <w:rsid w:val="0050189A"/>
    <w:rsid w:val="00505D6B"/>
    <w:rsid w:val="0052337E"/>
    <w:rsid w:val="005367C1"/>
    <w:rsid w:val="00551480"/>
    <w:rsid w:val="00570935"/>
    <w:rsid w:val="00583336"/>
    <w:rsid w:val="005B3710"/>
    <w:rsid w:val="005C00FC"/>
    <w:rsid w:val="006118AE"/>
    <w:rsid w:val="00613AB0"/>
    <w:rsid w:val="00680487"/>
    <w:rsid w:val="00684AB1"/>
    <w:rsid w:val="006940E7"/>
    <w:rsid w:val="00695420"/>
    <w:rsid w:val="006A7B4F"/>
    <w:rsid w:val="006E21AE"/>
    <w:rsid w:val="00706823"/>
    <w:rsid w:val="00723AD9"/>
    <w:rsid w:val="00745D6E"/>
    <w:rsid w:val="00755847"/>
    <w:rsid w:val="007739BE"/>
    <w:rsid w:val="00786DB0"/>
    <w:rsid w:val="0079192E"/>
    <w:rsid w:val="007B35DE"/>
    <w:rsid w:val="007C7BC7"/>
    <w:rsid w:val="007D6E99"/>
    <w:rsid w:val="007E3C6E"/>
    <w:rsid w:val="007F2ECB"/>
    <w:rsid w:val="008077A1"/>
    <w:rsid w:val="008121C6"/>
    <w:rsid w:val="00817100"/>
    <w:rsid w:val="00834A29"/>
    <w:rsid w:val="0083585D"/>
    <w:rsid w:val="00851EA2"/>
    <w:rsid w:val="00861A14"/>
    <w:rsid w:val="008715C6"/>
    <w:rsid w:val="008A04DC"/>
    <w:rsid w:val="008B1E74"/>
    <w:rsid w:val="008C1015"/>
    <w:rsid w:val="008C54E4"/>
    <w:rsid w:val="008C550F"/>
    <w:rsid w:val="008C6687"/>
    <w:rsid w:val="00925E87"/>
    <w:rsid w:val="0094145F"/>
    <w:rsid w:val="00945AED"/>
    <w:rsid w:val="0096310A"/>
    <w:rsid w:val="00966761"/>
    <w:rsid w:val="00985534"/>
    <w:rsid w:val="009F7F45"/>
    <w:rsid w:val="00A1275D"/>
    <w:rsid w:val="00A32FF3"/>
    <w:rsid w:val="00A56D22"/>
    <w:rsid w:val="00A5752F"/>
    <w:rsid w:val="00A57D58"/>
    <w:rsid w:val="00A605A4"/>
    <w:rsid w:val="00A8116D"/>
    <w:rsid w:val="00AA23FD"/>
    <w:rsid w:val="00AB4E5A"/>
    <w:rsid w:val="00AE1C57"/>
    <w:rsid w:val="00AE29E2"/>
    <w:rsid w:val="00B03055"/>
    <w:rsid w:val="00B20C0C"/>
    <w:rsid w:val="00BA6825"/>
    <w:rsid w:val="00BF742A"/>
    <w:rsid w:val="00C04C2D"/>
    <w:rsid w:val="00C11E03"/>
    <w:rsid w:val="00C269BB"/>
    <w:rsid w:val="00C76450"/>
    <w:rsid w:val="00CD0F16"/>
    <w:rsid w:val="00CD3334"/>
    <w:rsid w:val="00D01666"/>
    <w:rsid w:val="00D341F7"/>
    <w:rsid w:val="00D43FFD"/>
    <w:rsid w:val="00D45004"/>
    <w:rsid w:val="00D63E97"/>
    <w:rsid w:val="00D75CFA"/>
    <w:rsid w:val="00D83FEB"/>
    <w:rsid w:val="00DE73DE"/>
    <w:rsid w:val="00E0312D"/>
    <w:rsid w:val="00E12254"/>
    <w:rsid w:val="00E6358F"/>
    <w:rsid w:val="00E6634B"/>
    <w:rsid w:val="00E83825"/>
    <w:rsid w:val="00E967EE"/>
    <w:rsid w:val="00EA0D30"/>
    <w:rsid w:val="00EA72E5"/>
    <w:rsid w:val="00EB077F"/>
    <w:rsid w:val="00F01525"/>
    <w:rsid w:val="00FA0E18"/>
    <w:rsid w:val="00FD387D"/>
    <w:rsid w:val="00FE2202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B1A15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8"/>
      <w:szCs w:val="18"/>
    </w:rPr>
  </w:style>
  <w:style w:type="paragraph" w:styleId="2">
    <w:name w:val="heading 2"/>
    <w:basedOn w:val="a"/>
    <w:qFormat/>
    <w:rsid w:val="002B1A15"/>
    <w:pPr>
      <w:spacing w:before="100" w:beforeAutospacing="1" w:after="100" w:afterAutospacing="1"/>
      <w:outlineLvl w:val="1"/>
    </w:pPr>
    <w:rPr>
      <w:rFonts w:ascii="Verdana" w:hAnsi="Verdana"/>
      <w:b/>
      <w:bCs/>
      <w:color w:val="000066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4C2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C1015"/>
    <w:rPr>
      <w:rFonts w:ascii="Arial" w:hAnsi="Arial" w:cs="Arial" w:hint="default"/>
      <w:color w:val="000000"/>
      <w:sz w:val="18"/>
      <w:szCs w:val="18"/>
      <w:u w:val="single"/>
    </w:rPr>
  </w:style>
  <w:style w:type="paragraph" w:styleId="a6">
    <w:name w:val="Normal (Web)"/>
    <w:basedOn w:val="a"/>
    <w:rsid w:val="008C1015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character" w:styleId="a7">
    <w:name w:val="Strong"/>
    <w:basedOn w:val="a0"/>
    <w:qFormat/>
    <w:rsid w:val="008C1015"/>
    <w:rPr>
      <w:b/>
      <w:bCs/>
    </w:rPr>
  </w:style>
  <w:style w:type="paragraph" w:customStyle="1" w:styleId="msobody">
    <w:name w:val="msobody"/>
    <w:basedOn w:val="a"/>
    <w:rsid w:val="0096310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Title"/>
    <w:basedOn w:val="a"/>
    <w:qFormat/>
    <w:rsid w:val="002355B0"/>
    <w:pPr>
      <w:jc w:val="center"/>
    </w:pPr>
    <w:rPr>
      <w:b/>
      <w:bCs/>
    </w:rPr>
  </w:style>
  <w:style w:type="character" w:styleId="a9">
    <w:name w:val="FollowedHyperlink"/>
    <w:basedOn w:val="a0"/>
    <w:rsid w:val="00755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5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9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file:///G:\&#1048;&#1050;&#1058;%20&#1055;&#1088;&#1086;&#1089;&#1074;&#1077;&#1097;&#1077;&#1085;&#1080;&#1077;-&#1040;&#1055;&#1055;&#1054;\F1-02-09-24.doc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http://college.ru/images/links/young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http://www.int-edu.ru/files/202_35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hyperlink" Target="file:///G:\&#1048;&#1050;&#1058;%20&#1055;&#1088;&#1086;&#1089;&#1074;&#1077;&#1097;&#1077;&#1085;&#1080;&#1077;-&#1040;&#1055;&#1055;&#1054;\F1-02-09-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аспекты применения информационно-коммуникационных технологий на уроке физики</vt:lpstr>
    </vt:vector>
  </TitlesOfParts>
  <Company>СПбАППО</Company>
  <LinksUpToDate>false</LinksUpToDate>
  <CharactersWithSpaces>20628</CharactersWithSpaces>
  <SharedDoc>false</SharedDoc>
  <HLinks>
    <vt:vector size="354" baseType="variant">
      <vt:variant>
        <vt:i4>5832771</vt:i4>
      </vt:variant>
      <vt:variant>
        <vt:i4>177</vt:i4>
      </vt:variant>
      <vt:variant>
        <vt:i4>0</vt:i4>
      </vt:variant>
      <vt:variant>
        <vt:i4>5</vt:i4>
      </vt:variant>
      <vt:variant>
        <vt:lpwstr>http://db.informika.ru/do</vt:lpwstr>
      </vt:variant>
      <vt:variant>
        <vt:lpwstr/>
      </vt:variant>
      <vt:variant>
        <vt:i4>4390980</vt:i4>
      </vt:variant>
      <vt:variant>
        <vt:i4>174</vt:i4>
      </vt:variant>
      <vt:variant>
        <vt:i4>0</vt:i4>
      </vt:variant>
      <vt:variant>
        <vt:i4>5</vt:i4>
      </vt:variant>
      <vt:variant>
        <vt:lpwstr>http://de.unicor.ru/</vt:lpwstr>
      </vt:variant>
      <vt:variant>
        <vt:lpwstr/>
      </vt:variant>
      <vt:variant>
        <vt:i4>4718613</vt:i4>
      </vt:variant>
      <vt:variant>
        <vt:i4>171</vt:i4>
      </vt:variant>
      <vt:variant>
        <vt:i4>0</vt:i4>
      </vt:variant>
      <vt:variant>
        <vt:i4>5</vt:i4>
      </vt:variant>
      <vt:variant>
        <vt:lpwstr>http://www.komi.com/Dfsh/study/Study.htm</vt:lpwstr>
      </vt:variant>
      <vt:variant>
        <vt:lpwstr/>
      </vt:variant>
      <vt:variant>
        <vt:i4>2162785</vt:i4>
      </vt:variant>
      <vt:variant>
        <vt:i4>168</vt:i4>
      </vt:variant>
      <vt:variant>
        <vt:i4>0</vt:i4>
      </vt:variant>
      <vt:variant>
        <vt:i4>5</vt:i4>
      </vt:variant>
      <vt:variant>
        <vt:lpwstr>http://ssu.komi.com:8101/deph/study/tasks/Tasks.htm</vt:lpwstr>
      </vt:variant>
      <vt:variant>
        <vt:lpwstr/>
      </vt:variant>
      <vt:variant>
        <vt:i4>2162785</vt:i4>
      </vt:variant>
      <vt:variant>
        <vt:i4>165</vt:i4>
      </vt:variant>
      <vt:variant>
        <vt:i4>0</vt:i4>
      </vt:variant>
      <vt:variant>
        <vt:i4>5</vt:i4>
      </vt:variant>
      <vt:variant>
        <vt:lpwstr>http://ssu.komi.com:8101/deph/study/lessons/lessons.htm</vt:lpwstr>
      </vt:variant>
      <vt:variant>
        <vt:lpwstr/>
      </vt:variant>
      <vt:variant>
        <vt:i4>1966110</vt:i4>
      </vt:variant>
      <vt:variant>
        <vt:i4>162</vt:i4>
      </vt:variant>
      <vt:variant>
        <vt:i4>0</vt:i4>
      </vt:variant>
      <vt:variant>
        <vt:i4>5</vt:i4>
      </vt:variant>
      <vt:variant>
        <vt:lpwstr>http://ssu.komi.com:8101/deph/Faculties/Faculties.htm</vt:lpwstr>
      </vt:variant>
      <vt:variant>
        <vt:lpwstr/>
      </vt:variant>
      <vt:variant>
        <vt:i4>1966110</vt:i4>
      </vt:variant>
      <vt:variant>
        <vt:i4>159</vt:i4>
      </vt:variant>
      <vt:variant>
        <vt:i4>0</vt:i4>
      </vt:variant>
      <vt:variant>
        <vt:i4>5</vt:i4>
      </vt:variant>
      <vt:variant>
        <vt:lpwstr>http://ssu.komi.com:8101/deph/Kidform/kidform.htm</vt:lpwstr>
      </vt:variant>
      <vt:variant>
        <vt:lpwstr/>
      </vt:variant>
      <vt:variant>
        <vt:i4>1966110</vt:i4>
      </vt:variant>
      <vt:variant>
        <vt:i4>156</vt:i4>
      </vt:variant>
      <vt:variant>
        <vt:i4>0</vt:i4>
      </vt:variant>
      <vt:variant>
        <vt:i4>5</vt:i4>
      </vt:variant>
      <vt:variant>
        <vt:lpwstr>http://ssu.komi.com:8101/deph/for_teacher/for_teacher.htm</vt:lpwstr>
      </vt:variant>
      <vt:variant>
        <vt:lpwstr/>
      </vt:variant>
      <vt:variant>
        <vt:i4>1966110</vt:i4>
      </vt:variant>
      <vt:variant>
        <vt:i4>153</vt:i4>
      </vt:variant>
      <vt:variant>
        <vt:i4>0</vt:i4>
      </vt:variant>
      <vt:variant>
        <vt:i4>5</vt:i4>
      </vt:variant>
      <vt:variant>
        <vt:lpwstr>http://ssu.komi.com:8101/deph/study/Study.htm</vt:lpwstr>
      </vt:variant>
      <vt:variant>
        <vt:lpwstr/>
      </vt:variant>
      <vt:variant>
        <vt:i4>7012470</vt:i4>
      </vt:variant>
      <vt:variant>
        <vt:i4>150</vt:i4>
      </vt:variant>
      <vt:variant>
        <vt:i4>0</vt:i4>
      </vt:variant>
      <vt:variant>
        <vt:i4>5</vt:i4>
      </vt:variant>
      <vt:variant>
        <vt:lpwstr>http://ssu.komi.com:8101/deph/</vt:lpwstr>
      </vt:variant>
      <vt:variant>
        <vt:lpwstr/>
      </vt:variant>
      <vt:variant>
        <vt:i4>5439552</vt:i4>
      </vt:variant>
      <vt:variant>
        <vt:i4>147</vt:i4>
      </vt:variant>
      <vt:variant>
        <vt:i4>0</vt:i4>
      </vt:variant>
      <vt:variant>
        <vt:i4>5</vt:i4>
      </vt:variant>
      <vt:variant>
        <vt:lpwstr>http://www.phys.spb.ru/Abitur/RegOlimp/2001-2002/Online/guest/fs.php</vt:lpwstr>
      </vt:variant>
      <vt:variant>
        <vt:lpwstr/>
      </vt:variant>
      <vt:variant>
        <vt:i4>4063280</vt:i4>
      </vt:variant>
      <vt:variant>
        <vt:i4>144</vt:i4>
      </vt:variant>
      <vt:variant>
        <vt:i4>0</vt:i4>
      </vt:variant>
      <vt:variant>
        <vt:i4>5</vt:i4>
      </vt:variant>
      <vt:variant>
        <vt:lpwstr>http://phys.runnet.ru/</vt:lpwstr>
      </vt:variant>
      <vt:variant>
        <vt:lpwstr/>
      </vt:variant>
      <vt:variant>
        <vt:i4>5439578</vt:i4>
      </vt:variant>
      <vt:variant>
        <vt:i4>141</vt:i4>
      </vt:variant>
      <vt:variant>
        <vt:i4>0</vt:i4>
      </vt:variant>
      <vt:variant>
        <vt:i4>5</vt:i4>
      </vt:variant>
      <vt:variant>
        <vt:lpwstr>http://teletesting.ru/demo/phi/ttdemo.htm</vt:lpwstr>
      </vt:variant>
      <vt:variant>
        <vt:lpwstr/>
      </vt:variant>
      <vt:variant>
        <vt:i4>6750253</vt:i4>
      </vt:variant>
      <vt:variant>
        <vt:i4>138</vt:i4>
      </vt:variant>
      <vt:variant>
        <vt:i4>0</vt:i4>
      </vt:variant>
      <vt:variant>
        <vt:i4>5</vt:i4>
      </vt:variant>
      <vt:variant>
        <vt:lpwstr>http://teletesting.ru/</vt:lpwstr>
      </vt:variant>
      <vt:variant>
        <vt:lpwstr/>
      </vt:variant>
      <vt:variant>
        <vt:i4>393282</vt:i4>
      </vt:variant>
      <vt:variant>
        <vt:i4>135</vt:i4>
      </vt:variant>
      <vt:variant>
        <vt:i4>0</vt:i4>
      </vt:variant>
      <vt:variant>
        <vt:i4>5</vt:i4>
      </vt:variant>
      <vt:variant>
        <vt:lpwstr>http://rostest.runnet.ru/cgi-bin/topic.cgi?topic=Physics</vt:lpwstr>
      </vt:variant>
      <vt:variant>
        <vt:lpwstr/>
      </vt:variant>
      <vt:variant>
        <vt:i4>1638482</vt:i4>
      </vt:variant>
      <vt:variant>
        <vt:i4>132</vt:i4>
      </vt:variant>
      <vt:variant>
        <vt:i4>0</vt:i4>
      </vt:variant>
      <vt:variant>
        <vt:i4>5</vt:i4>
      </vt:variant>
      <vt:variant>
        <vt:lpwstr>http://rostest.runnet.ru/</vt:lpwstr>
      </vt:variant>
      <vt:variant>
        <vt:lpwstr/>
      </vt:variant>
      <vt:variant>
        <vt:i4>5898303</vt:i4>
      </vt:variant>
      <vt:variant>
        <vt:i4>129</vt:i4>
      </vt:variant>
      <vt:variant>
        <vt:i4>0</vt:i4>
      </vt:variant>
      <vt:variant>
        <vt:i4>5</vt:i4>
      </vt:variant>
      <vt:variant>
        <vt:lpwstr>mailto:alch@ic.ff.phys.spbu.ru</vt:lpwstr>
      </vt:variant>
      <vt:variant>
        <vt:lpwstr/>
      </vt:variant>
      <vt:variant>
        <vt:i4>5111815</vt:i4>
      </vt:variant>
      <vt:variant>
        <vt:i4>126</vt:i4>
      </vt:variant>
      <vt:variant>
        <vt:i4>0</vt:i4>
      </vt:variant>
      <vt:variant>
        <vt:i4>5</vt:i4>
      </vt:variant>
      <vt:variant>
        <vt:lpwstr>http://www.spin.nw.ru/feedback/index.html</vt:lpwstr>
      </vt:variant>
      <vt:variant>
        <vt:lpwstr/>
      </vt:variant>
      <vt:variant>
        <vt:i4>7733353</vt:i4>
      </vt:variant>
      <vt:variant>
        <vt:i4>123</vt:i4>
      </vt:variant>
      <vt:variant>
        <vt:i4>0</vt:i4>
      </vt:variant>
      <vt:variant>
        <vt:i4>5</vt:i4>
      </vt:variant>
      <vt:variant>
        <vt:lpwstr>http://www.nsu.ru/materials/ssl/distance/about.html</vt:lpwstr>
      </vt:variant>
      <vt:variant>
        <vt:lpwstr/>
      </vt:variant>
      <vt:variant>
        <vt:i4>4587522</vt:i4>
      </vt:variant>
      <vt:variant>
        <vt:i4>120</vt:i4>
      </vt:variant>
      <vt:variant>
        <vt:i4>0</vt:i4>
      </vt:variant>
      <vt:variant>
        <vt:i4>5</vt:i4>
      </vt:variant>
      <vt:variant>
        <vt:lpwstr>http://vschool.km.ru/education.asp?subj=2</vt:lpwstr>
      </vt:variant>
      <vt:variant>
        <vt:lpwstr/>
      </vt:variant>
      <vt:variant>
        <vt:i4>3014764</vt:i4>
      </vt:variant>
      <vt:variant>
        <vt:i4>117</vt:i4>
      </vt:variant>
      <vt:variant>
        <vt:i4>0</vt:i4>
      </vt:variant>
      <vt:variant>
        <vt:i4>5</vt:i4>
      </vt:variant>
      <vt:variant>
        <vt:lpwstr>http://www.physics.ru/tests/1p.htm</vt:lpwstr>
      </vt:variant>
      <vt:variant>
        <vt:lpwstr/>
      </vt:variant>
      <vt:variant>
        <vt:i4>6619251</vt:i4>
      </vt:variant>
      <vt:variant>
        <vt:i4>114</vt:i4>
      </vt:variant>
      <vt:variant>
        <vt:i4>0</vt:i4>
      </vt:variant>
      <vt:variant>
        <vt:i4>5</vt:i4>
      </vt:variant>
      <vt:variant>
        <vt:lpwstr>http://www.physics.ru/</vt:lpwstr>
      </vt:variant>
      <vt:variant>
        <vt:lpwstr/>
      </vt:variant>
      <vt:variant>
        <vt:i4>2490470</vt:i4>
      </vt:variant>
      <vt:variant>
        <vt:i4>111</vt:i4>
      </vt:variant>
      <vt:variant>
        <vt:i4>0</vt:i4>
      </vt:variant>
      <vt:variant>
        <vt:i4>5</vt:i4>
      </vt:variant>
      <vt:variant>
        <vt:lpwstr>http://www.phys.nsu.ru/dkf/</vt:lpwstr>
      </vt:variant>
      <vt:variant>
        <vt:lpwstr/>
      </vt:variant>
      <vt:variant>
        <vt:i4>1900566</vt:i4>
      </vt:variant>
      <vt:variant>
        <vt:i4>108</vt:i4>
      </vt:variant>
      <vt:variant>
        <vt:i4>0</vt:i4>
      </vt:variant>
      <vt:variant>
        <vt:i4>5</vt:i4>
      </vt:variant>
      <vt:variant>
        <vt:lpwstr>http://www.edu.ioffe.spb.ru/</vt:lpwstr>
      </vt:variant>
      <vt:variant>
        <vt:lpwstr/>
      </vt:variant>
      <vt:variant>
        <vt:i4>3473531</vt:i4>
      </vt:variant>
      <vt:variant>
        <vt:i4>105</vt:i4>
      </vt:variant>
      <vt:variant>
        <vt:i4>0</vt:i4>
      </vt:variant>
      <vt:variant>
        <vt:i4>5</vt:i4>
      </vt:variant>
      <vt:variant>
        <vt:lpwstr>http://www.spin.nw.ru/</vt:lpwstr>
      </vt:variant>
      <vt:variant>
        <vt:lpwstr/>
      </vt:variant>
      <vt:variant>
        <vt:i4>2228334</vt:i4>
      </vt:variant>
      <vt:variant>
        <vt:i4>102</vt:i4>
      </vt:variant>
      <vt:variant>
        <vt:i4>0</vt:i4>
      </vt:variant>
      <vt:variant>
        <vt:i4>5</vt:i4>
      </vt:variant>
      <vt:variant>
        <vt:lpwstr>http://www.nsu.ru/materials/ssl/index.html</vt:lpwstr>
      </vt:variant>
      <vt:variant>
        <vt:lpwstr/>
      </vt:variant>
      <vt:variant>
        <vt:i4>7864360</vt:i4>
      </vt:variant>
      <vt:variant>
        <vt:i4>99</vt:i4>
      </vt:variant>
      <vt:variant>
        <vt:i4>0</vt:i4>
      </vt:variant>
      <vt:variant>
        <vt:i4>5</vt:i4>
      </vt:variant>
      <vt:variant>
        <vt:lpwstr>http://schools.techno.ru/sch1567/metodob/index.htm</vt:lpwstr>
      </vt:variant>
      <vt:variant>
        <vt:lpwstr/>
      </vt:variant>
      <vt:variant>
        <vt:i4>4259921</vt:i4>
      </vt:variant>
      <vt:variant>
        <vt:i4>96</vt:i4>
      </vt:variant>
      <vt:variant>
        <vt:i4>0</vt:i4>
      </vt:variant>
      <vt:variant>
        <vt:i4>5</vt:i4>
      </vt:variant>
      <vt:variant>
        <vt:lpwstr>http://center.fio.ru/som/</vt:lpwstr>
      </vt:variant>
      <vt:variant>
        <vt:lpwstr/>
      </vt:variant>
      <vt:variant>
        <vt:i4>6225937</vt:i4>
      </vt:variant>
      <vt:variant>
        <vt:i4>93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7864360</vt:i4>
      </vt:variant>
      <vt:variant>
        <vt:i4>90</vt:i4>
      </vt:variant>
      <vt:variant>
        <vt:i4>0</vt:i4>
      </vt:variant>
      <vt:variant>
        <vt:i4>5</vt:i4>
      </vt:variant>
      <vt:variant>
        <vt:lpwstr>http://schools.techno.ru/sch1567/metodob/index.htm</vt:lpwstr>
      </vt:variant>
      <vt:variant>
        <vt:lpwstr/>
      </vt:variant>
      <vt:variant>
        <vt:i4>7864360</vt:i4>
      </vt:variant>
      <vt:variant>
        <vt:i4>87</vt:i4>
      </vt:variant>
      <vt:variant>
        <vt:i4>0</vt:i4>
      </vt:variant>
      <vt:variant>
        <vt:i4>5</vt:i4>
      </vt:variant>
      <vt:variant>
        <vt:lpwstr>http://schools.techno.ru/sch1567/metodob/index.htm</vt:lpwstr>
      </vt:variant>
      <vt:variant>
        <vt:lpwstr/>
      </vt:variant>
      <vt:variant>
        <vt:i4>7536738</vt:i4>
      </vt:variant>
      <vt:variant>
        <vt:i4>84</vt:i4>
      </vt:variant>
      <vt:variant>
        <vt:i4>0</vt:i4>
      </vt:variant>
      <vt:variant>
        <vt:i4>5</vt:i4>
      </vt:variant>
      <vt:variant>
        <vt:lpwstr>http://top.izmiran.rssi.ru/lyceum/main/teachers/popov/pract.htm</vt:lpwstr>
      </vt:variant>
      <vt:variant>
        <vt:lpwstr/>
      </vt:variant>
      <vt:variant>
        <vt:i4>6094868</vt:i4>
      </vt:variant>
      <vt:variant>
        <vt:i4>81</vt:i4>
      </vt:variant>
      <vt:variant>
        <vt:i4>0</vt:i4>
      </vt:variant>
      <vt:variant>
        <vt:i4>5</vt:i4>
      </vt:variant>
      <vt:variant>
        <vt:lpwstr>http://nwcit.aanet.ru/chirtsov/txt1.html</vt:lpwstr>
      </vt:variant>
      <vt:variant>
        <vt:lpwstr/>
      </vt:variant>
      <vt:variant>
        <vt:i4>4784137</vt:i4>
      </vt:variant>
      <vt:variant>
        <vt:i4>78</vt:i4>
      </vt:variant>
      <vt:variant>
        <vt:i4>0</vt:i4>
      </vt:variant>
      <vt:variant>
        <vt:i4>5</vt:i4>
      </vt:variant>
      <vt:variant>
        <vt:lpwstr>http://www.physicon.ru/press/press8.html</vt:lpwstr>
      </vt:variant>
      <vt:variant>
        <vt:lpwstr/>
      </vt:variant>
      <vt:variant>
        <vt:i4>6029398</vt:i4>
      </vt:variant>
      <vt:variant>
        <vt:i4>75</vt:i4>
      </vt:variant>
      <vt:variant>
        <vt:i4>0</vt:i4>
      </vt:variant>
      <vt:variant>
        <vt:i4>5</vt:i4>
      </vt:variant>
      <vt:variant>
        <vt:lpwstr>http://www.college.ru/teacher/kavtrev/stat8.html</vt:lpwstr>
      </vt:variant>
      <vt:variant>
        <vt:lpwstr/>
      </vt:variant>
      <vt:variant>
        <vt:i4>4653149</vt:i4>
      </vt:variant>
      <vt:variant>
        <vt:i4>72</vt:i4>
      </vt:variant>
      <vt:variant>
        <vt:i4>0</vt:i4>
      </vt:variant>
      <vt:variant>
        <vt:i4>5</vt:i4>
      </vt:variant>
      <vt:variant>
        <vt:lpwstr>http://center.fio.ru/vio/vio_02/cd_site/Articles/Art_1_17.htm</vt:lpwstr>
      </vt:variant>
      <vt:variant>
        <vt:lpwstr/>
      </vt:variant>
      <vt:variant>
        <vt:i4>5832725</vt:i4>
      </vt:variant>
      <vt:variant>
        <vt:i4>69</vt:i4>
      </vt:variant>
      <vt:variant>
        <vt:i4>0</vt:i4>
      </vt:variant>
      <vt:variant>
        <vt:i4>5</vt:i4>
      </vt:variant>
      <vt:variant>
        <vt:lpwstr>http://scholar.urc.ac.ru:8002/Teachers/methodics/</vt:lpwstr>
      </vt:variant>
      <vt:variant>
        <vt:lpwstr/>
      </vt:variant>
      <vt:variant>
        <vt:i4>1310720</vt:i4>
      </vt:variant>
      <vt:variant>
        <vt:i4>66</vt:i4>
      </vt:variant>
      <vt:variant>
        <vt:i4>0</vt:i4>
      </vt:variant>
      <vt:variant>
        <vt:i4>5</vt:i4>
      </vt:variant>
      <vt:variant>
        <vt:lpwstr>http://www.edu.delfa.net:8101/cabinet/stat/uslov effect.html</vt:lpwstr>
      </vt:variant>
      <vt:variant>
        <vt:lpwstr/>
      </vt:variant>
      <vt:variant>
        <vt:i4>2621483</vt:i4>
      </vt:variant>
      <vt:variant>
        <vt:i4>63</vt:i4>
      </vt:variant>
      <vt:variant>
        <vt:i4>0</vt:i4>
      </vt:variant>
      <vt:variant>
        <vt:i4>5</vt:i4>
      </vt:variant>
      <vt:variant>
        <vt:lpwstr>http://www.edu.delfa.net:8101/teacher/club.html</vt:lpwstr>
      </vt:variant>
      <vt:variant>
        <vt:lpwstr/>
      </vt:variant>
      <vt:variant>
        <vt:i4>1572953</vt:i4>
      </vt:variant>
      <vt:variant>
        <vt:i4>60</vt:i4>
      </vt:variant>
      <vt:variant>
        <vt:i4>0</vt:i4>
      </vt:variant>
      <vt:variant>
        <vt:i4>5</vt:i4>
      </vt:variant>
      <vt:variant>
        <vt:lpwstr>http://center.fio.ru/vio/vio_03/cd_site/Articles/art_5_5.htm</vt:lpwstr>
      </vt:variant>
      <vt:variant>
        <vt:lpwstr/>
      </vt:variant>
      <vt:variant>
        <vt:i4>7602294</vt:i4>
      </vt:variant>
      <vt:variant>
        <vt:i4>57</vt:i4>
      </vt:variant>
      <vt:variant>
        <vt:i4>0</vt:i4>
      </vt:variant>
      <vt:variant>
        <vt:i4>5</vt:i4>
      </vt:variant>
      <vt:variant>
        <vt:lpwstr>http://www.college.ru/teacher/article.html</vt:lpwstr>
      </vt:variant>
      <vt:variant>
        <vt:lpwstr/>
      </vt:variant>
      <vt:variant>
        <vt:i4>1966169</vt:i4>
      </vt:variant>
      <vt:variant>
        <vt:i4>54</vt:i4>
      </vt:variant>
      <vt:variant>
        <vt:i4>0</vt:i4>
      </vt:variant>
      <vt:variant>
        <vt:i4>5</vt:i4>
      </vt:variant>
      <vt:variant>
        <vt:lpwstr>http://center.fio.ru/vio/vio_03/cd_site/Articles/art_5_3.htm</vt:lpwstr>
      </vt:variant>
      <vt:variant>
        <vt:lpwstr/>
      </vt:variant>
      <vt:variant>
        <vt:i4>2490391</vt:i4>
      </vt:variant>
      <vt:variant>
        <vt:i4>51</vt:i4>
      </vt:variant>
      <vt:variant>
        <vt:i4>0</vt:i4>
      </vt:variant>
      <vt:variant>
        <vt:i4>5</vt:i4>
      </vt:variant>
      <vt:variant>
        <vt:lpwstr>http://center.fio.ru/method/RESOURCES/KAVTREV/11/FIZ/OP_metod.htm</vt:lpwstr>
      </vt:variant>
      <vt:variant>
        <vt:lpwstr/>
      </vt:variant>
      <vt:variant>
        <vt:i4>7471162</vt:i4>
      </vt:variant>
      <vt:variant>
        <vt:i4>48</vt:i4>
      </vt:variant>
      <vt:variant>
        <vt:i4>0</vt:i4>
      </vt:variant>
      <vt:variant>
        <vt:i4>5</vt:i4>
      </vt:variant>
      <vt:variant>
        <vt:lpwstr>http://www.college.ru/booklet/1st.html</vt:lpwstr>
      </vt:variant>
      <vt:variant>
        <vt:lpwstr/>
      </vt:variant>
      <vt:variant>
        <vt:i4>3276897</vt:i4>
      </vt:variant>
      <vt:variant>
        <vt:i4>45</vt:i4>
      </vt:variant>
      <vt:variant>
        <vt:i4>0</vt:i4>
      </vt:variant>
      <vt:variant>
        <vt:i4>5</vt:i4>
      </vt:variant>
      <vt:variant>
        <vt:lpwstr>http://ipo.spb.ru/journal/</vt:lpwstr>
      </vt:variant>
      <vt:variant>
        <vt:lpwstr/>
      </vt:variant>
      <vt:variant>
        <vt:i4>4587607</vt:i4>
      </vt:variant>
      <vt:variant>
        <vt:i4>42</vt:i4>
      </vt:variant>
      <vt:variant>
        <vt:i4>0</vt:i4>
      </vt:variant>
      <vt:variant>
        <vt:i4>5</vt:i4>
      </vt:variant>
      <vt:variant>
        <vt:lpwstr>http://center.fio.ru/vio/</vt:lpwstr>
      </vt:variant>
      <vt:variant>
        <vt:lpwstr/>
      </vt:variant>
      <vt:variant>
        <vt:i4>7471162</vt:i4>
      </vt:variant>
      <vt:variant>
        <vt:i4>39</vt:i4>
      </vt:variant>
      <vt:variant>
        <vt:i4>0</vt:i4>
      </vt:variant>
      <vt:variant>
        <vt:i4>5</vt:i4>
      </vt:variant>
      <vt:variant>
        <vt:lpwstr>http://www.college.ru/booklet/1st.html</vt:lpwstr>
      </vt:variant>
      <vt:variant>
        <vt:lpwstr/>
      </vt:variant>
      <vt:variant>
        <vt:i4>70059124</vt:i4>
      </vt:variant>
      <vt:variant>
        <vt:i4>36</vt:i4>
      </vt:variant>
      <vt:variant>
        <vt:i4>0</vt:i4>
      </vt:variant>
      <vt:variant>
        <vt:i4>5</vt:i4>
      </vt:variant>
      <vt:variant>
        <vt:lpwstr>G:\ИКТ Просвещение-АППО\Совместное использование программы</vt:lpwstr>
      </vt:variant>
      <vt:variant>
        <vt:lpwstr/>
      </vt:variant>
      <vt:variant>
        <vt:i4>70059124</vt:i4>
      </vt:variant>
      <vt:variant>
        <vt:i4>33</vt:i4>
      </vt:variant>
      <vt:variant>
        <vt:i4>0</vt:i4>
      </vt:variant>
      <vt:variant>
        <vt:i4>5</vt:i4>
      </vt:variant>
      <vt:variant>
        <vt:lpwstr>G:\ИКТ Просвещение-АППО\Совместное использование программы</vt:lpwstr>
      </vt:variant>
      <vt:variant>
        <vt:lpwstr/>
      </vt:variant>
      <vt:variant>
        <vt:i4>70059124</vt:i4>
      </vt:variant>
      <vt:variant>
        <vt:i4>30</vt:i4>
      </vt:variant>
      <vt:variant>
        <vt:i4>0</vt:i4>
      </vt:variant>
      <vt:variant>
        <vt:i4>5</vt:i4>
      </vt:variant>
      <vt:variant>
        <vt:lpwstr>G:\ИКТ Просвещение-АППО\Совместное использование программы</vt:lpwstr>
      </vt:variant>
      <vt:variant>
        <vt:lpwstr/>
      </vt:variant>
      <vt:variant>
        <vt:i4>70059124</vt:i4>
      </vt:variant>
      <vt:variant>
        <vt:i4>27</vt:i4>
      </vt:variant>
      <vt:variant>
        <vt:i4>0</vt:i4>
      </vt:variant>
      <vt:variant>
        <vt:i4>5</vt:i4>
      </vt:variant>
      <vt:variant>
        <vt:lpwstr>G:\ИКТ Просвещение-АППО\Совместное использование программы</vt:lpwstr>
      </vt:variant>
      <vt:variant>
        <vt:lpwstr/>
      </vt:variant>
      <vt:variant>
        <vt:i4>458752</vt:i4>
      </vt:variant>
      <vt:variant>
        <vt:i4>24</vt:i4>
      </vt:variant>
      <vt:variant>
        <vt:i4>0</vt:i4>
      </vt:variant>
      <vt:variant>
        <vt:i4>5</vt:i4>
      </vt:variant>
      <vt:variant>
        <vt:lpwstr>G:\ИКТ Просвещение-АППО\F1-02-09-24.doc</vt:lpwstr>
      </vt:variant>
      <vt:variant>
        <vt:lpwstr/>
      </vt:variant>
      <vt:variant>
        <vt:i4>458752</vt:i4>
      </vt:variant>
      <vt:variant>
        <vt:i4>21</vt:i4>
      </vt:variant>
      <vt:variant>
        <vt:i4>0</vt:i4>
      </vt:variant>
      <vt:variant>
        <vt:i4>5</vt:i4>
      </vt:variant>
      <vt:variant>
        <vt:lpwstr>G:\ИКТ Просвещение-АППО\F1-02-09-24.doc</vt:lpwstr>
      </vt:variant>
      <vt:variant>
        <vt:lpwstr/>
      </vt:variant>
      <vt:variant>
        <vt:i4>1769492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7405687</vt:i4>
      </vt:variant>
      <vt:variant>
        <vt:i4>15</vt:i4>
      </vt:variant>
      <vt:variant>
        <vt:i4>0</vt:i4>
      </vt:variant>
      <vt:variant>
        <vt:i4>5</vt:i4>
      </vt:variant>
      <vt:variant>
        <vt:lpwstr>http://eor.edu.ru/</vt:lpwstr>
      </vt:variant>
      <vt:variant>
        <vt:lpwstr/>
      </vt:variant>
      <vt:variant>
        <vt:i4>6357109</vt:i4>
      </vt:variant>
      <vt:variant>
        <vt:i4>12</vt:i4>
      </vt:variant>
      <vt:variant>
        <vt:i4>0</vt:i4>
      </vt:variant>
      <vt:variant>
        <vt:i4>5</vt:i4>
      </vt:variant>
      <vt:variant>
        <vt:lpwstr>http://portal.ntf.ru/portal/page/portal/iso/about/edu-materials</vt:lpwstr>
      </vt:variant>
      <vt:variant>
        <vt:lpwstr/>
      </vt:variant>
      <vt:variant>
        <vt:i4>3735654</vt:i4>
      </vt:variant>
      <vt:variant>
        <vt:i4>-1</vt:i4>
      </vt:variant>
      <vt:variant>
        <vt:i4>1088</vt:i4>
      </vt:variant>
      <vt:variant>
        <vt:i4>1</vt:i4>
      </vt:variant>
      <vt:variant>
        <vt:lpwstr>http://www.physicon.ru/products/images/physics7-11.gif</vt:lpwstr>
      </vt:variant>
      <vt:variant>
        <vt:lpwstr/>
      </vt:variant>
      <vt:variant>
        <vt:i4>1769503</vt:i4>
      </vt:variant>
      <vt:variant>
        <vt:i4>-1</vt:i4>
      </vt:variant>
      <vt:variant>
        <vt:i4>1090</vt:i4>
      </vt:variant>
      <vt:variant>
        <vt:i4>1</vt:i4>
      </vt:variant>
      <vt:variant>
        <vt:lpwstr>http://college.ru/images/links/young.gif</vt:lpwstr>
      </vt:variant>
      <vt:variant>
        <vt:lpwstr/>
      </vt:variant>
      <vt:variant>
        <vt:i4>196641</vt:i4>
      </vt:variant>
      <vt:variant>
        <vt:i4>-1</vt:i4>
      </vt:variant>
      <vt:variant>
        <vt:i4>1091</vt:i4>
      </vt:variant>
      <vt:variant>
        <vt:i4>1</vt:i4>
      </vt:variant>
      <vt:variant>
        <vt:lpwstr>http://www.int-edu.ru/files/202_35.gif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применения информационно-коммуникационных технологий на уроке физики</dc:title>
  <dc:creator>Кабинет физики</dc:creator>
  <cp:lastModifiedBy>Matveev</cp:lastModifiedBy>
  <cp:revision>5</cp:revision>
  <cp:lastPrinted>2007-09-20T17:25:00Z</cp:lastPrinted>
  <dcterms:created xsi:type="dcterms:W3CDTF">2015-11-15T16:29:00Z</dcterms:created>
  <dcterms:modified xsi:type="dcterms:W3CDTF">2015-11-15T17:43:00Z</dcterms:modified>
</cp:coreProperties>
</file>