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b/>
          <w:bCs/>
          <w:sz w:val="32"/>
          <w:szCs w:val="32"/>
          <w:lang w:eastAsia="ru-RU"/>
        </w:rPr>
      </w:pPr>
      <w:r w:rsidRPr="00D16A35">
        <w:rPr>
          <w:rFonts w:ascii="Times New Roman" w:hAnsi="Times New Roman" w:cs="Times New Roman"/>
          <w:sz w:val="24"/>
          <w:szCs w:val="24"/>
          <w:lang w:eastAsia="ru-RU"/>
        </w:rPr>
        <w:t xml:space="preserve">                                               </w:t>
      </w:r>
      <w:r w:rsidRPr="00D16A35">
        <w:rPr>
          <w:rFonts w:ascii="Times New Roman" w:hAnsi="Times New Roman" w:cs="Times New Roman"/>
          <w:b/>
          <w:bCs/>
          <w:sz w:val="32"/>
          <w:szCs w:val="32"/>
          <w:lang w:eastAsia="ru-RU"/>
        </w:rPr>
        <w:t xml:space="preserve"> Элективный  курс  по</w:t>
      </w:r>
    </w:p>
    <w:p w:rsidR="00ED0A61" w:rsidRPr="00D16A35" w:rsidRDefault="00ED0A61" w:rsidP="00D16A35">
      <w:pPr>
        <w:spacing w:after="0" w:line="240" w:lineRule="auto"/>
        <w:rPr>
          <w:rFonts w:ascii="Times New Roman" w:hAnsi="Times New Roman" w:cs="Times New Roman"/>
          <w:b/>
          <w:bCs/>
          <w:sz w:val="32"/>
          <w:szCs w:val="32"/>
          <w:lang w:eastAsia="ru-RU"/>
        </w:rPr>
      </w:pPr>
    </w:p>
    <w:p w:rsidR="00ED0A61" w:rsidRPr="008D7744" w:rsidRDefault="00ED0A61" w:rsidP="00D16A35">
      <w:pPr>
        <w:spacing w:after="0" w:line="240" w:lineRule="auto"/>
        <w:rPr>
          <w:rFonts w:ascii="Times New Roman" w:hAnsi="Times New Roman" w:cs="Times New Roman"/>
          <w:sz w:val="32"/>
          <w:szCs w:val="32"/>
          <w:u w:val="single"/>
          <w:lang w:eastAsia="ru-RU"/>
        </w:rPr>
      </w:pPr>
      <w:r w:rsidRPr="008D7744">
        <w:rPr>
          <w:rFonts w:ascii="Times New Roman" w:hAnsi="Times New Roman" w:cs="Times New Roman"/>
          <w:sz w:val="32"/>
          <w:szCs w:val="32"/>
          <w:lang w:eastAsia="ru-RU"/>
        </w:rPr>
        <w:t xml:space="preserve">                    </w:t>
      </w:r>
      <w:r w:rsidRPr="008D7744">
        <w:rPr>
          <w:rFonts w:ascii="Times New Roman" w:hAnsi="Times New Roman" w:cs="Times New Roman"/>
          <w:sz w:val="32"/>
          <w:szCs w:val="32"/>
          <w:u w:val="single"/>
          <w:lang w:eastAsia="ru-RU"/>
        </w:rPr>
        <w:t xml:space="preserve">          ____русскому языку__________</w:t>
      </w:r>
    </w:p>
    <w:p w:rsidR="00ED0A61" w:rsidRPr="00D16A35" w:rsidRDefault="00ED0A61" w:rsidP="00D16A35">
      <w:pPr>
        <w:spacing w:after="0" w:line="240" w:lineRule="auto"/>
        <w:rPr>
          <w:rFonts w:ascii="Times New Roman" w:hAnsi="Times New Roman" w:cs="Times New Roman"/>
          <w:sz w:val="24"/>
          <w:szCs w:val="24"/>
          <w:lang w:eastAsia="ru-RU"/>
        </w:rPr>
      </w:pPr>
      <w:r w:rsidRPr="00D16A35">
        <w:rPr>
          <w:rFonts w:ascii="Times New Roman" w:hAnsi="Times New Roman" w:cs="Times New Roman"/>
          <w:sz w:val="24"/>
          <w:szCs w:val="24"/>
          <w:lang w:eastAsia="ru-RU"/>
        </w:rPr>
        <w:t xml:space="preserve">                                                 (наименование учебного предмета)</w:t>
      </w:r>
    </w:p>
    <w:p w:rsidR="00ED0A61" w:rsidRPr="00D16A35" w:rsidRDefault="00ED0A61" w:rsidP="00D16A35">
      <w:pPr>
        <w:spacing w:after="0" w:line="240" w:lineRule="auto"/>
        <w:rPr>
          <w:rFonts w:ascii="Times New Roman" w:hAnsi="Times New Roman" w:cs="Times New Roman"/>
          <w:sz w:val="24"/>
          <w:szCs w:val="24"/>
          <w:lang w:eastAsia="ru-RU"/>
        </w:rPr>
      </w:pPr>
    </w:p>
    <w:p w:rsidR="00ED0A61" w:rsidRDefault="00ED0A61" w:rsidP="00D16A35">
      <w:pPr>
        <w:spacing w:after="0" w:line="240" w:lineRule="auto"/>
        <w:rPr>
          <w:rFonts w:ascii="Times New Roman" w:hAnsi="Times New Roman" w:cs="Times New Roman"/>
          <w:sz w:val="24"/>
          <w:szCs w:val="24"/>
          <w:lang w:eastAsia="ru-RU"/>
        </w:rPr>
      </w:pPr>
      <w:r w:rsidRPr="00D16A35">
        <w:rPr>
          <w:rFonts w:ascii="Times New Roman" w:hAnsi="Times New Roman" w:cs="Times New Roman"/>
          <w:sz w:val="28"/>
          <w:szCs w:val="28"/>
          <w:lang w:eastAsia="ru-RU"/>
        </w:rPr>
        <w:t>Наименование курса</w:t>
      </w:r>
      <w:r w:rsidRPr="00D16A35">
        <w:rPr>
          <w:rFonts w:ascii="Times New Roman" w:hAnsi="Times New Roman" w:cs="Times New Roman"/>
          <w:sz w:val="24"/>
          <w:szCs w:val="24"/>
          <w:lang w:eastAsia="ru-RU"/>
        </w:rPr>
        <w:t xml:space="preserve">  </w:t>
      </w:r>
    </w:p>
    <w:p w:rsidR="00ED0A61" w:rsidRDefault="00ED0A61" w:rsidP="00D16A35">
      <w:pPr>
        <w:spacing w:after="0" w:line="240" w:lineRule="auto"/>
        <w:rPr>
          <w:rFonts w:ascii="Times New Roman" w:hAnsi="Times New Roman" w:cs="Times New Roman"/>
          <w:sz w:val="24"/>
          <w:szCs w:val="24"/>
          <w:u w:val="single"/>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r w:rsidRPr="008D7744">
        <w:rPr>
          <w:rFonts w:ascii="Times New Roman" w:hAnsi="Times New Roman" w:cs="Times New Roman"/>
          <w:sz w:val="32"/>
          <w:szCs w:val="32"/>
          <w:u w:val="single"/>
          <w:lang w:eastAsia="ru-RU"/>
        </w:rPr>
        <w:t>Пути и приемы эффек</w:t>
      </w:r>
      <w:r>
        <w:rPr>
          <w:rFonts w:ascii="Times New Roman" w:hAnsi="Times New Roman" w:cs="Times New Roman"/>
          <w:sz w:val="32"/>
          <w:szCs w:val="32"/>
          <w:u w:val="single"/>
          <w:lang w:eastAsia="ru-RU"/>
        </w:rPr>
        <w:t>тивной подготовки учащихся к ГИА</w:t>
      </w:r>
      <w:bookmarkStart w:id="0" w:name="_GoBack"/>
      <w:bookmarkEnd w:id="0"/>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spacing w:after="0" w:line="240" w:lineRule="auto"/>
        <w:rPr>
          <w:rFonts w:ascii="Times New Roman" w:hAnsi="Times New Roman" w:cs="Times New Roman"/>
          <w:sz w:val="24"/>
          <w:szCs w:val="24"/>
          <w:lang w:eastAsia="ru-RU"/>
        </w:rPr>
      </w:pPr>
    </w:p>
    <w:p w:rsidR="00ED0A61" w:rsidRPr="00D16A35" w:rsidRDefault="00ED0A61" w:rsidP="00D16A35">
      <w:pPr>
        <w:tabs>
          <w:tab w:val="left" w:pos="2760"/>
        </w:tabs>
        <w:spacing w:after="0" w:line="240" w:lineRule="auto"/>
        <w:rPr>
          <w:rFonts w:ascii="Times New Roman" w:hAnsi="Times New Roman" w:cs="Times New Roman"/>
          <w:sz w:val="24"/>
          <w:szCs w:val="24"/>
          <w:lang w:eastAsia="ru-RU"/>
        </w:rPr>
      </w:pPr>
      <w:r w:rsidRPr="00D16A35">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w:t>
      </w:r>
      <w:r>
        <w:rPr>
          <w:rFonts w:ascii="Times New Roman" w:hAnsi="Times New Roman" w:cs="Times New Roman"/>
          <w:sz w:val="32"/>
          <w:szCs w:val="32"/>
          <w:lang w:eastAsia="ru-RU"/>
        </w:rPr>
        <w:t xml:space="preserve"> </w:t>
      </w:r>
      <w:r w:rsidRPr="00D16A35">
        <w:rPr>
          <w:rFonts w:ascii="Times New Roman" w:hAnsi="Times New Roman" w:cs="Times New Roman"/>
          <w:sz w:val="24"/>
          <w:szCs w:val="24"/>
          <w:lang w:eastAsia="ru-RU"/>
        </w:rPr>
        <w:t>_____</w:t>
      </w:r>
      <w:r>
        <w:rPr>
          <w:rFonts w:ascii="Times New Roman" w:hAnsi="Times New Roman" w:cs="Times New Roman"/>
          <w:sz w:val="32"/>
          <w:szCs w:val="32"/>
          <w:u w:val="single"/>
          <w:lang w:eastAsia="ru-RU"/>
        </w:rPr>
        <w:t>9</w:t>
      </w:r>
      <w:r w:rsidRPr="00D16A35">
        <w:rPr>
          <w:rFonts w:ascii="Times New Roman" w:hAnsi="Times New Roman" w:cs="Times New Roman"/>
          <w:sz w:val="24"/>
          <w:szCs w:val="24"/>
          <w:lang w:eastAsia="ru-RU"/>
        </w:rPr>
        <w:t>___</w:t>
      </w:r>
      <w:r>
        <w:rPr>
          <w:rFonts w:ascii="Times New Roman" w:hAnsi="Times New Roman" w:cs="Times New Roman"/>
          <w:sz w:val="24"/>
          <w:szCs w:val="24"/>
          <w:lang w:eastAsia="ru-RU"/>
        </w:rPr>
        <w:t>____</w:t>
      </w:r>
    </w:p>
    <w:p w:rsidR="00ED0A61" w:rsidRPr="00D16A35" w:rsidRDefault="00ED0A61" w:rsidP="00D16A35">
      <w:pPr>
        <w:tabs>
          <w:tab w:val="left" w:pos="3820"/>
        </w:tabs>
        <w:spacing w:after="0" w:line="240" w:lineRule="auto"/>
        <w:rPr>
          <w:rFonts w:ascii="Times New Roman" w:hAnsi="Times New Roman" w:cs="Times New Roman"/>
          <w:sz w:val="24"/>
          <w:szCs w:val="24"/>
          <w:lang w:eastAsia="ru-RU"/>
        </w:rPr>
      </w:pPr>
      <w:r w:rsidRPr="00D16A35">
        <w:rPr>
          <w:rFonts w:ascii="Times New Roman" w:hAnsi="Times New Roman" w:cs="Times New Roman"/>
          <w:sz w:val="24"/>
          <w:szCs w:val="24"/>
          <w:lang w:eastAsia="ru-RU"/>
        </w:rPr>
        <w:tab/>
        <w:t xml:space="preserve">        (класс)</w:t>
      </w:r>
    </w:p>
    <w:p w:rsidR="00ED0A61" w:rsidRPr="00D16A35" w:rsidRDefault="00ED0A61" w:rsidP="00D16A35">
      <w:pPr>
        <w:tabs>
          <w:tab w:val="left" w:pos="3820"/>
        </w:tabs>
        <w:spacing w:after="0" w:line="240" w:lineRule="auto"/>
        <w:rPr>
          <w:rFonts w:ascii="Times New Roman" w:hAnsi="Times New Roman" w:cs="Times New Roman"/>
          <w:sz w:val="24"/>
          <w:szCs w:val="24"/>
          <w:lang w:eastAsia="ru-RU"/>
        </w:rPr>
      </w:pPr>
    </w:p>
    <w:p w:rsidR="00ED0A61" w:rsidRPr="00D16A35" w:rsidRDefault="00ED0A61" w:rsidP="00D16A35">
      <w:pPr>
        <w:tabs>
          <w:tab w:val="left" w:pos="3820"/>
        </w:tabs>
        <w:spacing w:after="0" w:line="240" w:lineRule="auto"/>
        <w:rPr>
          <w:rFonts w:ascii="Times New Roman" w:hAnsi="Times New Roman" w:cs="Times New Roman"/>
          <w:sz w:val="28"/>
          <w:szCs w:val="28"/>
          <w:lang w:eastAsia="ru-RU"/>
        </w:rPr>
      </w:pPr>
      <w:r w:rsidRPr="00D16A35">
        <w:rPr>
          <w:rFonts w:ascii="Times New Roman" w:hAnsi="Times New Roman" w:cs="Times New Roman"/>
          <w:sz w:val="28"/>
          <w:szCs w:val="28"/>
          <w:lang w:eastAsia="ru-RU"/>
        </w:rPr>
        <w:t>Год разработки _____</w:t>
      </w:r>
      <w:r>
        <w:rPr>
          <w:rFonts w:ascii="Times New Roman" w:hAnsi="Times New Roman" w:cs="Times New Roman"/>
          <w:sz w:val="32"/>
          <w:szCs w:val="32"/>
          <w:u w:val="single"/>
          <w:lang w:eastAsia="ru-RU"/>
        </w:rPr>
        <w:t>2011</w:t>
      </w:r>
      <w:r>
        <w:rPr>
          <w:rFonts w:ascii="Times New Roman" w:hAnsi="Times New Roman" w:cs="Times New Roman"/>
          <w:sz w:val="28"/>
          <w:szCs w:val="28"/>
          <w:lang w:eastAsia="ru-RU"/>
        </w:rPr>
        <w:t>_______</w:t>
      </w:r>
    </w:p>
    <w:p w:rsidR="00ED0A61" w:rsidRPr="00D16A35" w:rsidRDefault="00ED0A61" w:rsidP="00D16A35">
      <w:pPr>
        <w:tabs>
          <w:tab w:val="left" w:pos="3820"/>
        </w:tabs>
        <w:spacing w:after="0" w:line="240" w:lineRule="auto"/>
        <w:rPr>
          <w:rFonts w:ascii="Times New Roman" w:hAnsi="Times New Roman" w:cs="Times New Roman"/>
          <w:sz w:val="28"/>
          <w:szCs w:val="28"/>
          <w:lang w:eastAsia="ru-RU"/>
        </w:rPr>
      </w:pPr>
    </w:p>
    <w:p w:rsidR="00ED0A61" w:rsidRPr="00D16A35" w:rsidRDefault="00ED0A61" w:rsidP="00D16A35">
      <w:pPr>
        <w:tabs>
          <w:tab w:val="left" w:pos="3820"/>
        </w:tabs>
        <w:spacing w:after="0" w:line="240" w:lineRule="auto"/>
        <w:rPr>
          <w:rFonts w:ascii="Times New Roman" w:hAnsi="Times New Roman" w:cs="Times New Roman"/>
          <w:sz w:val="28"/>
          <w:szCs w:val="28"/>
          <w:lang w:eastAsia="ru-RU"/>
        </w:rPr>
      </w:pPr>
    </w:p>
    <w:p w:rsidR="00ED0A61" w:rsidRPr="00D16A35" w:rsidRDefault="00ED0A61" w:rsidP="00D16A35">
      <w:pPr>
        <w:tabs>
          <w:tab w:val="left" w:pos="3820"/>
        </w:tabs>
        <w:spacing w:after="0" w:line="240" w:lineRule="auto"/>
        <w:rPr>
          <w:rFonts w:ascii="Times New Roman" w:hAnsi="Times New Roman" w:cs="Times New Roman"/>
          <w:sz w:val="28"/>
          <w:szCs w:val="28"/>
          <w:lang w:eastAsia="ru-RU"/>
        </w:rPr>
      </w:pPr>
    </w:p>
    <w:p w:rsidR="00ED0A61" w:rsidRPr="00D16A35" w:rsidRDefault="00ED0A61" w:rsidP="00D16A35">
      <w:pPr>
        <w:tabs>
          <w:tab w:val="left" w:pos="2920"/>
        </w:tabs>
        <w:spacing w:after="0" w:line="240" w:lineRule="auto"/>
        <w:rPr>
          <w:rFonts w:ascii="Times New Roman" w:hAnsi="Times New Roman" w:cs="Times New Roman"/>
          <w:sz w:val="24"/>
          <w:szCs w:val="24"/>
          <w:lang w:eastAsia="ru-RU"/>
        </w:rPr>
      </w:pPr>
      <w:r w:rsidRPr="00D16A35">
        <w:rPr>
          <w:rFonts w:ascii="Times New Roman" w:hAnsi="Times New Roman" w:cs="Times New Roman"/>
          <w:sz w:val="28"/>
          <w:szCs w:val="28"/>
          <w:lang w:eastAsia="ru-RU"/>
        </w:rPr>
        <w:tab/>
        <w:t xml:space="preserve">   </w:t>
      </w:r>
    </w:p>
    <w:p w:rsidR="00ED0A61" w:rsidRPr="00D16A35" w:rsidRDefault="00ED0A61" w:rsidP="00D16A35">
      <w:pPr>
        <w:tabs>
          <w:tab w:val="left" w:pos="2920"/>
        </w:tabs>
        <w:spacing w:after="0" w:line="240" w:lineRule="auto"/>
        <w:rPr>
          <w:rFonts w:ascii="Times New Roman" w:hAnsi="Times New Roman" w:cs="Times New Roman"/>
          <w:sz w:val="28"/>
          <w:szCs w:val="28"/>
          <w:lang w:eastAsia="ru-RU"/>
        </w:rPr>
      </w:pPr>
      <w:r w:rsidRPr="00D16A35">
        <w:rPr>
          <w:rFonts w:ascii="Times New Roman" w:hAnsi="Times New Roman" w:cs="Times New Roman"/>
          <w:sz w:val="28"/>
          <w:szCs w:val="28"/>
          <w:lang w:eastAsia="ru-RU"/>
        </w:rPr>
        <w:t>Программу составил (а) _</w:t>
      </w:r>
      <w:r>
        <w:rPr>
          <w:rFonts w:ascii="Times New Roman" w:hAnsi="Times New Roman" w:cs="Times New Roman"/>
          <w:sz w:val="32"/>
          <w:szCs w:val="32"/>
          <w:u w:val="single"/>
          <w:lang w:eastAsia="ru-RU"/>
        </w:rPr>
        <w:t>Замалетдинова Ландыш Ирековна</w:t>
      </w:r>
    </w:p>
    <w:p w:rsidR="00ED0A61" w:rsidRPr="00D16A35" w:rsidRDefault="00ED0A61" w:rsidP="00D16A35">
      <w:pPr>
        <w:tabs>
          <w:tab w:val="left" w:pos="2920"/>
        </w:tabs>
        <w:spacing w:after="0" w:line="240" w:lineRule="auto"/>
        <w:rPr>
          <w:rFonts w:ascii="Times New Roman" w:hAnsi="Times New Roman" w:cs="Times New Roman"/>
          <w:sz w:val="24"/>
          <w:szCs w:val="24"/>
          <w:lang w:eastAsia="ru-RU"/>
        </w:rPr>
      </w:pPr>
      <w:r w:rsidRPr="00D16A35">
        <w:rPr>
          <w:rFonts w:ascii="Times New Roman" w:hAnsi="Times New Roman" w:cs="Times New Roman"/>
          <w:sz w:val="28"/>
          <w:szCs w:val="28"/>
          <w:lang w:eastAsia="ru-RU"/>
        </w:rPr>
        <w:tab/>
        <w:t xml:space="preserve">                           </w:t>
      </w:r>
      <w:r w:rsidRPr="00D16A35">
        <w:rPr>
          <w:rFonts w:ascii="Times New Roman" w:hAnsi="Times New Roman" w:cs="Times New Roman"/>
          <w:sz w:val="24"/>
          <w:szCs w:val="24"/>
          <w:lang w:eastAsia="ru-RU"/>
        </w:rPr>
        <w:t>(Ф.И.О. учителя)</w:t>
      </w:r>
    </w:p>
    <w:p w:rsidR="00ED0A61" w:rsidRPr="00A92393" w:rsidRDefault="00ED0A61" w:rsidP="00D16A35">
      <w:pPr>
        <w:tabs>
          <w:tab w:val="left" w:pos="2920"/>
        </w:tabs>
        <w:spacing w:after="0" w:line="240" w:lineRule="auto"/>
        <w:rPr>
          <w:rFonts w:ascii="Times New Roman" w:hAnsi="Times New Roman" w:cs="Times New Roman"/>
          <w:sz w:val="32"/>
          <w:szCs w:val="32"/>
          <w:u w:val="single"/>
          <w:lang w:eastAsia="ru-RU"/>
        </w:rPr>
      </w:pPr>
      <w:r w:rsidRPr="00A92393">
        <w:rPr>
          <w:rFonts w:ascii="Times New Roman" w:hAnsi="Times New Roman" w:cs="Times New Roman"/>
          <w:sz w:val="32"/>
          <w:szCs w:val="32"/>
          <w:u w:val="single"/>
          <w:lang w:eastAsia="ru-RU"/>
        </w:rPr>
        <w:t>учитель русского языка и литературы Просто-Челнинской средней общеобразовательной  школы Новошешминского района РТ</w:t>
      </w:r>
    </w:p>
    <w:p w:rsidR="00ED0A61" w:rsidRPr="004326DF" w:rsidRDefault="00ED0A61" w:rsidP="00D16A35">
      <w:pPr>
        <w:tabs>
          <w:tab w:val="left" w:pos="2920"/>
        </w:tabs>
        <w:spacing w:after="0" w:line="240" w:lineRule="auto"/>
        <w:rPr>
          <w:rFonts w:ascii="Times New Roman" w:hAnsi="Times New Roman" w:cs="Times New Roman"/>
          <w:sz w:val="32"/>
          <w:szCs w:val="32"/>
          <w:lang w:eastAsia="ru-RU"/>
        </w:rPr>
      </w:pPr>
    </w:p>
    <w:p w:rsidR="00ED0A61" w:rsidRPr="004326DF" w:rsidRDefault="00ED0A61" w:rsidP="00D16A35">
      <w:pPr>
        <w:tabs>
          <w:tab w:val="left" w:pos="2920"/>
        </w:tabs>
        <w:spacing w:after="0" w:line="240" w:lineRule="auto"/>
        <w:rPr>
          <w:rFonts w:ascii="Times New Roman" w:hAnsi="Times New Roman" w:cs="Times New Roman"/>
          <w:sz w:val="32"/>
          <w:szCs w:val="32"/>
          <w:lang w:eastAsia="ru-RU"/>
        </w:rPr>
      </w:pPr>
    </w:p>
    <w:p w:rsidR="00ED0A61" w:rsidRPr="00D16A35" w:rsidRDefault="00ED0A61" w:rsidP="00D16A35">
      <w:pPr>
        <w:tabs>
          <w:tab w:val="left" w:pos="2920"/>
        </w:tabs>
        <w:spacing w:after="0" w:line="240" w:lineRule="auto"/>
        <w:rPr>
          <w:rFonts w:ascii="Times New Roman" w:hAnsi="Times New Roman" w:cs="Times New Roman"/>
          <w:sz w:val="24"/>
          <w:szCs w:val="24"/>
          <w:lang w:eastAsia="ru-RU"/>
        </w:rPr>
      </w:pPr>
    </w:p>
    <w:p w:rsidR="00ED0A61" w:rsidRDefault="00ED0A61" w:rsidP="0046443F">
      <w:pPr>
        <w:rPr>
          <w:rFonts w:ascii="Times New Roman" w:hAnsi="Times New Roman" w:cs="Times New Roman"/>
          <w:sz w:val="24"/>
          <w:szCs w:val="24"/>
        </w:rPr>
      </w:pPr>
    </w:p>
    <w:p w:rsidR="00ED0A61" w:rsidRDefault="00ED0A61" w:rsidP="0046443F">
      <w:pPr>
        <w:rPr>
          <w:rFonts w:ascii="Times New Roman" w:hAnsi="Times New Roman" w:cs="Times New Roman"/>
          <w:sz w:val="24"/>
          <w:szCs w:val="24"/>
        </w:rPr>
      </w:pPr>
    </w:p>
    <w:p w:rsidR="00ED0A61" w:rsidRDefault="00ED0A61" w:rsidP="0046443F">
      <w:pPr>
        <w:rPr>
          <w:rFonts w:ascii="Times New Roman" w:hAnsi="Times New Roman" w:cs="Times New Roman"/>
          <w:sz w:val="24"/>
          <w:szCs w:val="24"/>
        </w:rPr>
      </w:pPr>
    </w:p>
    <w:p w:rsidR="00ED0A61" w:rsidRDefault="00ED0A61" w:rsidP="00D16A35">
      <w:pPr>
        <w:tabs>
          <w:tab w:val="left" w:pos="2920"/>
        </w:tabs>
        <w:spacing w:after="0" w:line="240" w:lineRule="auto"/>
        <w:rPr>
          <w:rFonts w:ascii="Times New Roman" w:hAnsi="Times New Roman" w:cs="Times New Roman"/>
          <w:b/>
          <w:bCs/>
          <w:sz w:val="24"/>
          <w:szCs w:val="24"/>
          <w:lang w:eastAsia="ru-RU"/>
        </w:rPr>
      </w:pPr>
      <w:r w:rsidRPr="00D16A35">
        <w:rPr>
          <w:rFonts w:ascii="Times New Roman" w:hAnsi="Times New Roman" w:cs="Times New Roman"/>
          <w:b/>
          <w:bCs/>
          <w:sz w:val="24"/>
          <w:szCs w:val="24"/>
          <w:lang w:eastAsia="ru-RU"/>
        </w:rPr>
        <w:t xml:space="preserve">                                                </w:t>
      </w:r>
    </w:p>
    <w:p w:rsidR="00ED0A61" w:rsidRDefault="00ED0A61" w:rsidP="00D16A35">
      <w:pPr>
        <w:tabs>
          <w:tab w:val="left" w:pos="2920"/>
        </w:tabs>
        <w:spacing w:after="0" w:line="240" w:lineRule="auto"/>
        <w:rPr>
          <w:rFonts w:ascii="Times New Roman" w:hAnsi="Times New Roman" w:cs="Times New Roman"/>
          <w:b/>
          <w:bCs/>
          <w:sz w:val="24"/>
          <w:szCs w:val="24"/>
          <w:lang w:eastAsia="ru-RU"/>
        </w:rPr>
      </w:pPr>
    </w:p>
    <w:p w:rsidR="00ED0A61" w:rsidRDefault="00ED0A61" w:rsidP="00D16A35">
      <w:pPr>
        <w:tabs>
          <w:tab w:val="left" w:pos="2920"/>
        </w:tabs>
        <w:spacing w:after="0" w:line="240" w:lineRule="auto"/>
        <w:rPr>
          <w:rFonts w:ascii="Times New Roman" w:hAnsi="Times New Roman" w:cs="Times New Roman"/>
          <w:b/>
          <w:bCs/>
          <w:sz w:val="24"/>
          <w:szCs w:val="24"/>
          <w:lang w:eastAsia="ru-RU"/>
        </w:rPr>
      </w:pPr>
    </w:p>
    <w:p w:rsidR="00ED0A61" w:rsidRDefault="00ED0A61" w:rsidP="00D16A35">
      <w:pPr>
        <w:tabs>
          <w:tab w:val="left" w:pos="2920"/>
        </w:tabs>
        <w:spacing w:after="0" w:line="240" w:lineRule="auto"/>
        <w:rPr>
          <w:rFonts w:ascii="Times New Roman" w:hAnsi="Times New Roman" w:cs="Times New Roman"/>
          <w:b/>
          <w:bCs/>
          <w:sz w:val="24"/>
          <w:szCs w:val="24"/>
          <w:lang w:eastAsia="ru-RU"/>
        </w:rPr>
      </w:pPr>
    </w:p>
    <w:p w:rsidR="00ED0A61" w:rsidRDefault="00ED0A61" w:rsidP="00D16A35">
      <w:pPr>
        <w:tabs>
          <w:tab w:val="left" w:pos="292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16A35">
        <w:rPr>
          <w:rFonts w:ascii="Times New Roman" w:hAnsi="Times New Roman" w:cs="Times New Roman"/>
          <w:b/>
          <w:bCs/>
          <w:sz w:val="24"/>
          <w:szCs w:val="24"/>
          <w:lang w:eastAsia="ru-RU"/>
        </w:rPr>
        <w:t xml:space="preserve">  </w:t>
      </w:r>
    </w:p>
    <w:p w:rsidR="00ED0A61" w:rsidRDefault="00ED0A61" w:rsidP="00D16A35">
      <w:pPr>
        <w:tabs>
          <w:tab w:val="left" w:pos="2920"/>
        </w:tabs>
        <w:spacing w:after="0" w:line="240" w:lineRule="auto"/>
        <w:rPr>
          <w:rFonts w:ascii="Times New Roman" w:hAnsi="Times New Roman" w:cs="Times New Roman"/>
          <w:b/>
          <w:bCs/>
          <w:sz w:val="24"/>
          <w:szCs w:val="24"/>
          <w:lang w:eastAsia="ru-RU"/>
        </w:rPr>
      </w:pPr>
    </w:p>
    <w:p w:rsidR="00ED0A61" w:rsidRDefault="00ED0A61" w:rsidP="00D16A35">
      <w:pPr>
        <w:tabs>
          <w:tab w:val="left" w:pos="2920"/>
        </w:tabs>
        <w:spacing w:after="0" w:line="240" w:lineRule="auto"/>
        <w:rPr>
          <w:rFonts w:ascii="Times New Roman" w:hAnsi="Times New Roman" w:cs="Times New Roman"/>
          <w:b/>
          <w:bCs/>
          <w:sz w:val="24"/>
          <w:szCs w:val="24"/>
          <w:lang w:eastAsia="ru-RU"/>
        </w:rPr>
      </w:pPr>
    </w:p>
    <w:p w:rsidR="00ED0A61" w:rsidRDefault="00ED0A61" w:rsidP="00D16A35">
      <w:pPr>
        <w:tabs>
          <w:tab w:val="left" w:pos="2920"/>
        </w:tabs>
        <w:spacing w:after="0" w:line="240" w:lineRule="auto"/>
        <w:rPr>
          <w:rFonts w:ascii="Times New Roman" w:hAnsi="Times New Roman" w:cs="Times New Roman"/>
          <w:b/>
          <w:bCs/>
          <w:sz w:val="24"/>
          <w:szCs w:val="24"/>
          <w:lang w:eastAsia="ru-RU"/>
        </w:rPr>
      </w:pPr>
    </w:p>
    <w:p w:rsidR="00ED0A61" w:rsidRPr="00D16A35" w:rsidRDefault="00ED0A61" w:rsidP="00D16A35">
      <w:pPr>
        <w:tabs>
          <w:tab w:val="left" w:pos="292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16A35">
        <w:rPr>
          <w:rFonts w:ascii="Times New Roman" w:hAnsi="Times New Roman" w:cs="Times New Roman"/>
          <w:b/>
          <w:bCs/>
          <w:sz w:val="24"/>
          <w:szCs w:val="24"/>
          <w:lang w:eastAsia="ru-RU"/>
        </w:rPr>
        <w:t xml:space="preserve">   Пояснительная записка</w:t>
      </w:r>
    </w:p>
    <w:p w:rsidR="00ED0A61" w:rsidRDefault="00ED0A61" w:rsidP="00AF4B98">
      <w:pPr>
        <w:pStyle w:val="c32"/>
        <w:shd w:val="clear" w:color="auto" w:fill="FFFFFF"/>
        <w:spacing w:line="360" w:lineRule="auto"/>
        <w:rPr>
          <w:rStyle w:val="c4"/>
          <w:color w:val="444444"/>
          <w:sz w:val="22"/>
          <w:szCs w:val="22"/>
          <w:lang w:val="en-US"/>
        </w:rPr>
      </w:pPr>
      <w:r w:rsidRPr="00AF4B98">
        <w:rPr>
          <w:rStyle w:val="c4"/>
          <w:color w:val="444444"/>
          <w:sz w:val="22"/>
          <w:szCs w:val="22"/>
        </w:rPr>
        <w:t xml:space="preserve"> </w:t>
      </w:r>
    </w:p>
    <w:p w:rsidR="00ED0A61" w:rsidRPr="00AF4B98" w:rsidRDefault="00ED0A61" w:rsidP="00AF4B98">
      <w:pPr>
        <w:pStyle w:val="c32"/>
        <w:shd w:val="clear" w:color="auto" w:fill="FFFFFF"/>
        <w:spacing w:line="360" w:lineRule="auto"/>
        <w:rPr>
          <w:color w:val="444444"/>
          <w:sz w:val="22"/>
          <w:szCs w:val="22"/>
        </w:rPr>
      </w:pPr>
      <w:r w:rsidRPr="00AF4B98">
        <w:rPr>
          <w:rStyle w:val="c4"/>
          <w:color w:val="444444"/>
          <w:sz w:val="22"/>
          <w:szCs w:val="22"/>
        </w:rPr>
        <w:t xml:space="preserve">    Предлагаемый подготовительно-тренировочный курс предназначен для учащихся 9 классов и рассчитан на 34 часа. Он отвечает важным целям: знакомит с практикой экзамена по русскому языку в новой форме (ГИА) и намечает приоритеты подготовки к ЕГЭ в 11 классе. </w:t>
      </w:r>
    </w:p>
    <w:p w:rsidR="00ED0A61" w:rsidRPr="00AF4B98" w:rsidRDefault="00ED0A61" w:rsidP="00AF4B98">
      <w:pPr>
        <w:pStyle w:val="c2"/>
        <w:shd w:val="clear" w:color="auto" w:fill="FFFFFF"/>
        <w:spacing w:line="360" w:lineRule="auto"/>
        <w:rPr>
          <w:color w:val="444444"/>
          <w:sz w:val="22"/>
          <w:szCs w:val="22"/>
        </w:rPr>
      </w:pPr>
      <w:r w:rsidRPr="00AF4B98">
        <w:rPr>
          <w:rStyle w:val="c4"/>
          <w:color w:val="444444"/>
          <w:sz w:val="22"/>
          <w:szCs w:val="22"/>
        </w:rPr>
        <w:t xml:space="preserve">     Данный курс 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ED0A61" w:rsidRPr="00AF4B98" w:rsidRDefault="00ED0A61" w:rsidP="00AF4B98">
      <w:pPr>
        <w:pStyle w:val="c2"/>
        <w:shd w:val="clear" w:color="auto" w:fill="FFFFFF"/>
        <w:spacing w:line="360" w:lineRule="auto"/>
        <w:rPr>
          <w:color w:val="444444"/>
          <w:sz w:val="22"/>
          <w:szCs w:val="22"/>
        </w:rPr>
      </w:pPr>
      <w:r w:rsidRPr="00AF4B98">
        <w:rPr>
          <w:rStyle w:val="c4"/>
          <w:color w:val="444444"/>
          <w:sz w:val="22"/>
          <w:szCs w:val="22"/>
        </w:rPr>
        <w:t xml:space="preserve">     Задачей курса является формирование навыков, обеспечивающих успешное прохождение итоговой аттестации. </w:t>
      </w:r>
    </w:p>
    <w:p w:rsidR="00ED0A61" w:rsidRPr="00AF4B98" w:rsidRDefault="00ED0A61" w:rsidP="00AF4B98">
      <w:pPr>
        <w:pStyle w:val="c2"/>
        <w:shd w:val="clear" w:color="auto" w:fill="FFFFFF"/>
        <w:spacing w:line="360" w:lineRule="auto"/>
        <w:rPr>
          <w:color w:val="444444"/>
          <w:sz w:val="22"/>
          <w:szCs w:val="22"/>
        </w:rPr>
      </w:pPr>
      <w:r w:rsidRPr="00AF4B98">
        <w:rPr>
          <w:rStyle w:val="c4"/>
          <w:color w:val="444444"/>
          <w:sz w:val="22"/>
          <w:szCs w:val="22"/>
        </w:rPr>
        <w:t xml:space="preserve">В ходе занятий учащиеся должны научиться: </w:t>
      </w:r>
    </w:p>
    <w:p w:rsidR="00ED0A61" w:rsidRPr="00AF4B98" w:rsidRDefault="00ED0A61" w:rsidP="00AF4B98">
      <w:pPr>
        <w:numPr>
          <w:ilvl w:val="0"/>
          <w:numId w:val="1"/>
        </w:numPr>
        <w:shd w:val="clear" w:color="auto" w:fill="FFFFFF"/>
        <w:spacing w:before="100" w:beforeAutospacing="1" w:after="100" w:afterAutospacing="1" w:line="360" w:lineRule="auto"/>
        <w:ind w:left="480"/>
        <w:rPr>
          <w:rFonts w:ascii="Times New Roman" w:hAnsi="Times New Roman" w:cs="Times New Roman"/>
          <w:color w:val="444444"/>
        </w:rPr>
      </w:pPr>
      <w:r w:rsidRPr="00AF4B98">
        <w:rPr>
          <w:rStyle w:val="c4"/>
          <w:rFonts w:ascii="Times New Roman" w:hAnsi="Times New Roman" w:cs="Times New Roman"/>
          <w:color w:val="444444"/>
        </w:rPr>
        <w:t>овладеть комплексом умений, определяющих уровень языковой и лингвистической компетенции 9-классников;</w:t>
      </w:r>
    </w:p>
    <w:p w:rsidR="00ED0A61" w:rsidRPr="00AF4B98" w:rsidRDefault="00ED0A61" w:rsidP="00AF4B98">
      <w:pPr>
        <w:numPr>
          <w:ilvl w:val="0"/>
          <w:numId w:val="1"/>
        </w:numPr>
        <w:shd w:val="clear" w:color="auto" w:fill="FFFFFF"/>
        <w:spacing w:before="100" w:beforeAutospacing="1" w:after="100" w:afterAutospacing="1" w:line="360" w:lineRule="auto"/>
        <w:ind w:left="480"/>
        <w:rPr>
          <w:rFonts w:ascii="Times New Roman" w:hAnsi="Times New Roman" w:cs="Times New Roman"/>
          <w:color w:val="444444"/>
        </w:rPr>
      </w:pPr>
      <w:r w:rsidRPr="00AF4B98">
        <w:rPr>
          <w:rStyle w:val="c4"/>
          <w:rFonts w:ascii="Times New Roman" w:hAnsi="Times New Roman" w:cs="Times New Roman"/>
          <w:color w:val="444444"/>
        </w:rPr>
        <w:t>научиться грамотно писать сжатое изложение публицистического стиля;</w:t>
      </w:r>
    </w:p>
    <w:p w:rsidR="00ED0A61" w:rsidRPr="00AF4B98" w:rsidRDefault="00ED0A61" w:rsidP="00AF4B98">
      <w:pPr>
        <w:numPr>
          <w:ilvl w:val="0"/>
          <w:numId w:val="1"/>
        </w:numPr>
        <w:shd w:val="clear" w:color="auto" w:fill="FFFFFF"/>
        <w:spacing w:before="100" w:beforeAutospacing="1" w:after="100" w:afterAutospacing="1" w:line="360" w:lineRule="auto"/>
        <w:ind w:left="480"/>
        <w:rPr>
          <w:rFonts w:ascii="Times New Roman" w:hAnsi="Times New Roman" w:cs="Times New Roman"/>
          <w:color w:val="444444"/>
        </w:rPr>
      </w:pPr>
      <w:r w:rsidRPr="00AF4B98">
        <w:rPr>
          <w:rStyle w:val="c4"/>
          <w:rFonts w:ascii="Times New Roman" w:hAnsi="Times New Roman" w:cs="Times New Roman"/>
          <w:color w:val="444444"/>
        </w:rPr>
        <w:t xml:space="preserve">владеть формами обработки информации исходного текста; </w:t>
      </w:r>
    </w:p>
    <w:p w:rsidR="00ED0A61" w:rsidRPr="00AF4B98" w:rsidRDefault="00ED0A61" w:rsidP="00AF4B98">
      <w:pPr>
        <w:numPr>
          <w:ilvl w:val="0"/>
          <w:numId w:val="1"/>
        </w:numPr>
        <w:shd w:val="clear" w:color="auto" w:fill="FFFFFF"/>
        <w:spacing w:before="100" w:beforeAutospacing="1" w:after="100" w:afterAutospacing="1" w:line="360" w:lineRule="auto"/>
        <w:ind w:left="480"/>
        <w:rPr>
          <w:rFonts w:ascii="Times New Roman" w:hAnsi="Times New Roman" w:cs="Times New Roman"/>
          <w:color w:val="444444"/>
        </w:rPr>
      </w:pPr>
      <w:r w:rsidRPr="00AF4B98">
        <w:rPr>
          <w:rStyle w:val="c4"/>
          <w:rFonts w:ascii="Times New Roman" w:hAnsi="Times New Roman" w:cs="Times New Roman"/>
          <w:color w:val="444444"/>
        </w:rPr>
        <w:t>работать с тестовыми заданиями: самостоятельно (без помощи учителя) понимать формулировку задания и вникать в её смысл;</w:t>
      </w:r>
    </w:p>
    <w:p w:rsidR="00ED0A61" w:rsidRPr="00AF4B98" w:rsidRDefault="00ED0A61" w:rsidP="00AF4B98">
      <w:pPr>
        <w:numPr>
          <w:ilvl w:val="0"/>
          <w:numId w:val="1"/>
        </w:numPr>
        <w:shd w:val="clear" w:color="auto" w:fill="FFFFFF"/>
        <w:spacing w:before="100" w:beforeAutospacing="1" w:after="100" w:afterAutospacing="1" w:line="360" w:lineRule="auto"/>
        <w:ind w:left="480"/>
        <w:rPr>
          <w:rFonts w:ascii="Times New Roman" w:hAnsi="Times New Roman" w:cs="Times New Roman"/>
          <w:color w:val="444444"/>
        </w:rPr>
      </w:pPr>
      <w:r w:rsidRPr="00AF4B98">
        <w:rPr>
          <w:rStyle w:val="c4"/>
          <w:rFonts w:ascii="Times New Roman" w:hAnsi="Times New Roman" w:cs="Times New Roman"/>
          <w:color w:val="444444"/>
        </w:rPr>
        <w:t>четко соблюдать инструкции, сопровождающие задание;</w:t>
      </w:r>
    </w:p>
    <w:p w:rsidR="00ED0A61" w:rsidRPr="00AF4B98" w:rsidRDefault="00ED0A61" w:rsidP="00AF4B98">
      <w:pPr>
        <w:numPr>
          <w:ilvl w:val="0"/>
          <w:numId w:val="1"/>
        </w:numPr>
        <w:shd w:val="clear" w:color="auto" w:fill="FFFFFF"/>
        <w:spacing w:before="100" w:beforeAutospacing="1" w:after="100" w:afterAutospacing="1" w:line="360" w:lineRule="auto"/>
        <w:ind w:left="480"/>
        <w:rPr>
          <w:rFonts w:ascii="Times New Roman" w:hAnsi="Times New Roman" w:cs="Times New Roman"/>
          <w:color w:val="444444"/>
        </w:rPr>
      </w:pPr>
      <w:r w:rsidRPr="00AF4B98">
        <w:rPr>
          <w:rStyle w:val="c4"/>
          <w:rFonts w:ascii="Times New Roman" w:hAnsi="Times New Roman" w:cs="Times New Roman"/>
          <w:color w:val="444444"/>
        </w:rPr>
        <w:t>самостоятельно ограничивать временные рамки на выполнение заданий;</w:t>
      </w:r>
    </w:p>
    <w:p w:rsidR="00ED0A61" w:rsidRPr="00AF4B98" w:rsidRDefault="00ED0A61" w:rsidP="00AF4B98">
      <w:pPr>
        <w:numPr>
          <w:ilvl w:val="0"/>
          <w:numId w:val="1"/>
        </w:numPr>
        <w:shd w:val="clear" w:color="auto" w:fill="FFFFFF"/>
        <w:spacing w:before="100" w:beforeAutospacing="1" w:after="100" w:afterAutospacing="1" w:line="360" w:lineRule="auto"/>
        <w:ind w:left="480"/>
        <w:rPr>
          <w:rFonts w:ascii="Times New Roman" w:hAnsi="Times New Roman" w:cs="Times New Roman"/>
          <w:color w:val="444444"/>
        </w:rPr>
      </w:pPr>
      <w:r w:rsidRPr="00AF4B98">
        <w:rPr>
          <w:rStyle w:val="c4"/>
          <w:rFonts w:ascii="Times New Roman" w:hAnsi="Times New Roman" w:cs="Times New Roman"/>
          <w:color w:val="444444"/>
        </w:rPr>
        <w:t>работать с бланками экзаменационной работы;</w:t>
      </w:r>
    </w:p>
    <w:p w:rsidR="00ED0A61" w:rsidRPr="00AF4B98" w:rsidRDefault="00ED0A61" w:rsidP="00AF4B98">
      <w:pPr>
        <w:numPr>
          <w:ilvl w:val="0"/>
          <w:numId w:val="1"/>
        </w:numPr>
        <w:shd w:val="clear" w:color="auto" w:fill="FFFFFF"/>
        <w:spacing w:before="100" w:beforeAutospacing="1" w:after="100" w:afterAutospacing="1" w:line="360" w:lineRule="auto"/>
        <w:ind w:left="480"/>
        <w:rPr>
          <w:rFonts w:ascii="Times New Roman" w:hAnsi="Times New Roman" w:cs="Times New Roman"/>
          <w:color w:val="444444"/>
        </w:rPr>
      </w:pPr>
      <w:r w:rsidRPr="00AF4B98">
        <w:rPr>
          <w:rStyle w:val="c4"/>
          <w:rFonts w:ascii="Times New Roman" w:hAnsi="Times New Roman" w:cs="Times New Roman"/>
          <w:color w:val="444444"/>
        </w:rPr>
        <w:t>сосредоточенно и эффективно работать в течение экзамена.</w:t>
      </w:r>
    </w:p>
    <w:p w:rsidR="00ED0A61" w:rsidRPr="00AF4B98" w:rsidRDefault="00ED0A61" w:rsidP="00AF4B98">
      <w:pPr>
        <w:pStyle w:val="c32"/>
        <w:shd w:val="clear" w:color="auto" w:fill="FFFFFF"/>
        <w:spacing w:line="360" w:lineRule="auto"/>
        <w:rPr>
          <w:color w:val="444444"/>
          <w:sz w:val="22"/>
          <w:szCs w:val="22"/>
        </w:rPr>
      </w:pPr>
      <w:r w:rsidRPr="00AF4B98">
        <w:rPr>
          <w:rStyle w:val="c4"/>
          <w:color w:val="444444"/>
          <w:sz w:val="22"/>
          <w:szCs w:val="22"/>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ED0A61" w:rsidRPr="00AF4B98" w:rsidRDefault="00ED0A61" w:rsidP="00AF4B98">
      <w:pPr>
        <w:pStyle w:val="c5"/>
        <w:shd w:val="clear" w:color="auto" w:fill="FFFFFF"/>
        <w:spacing w:line="360" w:lineRule="auto"/>
        <w:rPr>
          <w:b/>
          <w:bCs/>
          <w:color w:val="444444"/>
          <w:sz w:val="22"/>
          <w:szCs w:val="22"/>
        </w:rPr>
      </w:pPr>
      <w:r w:rsidRPr="00AF4B98">
        <w:rPr>
          <w:rStyle w:val="c11"/>
          <w:b/>
          <w:bCs/>
          <w:color w:val="444444"/>
          <w:sz w:val="22"/>
          <w:szCs w:val="22"/>
        </w:rPr>
        <w:t>Модуль 1</w:t>
      </w:r>
    </w:p>
    <w:p w:rsidR="00ED0A61" w:rsidRPr="00AF4B98" w:rsidRDefault="00ED0A61" w:rsidP="00AF4B98">
      <w:pPr>
        <w:pStyle w:val="c5"/>
        <w:shd w:val="clear" w:color="auto" w:fill="FFFFFF"/>
        <w:spacing w:line="360" w:lineRule="auto"/>
        <w:rPr>
          <w:color w:val="444444"/>
          <w:sz w:val="22"/>
          <w:szCs w:val="22"/>
        </w:rPr>
      </w:pPr>
      <w:r w:rsidRPr="00AF4B98">
        <w:rPr>
          <w:rStyle w:val="c11"/>
          <w:color w:val="444444"/>
          <w:sz w:val="22"/>
          <w:szCs w:val="22"/>
        </w:rPr>
        <w:t>Учимся писать сжатое изложение и сочинение-рассуждение</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Первая часть работы ГИА в 9 классе – это написание сжатого изложения по тексту публицистического или научного стиля (точнее, научно-популярного подстиля). 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 умение точно определять круг предметов и явлений действительности, отражаемой в тексте;</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 умение адекватно воспринимать авторский замысел;</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 умение вычленять главное в информации;</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 умение сокращать текст разными способами;</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 умение правильно, точно и лаконично излагать содержание текста;</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 умение находить и уместно использовать языковые средства обобщённой передачи содержания.</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Чтобы хорошо справиться с этим видом работы, ученика необходимо прежде всего научить понимать, что любой текст содержит главную и второстепенную информацию. Главная информация – то, ч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микротем, являющихся составной частью общей темы прослушанного текста.</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Третья часть работы ГИА содержит два альтернативных творческих задания (С2.1 и С2.2), из которых ученик должен выбрать только одно. Оба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общеучебное умение необходимо школьникам в дальнейшей образовательной, а часто и в профессиональной деятельности. 1</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ED0A61" w:rsidRPr="00AF4B98" w:rsidRDefault="00ED0A61" w:rsidP="00AF4B98">
      <w:pPr>
        <w:pStyle w:val="c5"/>
        <w:shd w:val="clear" w:color="auto" w:fill="FFFFFF"/>
        <w:spacing w:line="360" w:lineRule="auto"/>
        <w:rPr>
          <w:b/>
          <w:bCs/>
          <w:color w:val="444444"/>
          <w:sz w:val="22"/>
          <w:szCs w:val="22"/>
        </w:rPr>
      </w:pPr>
      <w:r w:rsidRPr="00AF4B98">
        <w:rPr>
          <w:rStyle w:val="c11"/>
          <w:b/>
          <w:bCs/>
          <w:color w:val="444444"/>
          <w:sz w:val="22"/>
          <w:szCs w:val="22"/>
        </w:rPr>
        <w:t>Модуль 2</w:t>
      </w:r>
    </w:p>
    <w:p w:rsidR="00ED0A61" w:rsidRPr="00AF4B98" w:rsidRDefault="00ED0A61" w:rsidP="00AF4B98">
      <w:pPr>
        <w:pStyle w:val="c5"/>
        <w:shd w:val="clear" w:color="auto" w:fill="FFFFFF"/>
        <w:spacing w:line="360" w:lineRule="auto"/>
        <w:rPr>
          <w:color w:val="444444"/>
          <w:sz w:val="22"/>
          <w:szCs w:val="22"/>
        </w:rPr>
      </w:pPr>
      <w:r w:rsidRPr="00AF4B98">
        <w:rPr>
          <w:rStyle w:val="c11"/>
          <w:color w:val="444444"/>
          <w:sz w:val="22"/>
          <w:szCs w:val="22"/>
        </w:rPr>
        <w:t>Учимся выполнять тестовые задания</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Вторая часть экзаменационной работы включает задания с выбором ответа (А1 – А6) и задания с. кратким открытым ответом (В1–В14). При этом буквенные обозначения связаны не с уровнем сложности самого задания (все задания второй части не выходят за пределы базового уровня), а с технологией его выполнения.</w:t>
      </w:r>
    </w:p>
    <w:p w:rsidR="00ED0A61" w:rsidRPr="00AF4B98" w:rsidRDefault="00ED0A61" w:rsidP="00AF4B98">
      <w:pPr>
        <w:pStyle w:val="c2"/>
        <w:shd w:val="clear" w:color="auto" w:fill="FFFFFF"/>
        <w:spacing w:line="360" w:lineRule="auto"/>
        <w:rPr>
          <w:color w:val="444444"/>
          <w:sz w:val="22"/>
          <w:szCs w:val="22"/>
        </w:rPr>
      </w:pPr>
      <w:r w:rsidRPr="00AF4B98">
        <w:rPr>
          <w:rStyle w:val="c20"/>
          <w:color w:val="444444"/>
          <w:sz w:val="22"/>
          <w:szCs w:val="22"/>
        </w:rPr>
        <w:t xml:space="preserve">Шесть заданий группы А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w:t>
      </w:r>
    </w:p>
    <w:p w:rsidR="00ED0A61" w:rsidRPr="00AF4B98" w:rsidRDefault="00ED0A61" w:rsidP="00AF4B98">
      <w:pPr>
        <w:pStyle w:val="c2"/>
        <w:shd w:val="clear" w:color="auto" w:fill="FFFFFF"/>
        <w:spacing w:line="360" w:lineRule="auto"/>
        <w:rPr>
          <w:rStyle w:val="c20"/>
          <w:color w:val="444444"/>
          <w:sz w:val="22"/>
          <w:szCs w:val="22"/>
          <w:lang w:val="en-US"/>
        </w:rPr>
      </w:pPr>
      <w:r w:rsidRPr="00AF4B98">
        <w:rPr>
          <w:rStyle w:val="c20"/>
          <w:color w:val="444444"/>
          <w:sz w:val="22"/>
          <w:szCs w:val="22"/>
        </w:rPr>
        <w:t>Четырнадцать заданий группы В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ED0A61" w:rsidRPr="00AF4B98" w:rsidRDefault="00ED0A61" w:rsidP="00D16A35">
      <w:pPr>
        <w:tabs>
          <w:tab w:val="left" w:pos="2920"/>
        </w:tabs>
        <w:spacing w:after="0" w:line="240" w:lineRule="auto"/>
        <w:rPr>
          <w:rFonts w:ascii="Times New Roman" w:hAnsi="Times New Roman" w:cs="Times New Roman"/>
          <w:sz w:val="24"/>
          <w:szCs w:val="24"/>
          <w:u w:val="single"/>
          <w:lang w:eastAsia="ru-RU"/>
        </w:rPr>
      </w:pPr>
      <w:r w:rsidRPr="00AF4B98">
        <w:rPr>
          <w:rFonts w:ascii="Times New Roman" w:hAnsi="Times New Roman" w:cs="Times New Roman"/>
          <w:sz w:val="24"/>
          <w:szCs w:val="24"/>
          <w:lang w:eastAsia="ru-RU"/>
        </w:rPr>
        <w:t xml:space="preserve"> </w:t>
      </w:r>
      <w:r w:rsidRPr="00AF4B98">
        <w:rPr>
          <w:rFonts w:ascii="Times New Roman" w:hAnsi="Times New Roman" w:cs="Times New Roman"/>
          <w:sz w:val="24"/>
          <w:szCs w:val="24"/>
          <w:u w:val="single"/>
          <w:lang w:eastAsia="ru-RU"/>
        </w:rPr>
        <w:t xml:space="preserve">Актуальность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Представленный курс поможет обучающимся подготовиться к сжатому изложению, сочинению – рассуждению, предусмотренному новой формой итоговой аттестации в 9 классе,  ознакомит их с подробными  разборами  тестовых заданий, составленными  в соответствии с требованиями к содержанию ГИА.</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u w:val="single"/>
          <w:lang w:eastAsia="ru-RU"/>
        </w:rPr>
      </w:pPr>
      <w:r w:rsidRPr="00AF4B98">
        <w:rPr>
          <w:rFonts w:ascii="Times New Roman" w:hAnsi="Times New Roman" w:cs="Times New Roman"/>
          <w:sz w:val="24"/>
          <w:szCs w:val="24"/>
          <w:lang w:eastAsia="ru-RU"/>
        </w:rPr>
        <w:t xml:space="preserve">                       </w:t>
      </w:r>
      <w:r w:rsidRPr="00AF4B98">
        <w:rPr>
          <w:rFonts w:ascii="Times New Roman" w:hAnsi="Times New Roman" w:cs="Times New Roman"/>
          <w:sz w:val="24"/>
          <w:szCs w:val="24"/>
          <w:u w:val="single"/>
          <w:lang w:eastAsia="ru-RU"/>
        </w:rPr>
        <w:t xml:space="preserve">Цели и задачи образовательной области и учебного курса: </w:t>
      </w:r>
    </w:p>
    <w:p w:rsidR="00ED0A61" w:rsidRPr="00AF4B98" w:rsidRDefault="00ED0A61" w:rsidP="00D16A35">
      <w:pPr>
        <w:tabs>
          <w:tab w:val="left" w:pos="2920"/>
        </w:tabs>
        <w:spacing w:after="0" w:line="240" w:lineRule="auto"/>
        <w:rPr>
          <w:rFonts w:ascii="Times New Roman" w:hAnsi="Times New Roman" w:cs="Times New Roman"/>
          <w:sz w:val="24"/>
          <w:szCs w:val="24"/>
          <w:u w:val="single"/>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 </w:t>
      </w:r>
      <w:r w:rsidRPr="00AF4B98">
        <w:rPr>
          <w:rFonts w:ascii="Times New Roman" w:hAnsi="Times New Roman" w:cs="Times New Roman"/>
          <w:sz w:val="24"/>
          <w:szCs w:val="24"/>
          <w:u w:val="single"/>
          <w:lang w:eastAsia="ru-RU"/>
        </w:rPr>
        <w:t>Теоретические</w:t>
      </w:r>
      <w:r w:rsidRPr="00AF4B98">
        <w:rPr>
          <w:rFonts w:ascii="Times New Roman" w:hAnsi="Times New Roman" w:cs="Times New Roman"/>
          <w:sz w:val="24"/>
          <w:szCs w:val="24"/>
          <w:lang w:eastAsia="ru-RU"/>
        </w:rPr>
        <w:t xml:space="preserve">: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Освоение знаний о языке и речи: литературных нормах, видах речевой деятельности, функциональных стилях русской речи; практическое владение русским языком, его словарем и грамматическим строем;</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 </w:t>
      </w:r>
    </w:p>
    <w:p w:rsidR="00ED0A61" w:rsidRPr="00AF4B98" w:rsidRDefault="00ED0A61" w:rsidP="00D16A35">
      <w:pPr>
        <w:tabs>
          <w:tab w:val="left" w:pos="2920"/>
        </w:tabs>
        <w:spacing w:after="0" w:line="240" w:lineRule="auto"/>
        <w:rPr>
          <w:rFonts w:ascii="Times New Roman" w:hAnsi="Times New Roman" w:cs="Times New Roman"/>
          <w:sz w:val="24"/>
          <w:szCs w:val="24"/>
          <w:u w:val="single"/>
          <w:lang w:eastAsia="ru-RU"/>
        </w:rPr>
      </w:pPr>
      <w:r w:rsidRPr="00AF4B98">
        <w:rPr>
          <w:rFonts w:ascii="Times New Roman" w:hAnsi="Times New Roman" w:cs="Times New Roman"/>
          <w:sz w:val="24"/>
          <w:szCs w:val="24"/>
          <w:u w:val="single"/>
          <w:lang w:eastAsia="ru-RU"/>
        </w:rPr>
        <w:t xml:space="preserve">Развивающие: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Развитие познавательных интересов, интеллектуальных и творческих способностей;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u w:val="single"/>
          <w:lang w:eastAsia="ru-RU"/>
        </w:rPr>
      </w:pPr>
      <w:r w:rsidRPr="00AF4B98">
        <w:rPr>
          <w:rFonts w:ascii="Times New Roman" w:hAnsi="Times New Roman" w:cs="Times New Roman"/>
          <w:sz w:val="24"/>
          <w:szCs w:val="24"/>
          <w:u w:val="single"/>
          <w:lang w:eastAsia="ru-RU"/>
        </w:rPr>
        <w:t xml:space="preserve">Практические: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Совершенствование коммуникативных умений;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Овладение умением проводить лингвистический, стилистический анализ текста, определять авторскую позицию, выражать собственное мнение по заявленной проблеме, подбирать убедительные доказательства своей точки зрения; логично и образно излагать свои мысли, составлять связное высказывание;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Воспитательные: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Воспитание сознательного отношения к языку как явлению культуры, основному средству общения;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Воспитание  стремления к самостоятельной работе по приобретению знаний и умений в различных областях жизни;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b/>
          <w:bCs/>
          <w:sz w:val="24"/>
          <w:szCs w:val="24"/>
          <w:lang w:eastAsia="ru-RU"/>
        </w:rPr>
      </w:pPr>
      <w:r w:rsidRPr="00AF4B98">
        <w:rPr>
          <w:rFonts w:ascii="Times New Roman" w:hAnsi="Times New Roman" w:cs="Times New Roman"/>
          <w:sz w:val="24"/>
          <w:szCs w:val="24"/>
          <w:lang w:eastAsia="ru-RU"/>
        </w:rPr>
        <w:t xml:space="preserve">                                                          </w:t>
      </w:r>
      <w:r w:rsidRPr="00AF4B98">
        <w:rPr>
          <w:rFonts w:ascii="Times New Roman" w:hAnsi="Times New Roman" w:cs="Times New Roman"/>
          <w:b/>
          <w:bCs/>
          <w:sz w:val="24"/>
          <w:szCs w:val="24"/>
          <w:lang w:eastAsia="ru-RU"/>
        </w:rPr>
        <w:t xml:space="preserve">Применяемые технологии: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 технология исследовательской деятельности учащихся;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 технология проблемного обучения.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 -информационные технологии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r w:rsidRPr="00AF4B98">
        <w:rPr>
          <w:rFonts w:ascii="Times New Roman" w:hAnsi="Times New Roman" w:cs="Times New Roman"/>
          <w:sz w:val="24"/>
          <w:szCs w:val="24"/>
          <w:lang w:eastAsia="ru-RU"/>
        </w:rPr>
        <w:t xml:space="preserve">Основное содержание курса составляют знания о языке, литературных нормах, видах речевой деятельности, функциональных стилях русской речи, тексте. Значительное внимание в содержании программы уделено формированию практических навыков анализа текста, в составлении собственного текста. </w:t>
      </w:r>
    </w:p>
    <w:p w:rsidR="00ED0A61" w:rsidRPr="00AF4B98" w:rsidRDefault="00ED0A61" w:rsidP="00D16A35">
      <w:pPr>
        <w:tabs>
          <w:tab w:val="left" w:pos="2920"/>
        </w:tabs>
        <w:spacing w:after="0" w:line="240" w:lineRule="auto"/>
        <w:rPr>
          <w:rFonts w:ascii="Times New Roman" w:hAnsi="Times New Roman" w:cs="Times New Roman"/>
          <w:sz w:val="24"/>
          <w:szCs w:val="24"/>
          <w:lang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val="en-US" w:eastAsia="ru-RU"/>
        </w:rPr>
      </w:pPr>
      <w:r w:rsidRPr="00AF4B98">
        <w:rPr>
          <w:rFonts w:ascii="Times New Roman" w:hAnsi="Times New Roman" w:cs="Times New Roman"/>
          <w:sz w:val="24"/>
          <w:szCs w:val="24"/>
          <w:lang w:eastAsia="ru-RU"/>
        </w:rPr>
        <w:t>Программа базируется на межпредметных связях с литературой, историей, экологией.</w:t>
      </w:r>
    </w:p>
    <w:p w:rsidR="00ED0A61" w:rsidRPr="00AF4B98" w:rsidRDefault="00ED0A61" w:rsidP="00D16A35">
      <w:pPr>
        <w:tabs>
          <w:tab w:val="left" w:pos="2920"/>
        </w:tabs>
        <w:spacing w:after="0" w:line="240" w:lineRule="auto"/>
        <w:rPr>
          <w:rFonts w:ascii="Times New Roman" w:hAnsi="Times New Roman" w:cs="Times New Roman"/>
          <w:sz w:val="24"/>
          <w:szCs w:val="24"/>
          <w:lang w:val="en-US"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val="en-US" w:eastAsia="ru-RU"/>
        </w:rPr>
      </w:pPr>
    </w:p>
    <w:p w:rsidR="00ED0A61" w:rsidRPr="00AF4B98" w:rsidRDefault="00ED0A61" w:rsidP="00D16A35">
      <w:pPr>
        <w:tabs>
          <w:tab w:val="left" w:pos="2920"/>
        </w:tabs>
        <w:spacing w:after="0" w:line="240" w:lineRule="auto"/>
        <w:rPr>
          <w:rFonts w:ascii="Times New Roman" w:hAnsi="Times New Roman" w:cs="Times New Roman"/>
          <w:sz w:val="24"/>
          <w:szCs w:val="24"/>
          <w:lang w:val="en-US" w:eastAsia="ru-RU"/>
        </w:rPr>
      </w:pPr>
    </w:p>
    <w:p w:rsidR="00ED0A61" w:rsidRDefault="00ED0A61" w:rsidP="00D16A35">
      <w:pPr>
        <w:tabs>
          <w:tab w:val="left" w:pos="2920"/>
        </w:tabs>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23"/>
        <w:gridCol w:w="17"/>
        <w:gridCol w:w="18"/>
        <w:gridCol w:w="630"/>
        <w:gridCol w:w="4307"/>
        <w:gridCol w:w="3200"/>
      </w:tblGrid>
      <w:tr w:rsidR="00ED0A61" w:rsidRPr="004A333B">
        <w:trPr>
          <w:trHeight w:val="295"/>
        </w:trPr>
        <w:tc>
          <w:tcPr>
            <w:tcW w:w="675" w:type="dxa"/>
            <w:vMerge w:val="restart"/>
          </w:tcPr>
          <w:p w:rsidR="00ED0A61"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w:t>
            </w:r>
          </w:p>
          <w:p w:rsidR="00ED0A61"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п/п</w:t>
            </w:r>
          </w:p>
          <w:p w:rsidR="00ED0A61" w:rsidRDefault="00ED0A61" w:rsidP="0034004E">
            <w:pPr>
              <w:spacing w:after="0" w:line="240" w:lineRule="auto"/>
              <w:rPr>
                <w:rFonts w:ascii="Times New Roman" w:hAnsi="Times New Roman" w:cs="Times New Roman"/>
                <w:sz w:val="24"/>
                <w:szCs w:val="24"/>
                <w:lang w:eastAsia="ru-RU"/>
              </w:rPr>
            </w:pPr>
          </w:p>
          <w:p w:rsidR="00ED0A61" w:rsidRPr="0034004E" w:rsidRDefault="00ED0A61" w:rsidP="0034004E">
            <w:pPr>
              <w:spacing w:after="0" w:line="240" w:lineRule="auto"/>
              <w:rPr>
                <w:rFonts w:ascii="Times New Roman" w:hAnsi="Times New Roman" w:cs="Times New Roman"/>
                <w:sz w:val="24"/>
                <w:szCs w:val="24"/>
                <w:lang w:eastAsia="ru-RU"/>
              </w:rPr>
            </w:pPr>
          </w:p>
        </w:tc>
        <w:tc>
          <w:tcPr>
            <w:tcW w:w="1388" w:type="dxa"/>
            <w:gridSpan w:val="4"/>
          </w:tcPr>
          <w:p w:rsidR="00ED0A61" w:rsidRPr="0034004E" w:rsidRDefault="00ED0A61" w:rsidP="003400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4004E">
              <w:rPr>
                <w:rFonts w:ascii="Times New Roman" w:hAnsi="Times New Roman" w:cs="Times New Roman"/>
                <w:sz w:val="24"/>
                <w:szCs w:val="24"/>
                <w:lang w:eastAsia="ru-RU"/>
              </w:rPr>
              <w:t>Дата</w:t>
            </w:r>
          </w:p>
        </w:tc>
        <w:tc>
          <w:tcPr>
            <w:tcW w:w="4307" w:type="dxa"/>
            <w:vMerge w:val="restart"/>
          </w:tcPr>
          <w:p w:rsidR="00ED0A61" w:rsidRPr="0034004E" w:rsidRDefault="00ED0A61" w:rsidP="003400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4004E">
              <w:rPr>
                <w:rFonts w:ascii="Times New Roman" w:hAnsi="Times New Roman" w:cs="Times New Roman"/>
                <w:sz w:val="24"/>
                <w:szCs w:val="24"/>
                <w:lang w:eastAsia="ru-RU"/>
              </w:rPr>
              <w:t>Тема занятия</w:t>
            </w:r>
          </w:p>
        </w:tc>
        <w:tc>
          <w:tcPr>
            <w:tcW w:w="3200" w:type="dxa"/>
            <w:vMerge w:val="restart"/>
          </w:tcPr>
          <w:p w:rsidR="00ED0A61" w:rsidRPr="0034004E" w:rsidRDefault="00ED0A61" w:rsidP="003400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4004E">
              <w:rPr>
                <w:rFonts w:ascii="Times New Roman" w:hAnsi="Times New Roman" w:cs="Times New Roman"/>
                <w:sz w:val="24"/>
                <w:szCs w:val="24"/>
                <w:lang w:eastAsia="ru-RU"/>
              </w:rPr>
              <w:t>Виды работ</w:t>
            </w:r>
          </w:p>
        </w:tc>
      </w:tr>
      <w:tr w:rsidR="00ED0A61" w:rsidRPr="004A333B">
        <w:trPr>
          <w:trHeight w:val="520"/>
        </w:trPr>
        <w:tc>
          <w:tcPr>
            <w:tcW w:w="675" w:type="dxa"/>
            <w:vMerge/>
          </w:tcPr>
          <w:p w:rsidR="00ED0A61" w:rsidRPr="0034004E" w:rsidRDefault="00ED0A61" w:rsidP="0034004E">
            <w:pPr>
              <w:spacing w:after="0" w:line="240" w:lineRule="auto"/>
              <w:rPr>
                <w:rFonts w:ascii="Times New Roman" w:hAnsi="Times New Roman" w:cs="Times New Roman"/>
                <w:sz w:val="24"/>
                <w:szCs w:val="24"/>
                <w:lang w:eastAsia="ru-RU"/>
              </w:rPr>
            </w:pPr>
          </w:p>
        </w:tc>
        <w:tc>
          <w:tcPr>
            <w:tcW w:w="758"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Фактичес</w:t>
            </w:r>
          </w:p>
        </w:tc>
        <w:tc>
          <w:tcPr>
            <w:tcW w:w="630" w:type="dxa"/>
          </w:tcPr>
          <w:p w:rsidR="00ED0A61" w:rsidRDefault="00ED0A61" w:rsidP="003400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w:t>
            </w:r>
          </w:p>
          <w:p w:rsidR="00ED0A61" w:rsidRPr="0034004E" w:rsidRDefault="00ED0A61" w:rsidP="003400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плану</w:t>
            </w:r>
          </w:p>
        </w:tc>
        <w:tc>
          <w:tcPr>
            <w:tcW w:w="4307" w:type="dxa"/>
            <w:vMerge/>
          </w:tcPr>
          <w:p w:rsidR="00ED0A61" w:rsidRPr="0034004E" w:rsidRDefault="00ED0A61" w:rsidP="0034004E">
            <w:pPr>
              <w:spacing w:after="0" w:line="240" w:lineRule="auto"/>
              <w:rPr>
                <w:rFonts w:ascii="Times New Roman" w:hAnsi="Times New Roman" w:cs="Times New Roman"/>
                <w:sz w:val="24"/>
                <w:szCs w:val="24"/>
                <w:lang w:eastAsia="ru-RU"/>
              </w:rPr>
            </w:pPr>
          </w:p>
        </w:tc>
        <w:tc>
          <w:tcPr>
            <w:tcW w:w="3200" w:type="dxa"/>
            <w:vMerge/>
          </w:tcPr>
          <w:p w:rsidR="00ED0A61" w:rsidRPr="0034004E" w:rsidRDefault="00ED0A61" w:rsidP="0034004E">
            <w:pPr>
              <w:spacing w:after="0" w:line="240" w:lineRule="auto"/>
              <w:rPr>
                <w:rFonts w:ascii="Times New Roman" w:hAnsi="Times New Roman" w:cs="Times New Roman"/>
                <w:sz w:val="24"/>
                <w:szCs w:val="24"/>
                <w:lang w:eastAsia="ru-RU"/>
              </w:rPr>
            </w:pP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w:t>
            </w:r>
          </w:p>
        </w:tc>
        <w:tc>
          <w:tcPr>
            <w:tcW w:w="758"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630"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Структура экзаменационной работы по русскому языку в новой форме и критерии её оценивания</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Лекция учителя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Этапы работы над изложением</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Лекция учителя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4</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Редактирование изложения</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Слово учителя, работа с текстами изложения, взаимоправка работ, работа с карточками редактирования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5</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Виды сочинений. Этапы работы над сочинением</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Лекция учителя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6</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Типы тестовых заданий</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Слово учителя, тестирование</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7</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Диагностический тест</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8</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Разбор ошибок, допущенных в тесте</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9</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Лексика. Лексические ошибки в работах. Задания В1</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Беседа, слово учителя, тестирование, работа с толковым словарём</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10</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Изобразительно-выразительные средства. Задание А7</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Беседа, работа с обобщающими таблицами,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11</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 xml:space="preserve">Текстовая часть теста. </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Комплексный анализ текста</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12</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Орфограммы в корне</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13</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Орфограммы в корне</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Тестирование, проверочная работа, выборочный диктант</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14</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Орфограммы в суффиксах</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15</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Н-нн в различных частях речи</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16</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Н-нн в различных частях речи</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Тестирование, проверочная работа, выборочный диктант</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17</w:t>
            </w:r>
          </w:p>
        </w:tc>
        <w:tc>
          <w:tcPr>
            <w:tcW w:w="740"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648" w:type="dxa"/>
            <w:gridSpan w:val="2"/>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Морфемика и словообразование, морфемный и словообразовательный разбор</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Беседа, работа с обобщающими таблицами, практикум морфемного и словообразовательного разбора, тестирование</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18</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Морфология, морфологические признаки частей речи</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Письменный опрос, морфологический разбор частей речи, работа с текстом</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19</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Орфограммы в приставках</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письменный опрос, объяснительный диктант</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20</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Разделительный, смягчающий и формообразующий Ь</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письменный опрос, объяснительный диктант</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21</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Редактирование сочинения С2.1.</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Слово учителя, работа с текстами изложения, взаимоправка работ, работа с карточками редактирования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22</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Виды подчинительной связи (согласование, управление, примыкание)</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Беседа, работа с обобщающими таблицами, практикум морфемного и словообразовательного разбора, тестирование</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23</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Виды односоставных предложений</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анализ предложений, проверочная работа, тестирование</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24</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Грамматическая основа и способы выражения подлежащего и сказуемого</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тестирование,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25</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Характеристика предложений, синтаксический разбор</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Синтаксический разбор</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26</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Вводные слова и обращения</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тестирование,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27</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Обособленные определения и приложения</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тестирование,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28</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Обособленные обстоятельства</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тестирование,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29</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Редактирование сочинения С2.2.</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Слово учителя, работа с текстами изложения, взаимоправка работ, работа с карточками редактирования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30</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Сложносочинённое предложение</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тестирование,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31</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Сложноподчинённое предложение</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тестирование,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32</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Бессоюзное сложное предложение</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тестирование,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33</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Способы связи в сложных грамматических конструкциях (однородное, параллельное и последовательное подчинение)</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Работа с обобщающими таблицами, тестирование, тренировочные упражнения</w:t>
            </w:r>
          </w:p>
        </w:tc>
      </w:tr>
      <w:tr w:rsidR="00ED0A61" w:rsidRPr="004A333B">
        <w:tc>
          <w:tcPr>
            <w:tcW w:w="675" w:type="dxa"/>
          </w:tcPr>
          <w:p w:rsidR="00ED0A61" w:rsidRPr="0034004E" w:rsidRDefault="00ED0A61" w:rsidP="003400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723" w:type="dxa"/>
          </w:tcPr>
          <w:p w:rsidR="00ED0A61" w:rsidRPr="0034004E" w:rsidRDefault="00ED0A61" w:rsidP="0034004E">
            <w:pPr>
              <w:spacing w:after="0" w:line="240" w:lineRule="auto"/>
              <w:rPr>
                <w:rFonts w:ascii="Times New Roman" w:hAnsi="Times New Roman" w:cs="Times New Roman"/>
                <w:sz w:val="24"/>
                <w:szCs w:val="24"/>
                <w:lang w:eastAsia="ru-RU"/>
              </w:rPr>
            </w:pPr>
          </w:p>
        </w:tc>
        <w:tc>
          <w:tcPr>
            <w:tcW w:w="665" w:type="dxa"/>
            <w:gridSpan w:val="3"/>
          </w:tcPr>
          <w:p w:rsidR="00ED0A61" w:rsidRPr="0034004E" w:rsidRDefault="00ED0A61" w:rsidP="0034004E">
            <w:pPr>
              <w:spacing w:after="0" w:line="240" w:lineRule="auto"/>
              <w:rPr>
                <w:rFonts w:ascii="Times New Roman" w:hAnsi="Times New Roman" w:cs="Times New Roman"/>
                <w:sz w:val="24"/>
                <w:szCs w:val="24"/>
                <w:lang w:eastAsia="ru-RU"/>
              </w:rPr>
            </w:pPr>
          </w:p>
        </w:tc>
        <w:tc>
          <w:tcPr>
            <w:tcW w:w="4307"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Написание варианта теста ГИА</w:t>
            </w:r>
          </w:p>
        </w:tc>
        <w:tc>
          <w:tcPr>
            <w:tcW w:w="3200" w:type="dxa"/>
          </w:tcPr>
          <w:p w:rsidR="00ED0A61" w:rsidRPr="0034004E" w:rsidRDefault="00ED0A61" w:rsidP="0034004E">
            <w:pPr>
              <w:spacing w:after="0" w:line="240" w:lineRule="auto"/>
              <w:rPr>
                <w:rFonts w:ascii="Times New Roman" w:hAnsi="Times New Roman" w:cs="Times New Roman"/>
                <w:sz w:val="24"/>
                <w:szCs w:val="24"/>
                <w:lang w:eastAsia="ru-RU"/>
              </w:rPr>
            </w:pPr>
            <w:r w:rsidRPr="0034004E">
              <w:rPr>
                <w:rFonts w:ascii="Times New Roman" w:hAnsi="Times New Roman" w:cs="Times New Roman"/>
                <w:sz w:val="24"/>
                <w:szCs w:val="24"/>
                <w:lang w:eastAsia="ru-RU"/>
              </w:rPr>
              <w:t>Тестирование</w:t>
            </w:r>
          </w:p>
        </w:tc>
      </w:tr>
    </w:tbl>
    <w:p w:rsidR="00ED0A61" w:rsidRPr="0034004E" w:rsidRDefault="00ED0A61" w:rsidP="0034004E">
      <w:pPr>
        <w:spacing w:after="0" w:line="240" w:lineRule="auto"/>
        <w:rPr>
          <w:rFonts w:ascii="Times New Roman" w:hAnsi="Times New Roman" w:cs="Times New Roman"/>
          <w:sz w:val="24"/>
          <w:szCs w:val="24"/>
          <w:lang w:eastAsia="ru-RU"/>
        </w:rPr>
      </w:pPr>
    </w:p>
    <w:p w:rsidR="00ED0A61" w:rsidRPr="0034004E" w:rsidRDefault="00ED0A61" w:rsidP="0034004E">
      <w:pPr>
        <w:spacing w:after="0" w:line="240" w:lineRule="auto"/>
        <w:rPr>
          <w:rFonts w:ascii="Times New Roman" w:hAnsi="Times New Roman" w:cs="Times New Roman"/>
          <w:sz w:val="24"/>
          <w:szCs w:val="24"/>
          <w:lang w:eastAsia="ru-RU"/>
        </w:rPr>
      </w:pPr>
    </w:p>
    <w:p w:rsidR="00ED0A61" w:rsidRPr="0034004E" w:rsidRDefault="00ED0A61" w:rsidP="0034004E">
      <w:pPr>
        <w:spacing w:after="0" w:line="240" w:lineRule="auto"/>
        <w:rPr>
          <w:rFonts w:ascii="Times New Roman" w:hAnsi="Times New Roman" w:cs="Times New Roman"/>
          <w:sz w:val="24"/>
          <w:szCs w:val="24"/>
          <w:lang w:eastAsia="ru-RU"/>
        </w:rPr>
      </w:pPr>
    </w:p>
    <w:p w:rsidR="00ED0A61" w:rsidRPr="0034004E" w:rsidRDefault="00ED0A61" w:rsidP="0034004E">
      <w:pPr>
        <w:spacing w:after="0" w:line="240" w:lineRule="auto"/>
        <w:rPr>
          <w:rFonts w:ascii="Times New Roman" w:hAnsi="Times New Roman" w:cs="Times New Roman"/>
          <w:sz w:val="24"/>
          <w:szCs w:val="24"/>
          <w:lang w:eastAsia="ru-RU"/>
        </w:rPr>
      </w:pPr>
    </w:p>
    <w:p w:rsidR="00ED0A61" w:rsidRDefault="00ED0A61" w:rsidP="00D16A35">
      <w:pPr>
        <w:rPr>
          <w:rFonts w:ascii="Times New Roman" w:hAnsi="Times New Roman" w:cs="Times New Roman"/>
          <w:sz w:val="24"/>
          <w:szCs w:val="24"/>
        </w:rPr>
      </w:pPr>
    </w:p>
    <w:p w:rsidR="00ED0A61" w:rsidRDefault="00ED0A61" w:rsidP="00D16A35">
      <w:pPr>
        <w:rPr>
          <w:rFonts w:ascii="Times New Roman" w:hAnsi="Times New Roman" w:cs="Times New Roman"/>
          <w:sz w:val="24"/>
          <w:szCs w:val="24"/>
        </w:rPr>
      </w:pPr>
    </w:p>
    <w:p w:rsidR="00ED0A61" w:rsidRPr="00D16A35" w:rsidRDefault="00ED0A61" w:rsidP="00D16A35">
      <w:pPr>
        <w:tabs>
          <w:tab w:val="left" w:pos="2920"/>
        </w:tabs>
        <w:spacing w:after="0" w:line="240" w:lineRule="auto"/>
        <w:rPr>
          <w:rFonts w:ascii="Times New Roman" w:hAnsi="Times New Roman" w:cs="Times New Roman"/>
          <w:sz w:val="24"/>
          <w:szCs w:val="24"/>
          <w:lang w:eastAsia="ru-RU"/>
        </w:rPr>
      </w:pPr>
    </w:p>
    <w:p w:rsidR="00ED0A61" w:rsidRDefault="00ED0A61" w:rsidP="0046443F">
      <w:pPr>
        <w:rPr>
          <w:rFonts w:ascii="Times New Roman" w:hAnsi="Times New Roman" w:cs="Times New Roman"/>
          <w:sz w:val="24"/>
          <w:szCs w:val="24"/>
        </w:rPr>
      </w:pPr>
    </w:p>
    <w:p w:rsidR="00ED0A61" w:rsidRPr="00B33240" w:rsidRDefault="00ED0A61" w:rsidP="00B33240">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ED0A61" w:rsidRPr="00B33240" w:rsidRDefault="00ED0A61" w:rsidP="00B33240">
      <w:pPr>
        <w:jc w:val="both"/>
        <w:rPr>
          <w:rFonts w:ascii="Times New Roman" w:hAnsi="Times New Roman" w:cs="Times New Roman"/>
          <w:b/>
          <w:bCs/>
          <w:sz w:val="24"/>
          <w:szCs w:val="24"/>
        </w:rPr>
      </w:pP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1. Егораева Г.Т. Русский язык: 9 класс: Государственная итоговая аттестация (по новой форме): Практикум по выполнению типовых тестовых заданий. – М.:Экзамен, 2012</w:t>
      </w: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2.Иванова С.Ю. ЕГЭ: Русский язык: 9 класс: Государственная итоговая аттестация (по новой форме): Практикум по выполнению типовых тестовых заданий ЕГЭ 9 класс. – М.: Экзамен, 2009</w:t>
      </w: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3.Львова С.И., Замураева Т.И. ГИА 2009: Русский язык: Тренировочные задания: 9 класс (по новой форме). – М.: Эксмо, 2009</w:t>
      </w: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4.Семенец О.П. Изложение в 9 классе: технология подготовки. Экзамен: новый формат. – Санкт-Петербург: Сага, 2010</w:t>
      </w: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5. Сенина Н.А. Подготовка к ГИА-9. Русский язык Учебно-методическое пособие. – Ростов-на-Дону: Легион-М, 2011</w:t>
      </w: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6.Сычева В.П. Единый государственный экзамен: Русский язык: 9 класс: Государственная итоговая аттестация (по новой форме). Типовые тестовые задания. Критерии оценок. 9 класс. – М.: Экзамен, 2009</w:t>
      </w: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7.Сычева В.П. Экспериментальная экзаменационная работа. Практикум по выполнению типовых тестовых заданий. – М.: Экзамен, 2008</w:t>
      </w: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8.Цыбулько И.П., Степанова Л.С. Государственная итоговая аттестация - 2009: Экзамен в новой форме: Русский язык: 9 класс: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 – М.: Астрель, 2009</w:t>
      </w:r>
    </w:p>
    <w:p w:rsidR="00ED0A61" w:rsidRPr="00B33240" w:rsidRDefault="00ED0A61" w:rsidP="00B33240">
      <w:pPr>
        <w:jc w:val="both"/>
        <w:rPr>
          <w:rFonts w:ascii="Times New Roman" w:hAnsi="Times New Roman" w:cs="Times New Roman"/>
          <w:sz w:val="24"/>
          <w:szCs w:val="24"/>
        </w:rPr>
      </w:pPr>
      <w:r w:rsidRPr="00B33240">
        <w:rPr>
          <w:rFonts w:ascii="Times New Roman" w:hAnsi="Times New Roman" w:cs="Times New Roman"/>
          <w:sz w:val="24"/>
          <w:szCs w:val="24"/>
        </w:rPr>
        <w:t>9.ФИПИ  http://www.fipi.ru/</w:t>
      </w:r>
    </w:p>
    <w:p w:rsidR="00ED0A61" w:rsidRPr="00B33240" w:rsidRDefault="00ED0A61" w:rsidP="00B33240">
      <w:pPr>
        <w:jc w:val="both"/>
        <w:rPr>
          <w:rFonts w:ascii="Times New Roman" w:hAnsi="Times New Roman" w:cs="Times New Roman"/>
          <w:sz w:val="24"/>
          <w:szCs w:val="24"/>
        </w:rPr>
      </w:pPr>
    </w:p>
    <w:p w:rsidR="00ED0A61" w:rsidRPr="00B33240" w:rsidRDefault="00ED0A61" w:rsidP="005A3A88">
      <w:pPr>
        <w:jc w:val="both"/>
        <w:rPr>
          <w:rFonts w:ascii="Times New Roman" w:hAnsi="Times New Roman" w:cs="Times New Roman"/>
          <w:sz w:val="24"/>
          <w:szCs w:val="24"/>
        </w:rPr>
      </w:pPr>
      <w:r w:rsidRPr="00B33240">
        <w:rPr>
          <w:rFonts w:ascii="Times New Roman" w:hAnsi="Times New Roman" w:cs="Times New Roman"/>
          <w:sz w:val="24"/>
          <w:szCs w:val="24"/>
        </w:rPr>
        <w:t xml:space="preserve"> </w:t>
      </w:r>
    </w:p>
    <w:p w:rsidR="00ED0A61" w:rsidRPr="00B33240" w:rsidRDefault="00ED0A61" w:rsidP="005A3A88">
      <w:pPr>
        <w:jc w:val="both"/>
        <w:rPr>
          <w:rFonts w:ascii="Times New Roman" w:hAnsi="Times New Roman" w:cs="Times New Roman"/>
          <w:sz w:val="24"/>
          <w:szCs w:val="24"/>
        </w:rPr>
      </w:pPr>
    </w:p>
    <w:p w:rsidR="00ED0A61" w:rsidRDefault="00ED0A61" w:rsidP="005A3A88">
      <w:pPr>
        <w:jc w:val="both"/>
        <w:rPr>
          <w:rFonts w:ascii="Times New Roman" w:hAnsi="Times New Roman" w:cs="Times New Roman"/>
          <w:b/>
          <w:bCs/>
          <w:sz w:val="24"/>
          <w:szCs w:val="24"/>
        </w:rPr>
      </w:pPr>
    </w:p>
    <w:p w:rsidR="00ED0A61" w:rsidRDefault="00ED0A61" w:rsidP="005A3A88">
      <w:pPr>
        <w:jc w:val="both"/>
        <w:rPr>
          <w:rFonts w:ascii="Times New Roman" w:hAnsi="Times New Roman" w:cs="Times New Roman"/>
          <w:b/>
          <w:bCs/>
          <w:sz w:val="24"/>
          <w:szCs w:val="24"/>
        </w:rPr>
      </w:pPr>
    </w:p>
    <w:p w:rsidR="00ED0A61" w:rsidRDefault="00ED0A61" w:rsidP="005A3A88">
      <w:pPr>
        <w:jc w:val="both"/>
        <w:rPr>
          <w:rFonts w:ascii="Times New Roman" w:hAnsi="Times New Roman" w:cs="Times New Roman"/>
          <w:b/>
          <w:bCs/>
          <w:sz w:val="24"/>
          <w:szCs w:val="24"/>
        </w:rPr>
      </w:pPr>
    </w:p>
    <w:p w:rsidR="00ED0A61" w:rsidRDefault="00ED0A61" w:rsidP="005A3A88">
      <w:pPr>
        <w:jc w:val="both"/>
        <w:rPr>
          <w:rFonts w:ascii="Times New Roman" w:hAnsi="Times New Roman" w:cs="Times New Roman"/>
          <w:b/>
          <w:bCs/>
          <w:sz w:val="24"/>
          <w:szCs w:val="24"/>
        </w:rPr>
      </w:pPr>
    </w:p>
    <w:p w:rsidR="00ED0A61" w:rsidRDefault="00ED0A61" w:rsidP="005A3A88">
      <w:pPr>
        <w:jc w:val="both"/>
        <w:rPr>
          <w:rFonts w:ascii="Times New Roman" w:hAnsi="Times New Roman" w:cs="Times New Roman"/>
          <w:b/>
          <w:bCs/>
          <w:sz w:val="24"/>
          <w:szCs w:val="24"/>
        </w:rPr>
      </w:pPr>
    </w:p>
    <w:p w:rsidR="00ED0A61" w:rsidRDefault="00ED0A61" w:rsidP="005A3A88">
      <w:pPr>
        <w:jc w:val="both"/>
        <w:rPr>
          <w:rFonts w:ascii="Times New Roman" w:hAnsi="Times New Roman" w:cs="Times New Roman"/>
          <w:b/>
          <w:bCs/>
          <w:sz w:val="24"/>
          <w:szCs w:val="24"/>
        </w:rPr>
      </w:pPr>
    </w:p>
    <w:p w:rsidR="00ED0A61" w:rsidRPr="005A3A88" w:rsidRDefault="00ED0A61" w:rsidP="005A3A88">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A3A88">
        <w:rPr>
          <w:rFonts w:ascii="Times New Roman" w:hAnsi="Times New Roman" w:cs="Times New Roman"/>
          <w:b/>
          <w:bCs/>
          <w:sz w:val="24"/>
          <w:szCs w:val="24"/>
        </w:rPr>
        <w:t>Рецензия на программу элективного курса  «</w:t>
      </w:r>
      <w:r>
        <w:rPr>
          <w:rFonts w:ascii="Times New Roman" w:hAnsi="Times New Roman" w:cs="Times New Roman"/>
          <w:b/>
          <w:bCs/>
          <w:sz w:val="24"/>
          <w:szCs w:val="24"/>
        </w:rPr>
        <w:t xml:space="preserve"> Пути и приемы эффективной подготовки учащихся к ГИА</w:t>
      </w:r>
      <w:r w:rsidRPr="005A3A88">
        <w:rPr>
          <w:rFonts w:ascii="Times New Roman" w:hAnsi="Times New Roman" w:cs="Times New Roman"/>
          <w:b/>
          <w:bCs/>
          <w:sz w:val="24"/>
          <w:szCs w:val="24"/>
        </w:rPr>
        <w:t>» учителя русского языка и литературы М</w:t>
      </w:r>
      <w:r>
        <w:rPr>
          <w:rFonts w:ascii="Times New Roman" w:hAnsi="Times New Roman" w:cs="Times New Roman"/>
          <w:b/>
          <w:bCs/>
          <w:sz w:val="24"/>
          <w:szCs w:val="24"/>
        </w:rPr>
        <w:t>Б</w:t>
      </w:r>
      <w:r w:rsidRPr="005A3A88">
        <w:rPr>
          <w:rFonts w:ascii="Times New Roman" w:hAnsi="Times New Roman" w:cs="Times New Roman"/>
          <w:b/>
          <w:bCs/>
          <w:sz w:val="24"/>
          <w:szCs w:val="24"/>
        </w:rPr>
        <w:t>ОУ «</w:t>
      </w:r>
      <w:r>
        <w:rPr>
          <w:rFonts w:ascii="Times New Roman" w:hAnsi="Times New Roman" w:cs="Times New Roman"/>
          <w:b/>
          <w:bCs/>
          <w:sz w:val="24"/>
          <w:szCs w:val="24"/>
        </w:rPr>
        <w:t>Просто-Челнинская средняя общеобразовательная школа Новошешминского района Республики Татарстан</w:t>
      </w:r>
      <w:r w:rsidRPr="005A3A88">
        <w:rPr>
          <w:rFonts w:ascii="Times New Roman" w:hAnsi="Times New Roman" w:cs="Times New Roman"/>
          <w:b/>
          <w:bCs/>
          <w:sz w:val="24"/>
          <w:szCs w:val="24"/>
        </w:rPr>
        <w:t>»</w:t>
      </w:r>
      <w:r>
        <w:rPr>
          <w:rFonts w:ascii="Times New Roman" w:hAnsi="Times New Roman" w:cs="Times New Roman"/>
          <w:b/>
          <w:bCs/>
          <w:sz w:val="24"/>
          <w:szCs w:val="24"/>
        </w:rPr>
        <w:t xml:space="preserve"> Замалетдиновой  Ландыш  Ирековны</w:t>
      </w:r>
    </w:p>
    <w:p w:rsidR="00ED0A61" w:rsidRPr="005A3A88" w:rsidRDefault="00ED0A61" w:rsidP="005A3A88">
      <w:pPr>
        <w:rPr>
          <w:rFonts w:ascii="Times New Roman" w:hAnsi="Times New Roman" w:cs="Times New Roman"/>
          <w:sz w:val="24"/>
          <w:szCs w:val="24"/>
        </w:rPr>
      </w:pPr>
    </w:p>
    <w:p w:rsidR="00ED0A61" w:rsidRPr="00563DFD" w:rsidRDefault="00ED0A61" w:rsidP="008B45C0">
      <w:pPr>
        <w:jc w:val="both"/>
        <w:rPr>
          <w:rFonts w:ascii="Times New Roman" w:hAnsi="Times New Roman" w:cs="Times New Roman"/>
        </w:rPr>
      </w:pPr>
      <w:r w:rsidRPr="00563DFD">
        <w:rPr>
          <w:rFonts w:ascii="Times New Roman" w:hAnsi="Times New Roman" w:cs="Times New Roman"/>
        </w:rPr>
        <w:t xml:space="preserve">     Представленный курс поможет обучающимся подготовиться к сжатому изложению, сочинению – рассуждению, предусмотренному новой формой итоговой аттестации в 9 классе,  ознакомит их с подробными  разборами  тестовых заданий, составленными  в соответствии с требованиями к содержанию ГИА. </w:t>
      </w:r>
    </w:p>
    <w:p w:rsidR="00ED0A61" w:rsidRPr="00563DFD" w:rsidRDefault="00ED0A61" w:rsidP="008B45C0">
      <w:pPr>
        <w:jc w:val="both"/>
        <w:rPr>
          <w:rFonts w:ascii="Times New Roman" w:hAnsi="Times New Roman" w:cs="Times New Roman"/>
        </w:rPr>
      </w:pPr>
      <w:r w:rsidRPr="00563DFD">
        <w:rPr>
          <w:rFonts w:ascii="Times New Roman" w:hAnsi="Times New Roman" w:cs="Times New Roman"/>
        </w:rPr>
        <w:t xml:space="preserve">     Предложенный материал  поможет  формировать практические умения и навыки обучающихся, развить их творческие способности, систематизировать свои знания, выполнить пробелы в них и соотнести с ними свои практические навыки. Задачами этого учебного курса является проверка:</w:t>
      </w:r>
    </w:p>
    <w:p w:rsidR="00ED0A61" w:rsidRPr="00563DFD" w:rsidRDefault="00ED0A61" w:rsidP="008B45C0">
      <w:pPr>
        <w:spacing w:after="0"/>
        <w:jc w:val="both"/>
        <w:rPr>
          <w:rFonts w:ascii="Times New Roman" w:hAnsi="Times New Roman" w:cs="Times New Roman"/>
          <w:lang w:eastAsia="ru-RU"/>
        </w:rPr>
      </w:pPr>
      <w:r w:rsidRPr="00563DFD">
        <w:rPr>
          <w:rFonts w:ascii="Times New Roman" w:hAnsi="Times New Roman" w:cs="Times New Roman"/>
          <w:lang w:eastAsia="ru-RU"/>
        </w:rPr>
        <w:t>- лингвистическую компетенцию, то есть умение проводить элементарный лингвистический анализ языковых явлений;</w:t>
      </w:r>
    </w:p>
    <w:p w:rsidR="00ED0A61" w:rsidRPr="00563DFD" w:rsidRDefault="00ED0A61" w:rsidP="008B45C0">
      <w:pPr>
        <w:spacing w:after="0"/>
        <w:jc w:val="both"/>
        <w:rPr>
          <w:rFonts w:ascii="Times New Roman" w:hAnsi="Times New Roman" w:cs="Times New Roman"/>
          <w:lang w:eastAsia="ru-RU"/>
        </w:rPr>
      </w:pPr>
      <w:r w:rsidRPr="00563DFD">
        <w:rPr>
          <w:rFonts w:ascii="Times New Roman" w:hAnsi="Times New Roman" w:cs="Times New Roman"/>
          <w:lang w:eastAsia="ru-RU"/>
        </w:rPr>
        <w:t>- языковую компетенцию, то есть практическое владение русским языком, его словарём и грамматическим строем, соблюдение языковых норм;</w:t>
      </w:r>
    </w:p>
    <w:p w:rsidR="00ED0A61" w:rsidRPr="00563DFD" w:rsidRDefault="00ED0A61" w:rsidP="003B245F">
      <w:pPr>
        <w:spacing w:after="0"/>
        <w:jc w:val="both"/>
        <w:rPr>
          <w:rFonts w:ascii="Times New Roman" w:hAnsi="Times New Roman" w:cs="Times New Roman"/>
          <w:lang w:eastAsia="ru-RU"/>
        </w:rPr>
      </w:pPr>
      <w:r w:rsidRPr="00563DFD">
        <w:rPr>
          <w:rFonts w:ascii="Times New Roman" w:hAnsi="Times New Roman" w:cs="Times New Roman"/>
          <w:lang w:eastAsia="ru-RU"/>
        </w:rPr>
        <w:t>- коммуникативную компетенцию, то есть владение разными видами речевой деятельности, умением воспринимать чужую речь и создавать собственные высказывания.</w:t>
      </w:r>
    </w:p>
    <w:p w:rsidR="00ED0A61" w:rsidRPr="00563DFD" w:rsidRDefault="00ED0A61" w:rsidP="003B245F">
      <w:pPr>
        <w:spacing w:after="0"/>
        <w:jc w:val="both"/>
        <w:rPr>
          <w:rFonts w:ascii="Times New Roman" w:hAnsi="Times New Roman" w:cs="Times New Roman"/>
          <w:lang w:eastAsia="ru-RU"/>
        </w:rPr>
      </w:pPr>
    </w:p>
    <w:p w:rsidR="00ED0A61" w:rsidRPr="00563DFD" w:rsidRDefault="00ED0A61" w:rsidP="000C75DF">
      <w:pPr>
        <w:jc w:val="both"/>
        <w:rPr>
          <w:rFonts w:ascii="Times New Roman" w:hAnsi="Times New Roman" w:cs="Times New Roman"/>
          <w:lang w:eastAsia="ru-RU"/>
        </w:rPr>
      </w:pPr>
      <w:r w:rsidRPr="00563DFD">
        <w:rPr>
          <w:rFonts w:ascii="Times New Roman" w:hAnsi="Times New Roman" w:cs="Times New Roman"/>
        </w:rPr>
        <w:t xml:space="preserve">      </w:t>
      </w:r>
      <w:r w:rsidRPr="00563DFD">
        <w:rPr>
          <w:rFonts w:ascii="Times New Roman" w:hAnsi="Times New Roman" w:cs="Times New Roman"/>
          <w:lang w:eastAsia="ru-RU"/>
        </w:rPr>
        <w:t>Проведение специальной подготовки к изложению и сочинению положительно влияет на обогащение словарного запаса и грамматического строя речи учащихся, совершенствует навыки правописания, учит правильному и целесообразному использованию языковых средств в соответствии с задачей и условиями общения.</w:t>
      </w:r>
    </w:p>
    <w:p w:rsidR="00ED0A61" w:rsidRPr="00563DFD" w:rsidRDefault="00ED0A61" w:rsidP="000C75DF">
      <w:pPr>
        <w:jc w:val="both"/>
        <w:rPr>
          <w:rFonts w:ascii="Times New Roman" w:hAnsi="Times New Roman" w:cs="Times New Roman"/>
        </w:rPr>
      </w:pPr>
      <w:r w:rsidRPr="00563DFD">
        <w:rPr>
          <w:rFonts w:ascii="Times New Roman" w:hAnsi="Times New Roman" w:cs="Times New Roman"/>
          <w:lang w:eastAsia="ru-RU"/>
        </w:rPr>
        <w:t xml:space="preserve">      </w:t>
      </w:r>
      <w:r w:rsidRPr="00563DFD">
        <w:rPr>
          <w:rFonts w:ascii="Times New Roman" w:hAnsi="Times New Roman" w:cs="Times New Roman"/>
        </w:rPr>
        <w:t>Значительное место автор программы  уделяет синтаксическому разбору простого и сложного  предложения как основному  способу проверки знаний по синтаксису и пунктуации.</w:t>
      </w:r>
    </w:p>
    <w:p w:rsidR="00ED0A61" w:rsidRPr="00563DFD" w:rsidRDefault="00ED0A61" w:rsidP="008B45C0">
      <w:pPr>
        <w:jc w:val="both"/>
        <w:rPr>
          <w:rFonts w:ascii="Times New Roman" w:hAnsi="Times New Roman" w:cs="Times New Roman"/>
        </w:rPr>
      </w:pPr>
      <w:r w:rsidRPr="00563DFD">
        <w:rPr>
          <w:rFonts w:ascii="Times New Roman" w:hAnsi="Times New Roman" w:cs="Times New Roman"/>
        </w:rPr>
        <w:t xml:space="preserve">      В качестве стратегической цели данного курса обозначена подготовка к успешной сдаче  экзамена по русскому языку в новой форме в 9 классе и ЕГЭ в 11 классе.</w:t>
      </w:r>
    </w:p>
    <w:p w:rsidR="00ED0A61" w:rsidRPr="00563DFD" w:rsidRDefault="00ED0A61" w:rsidP="008B45C0">
      <w:pPr>
        <w:jc w:val="both"/>
        <w:rPr>
          <w:rFonts w:ascii="Times New Roman" w:hAnsi="Times New Roman" w:cs="Times New Roman"/>
        </w:rPr>
      </w:pPr>
      <w:r w:rsidRPr="00563DFD">
        <w:rPr>
          <w:rFonts w:ascii="Times New Roman" w:hAnsi="Times New Roman" w:cs="Times New Roman"/>
        </w:rPr>
        <w:t xml:space="preserve">      Материал, представленный учителем в программе, подобран удачно, на основе данного курса обучающиеся  овладеют семантикой, значением синтаксических структур, их стилистическими возможностями.</w:t>
      </w:r>
    </w:p>
    <w:p w:rsidR="00ED0A61" w:rsidRPr="00563DFD" w:rsidRDefault="00ED0A61" w:rsidP="008B45C0">
      <w:pPr>
        <w:jc w:val="both"/>
        <w:rPr>
          <w:rFonts w:ascii="Times New Roman" w:hAnsi="Times New Roman" w:cs="Times New Roman"/>
        </w:rPr>
      </w:pPr>
      <w:r w:rsidRPr="00563DFD">
        <w:rPr>
          <w:rFonts w:ascii="Times New Roman" w:hAnsi="Times New Roman" w:cs="Times New Roman"/>
        </w:rPr>
        <w:t xml:space="preserve">     Учителем сделана подборка литературы для учителя и  обучающихся.</w:t>
      </w:r>
    </w:p>
    <w:p w:rsidR="00ED0A61" w:rsidRPr="00563DFD" w:rsidRDefault="00ED0A61" w:rsidP="00563DFD">
      <w:pPr>
        <w:jc w:val="both"/>
        <w:rPr>
          <w:rFonts w:ascii="Times New Roman" w:hAnsi="Times New Roman" w:cs="Times New Roman"/>
        </w:rPr>
      </w:pPr>
      <w:r w:rsidRPr="00563DFD">
        <w:rPr>
          <w:rFonts w:ascii="Times New Roman" w:hAnsi="Times New Roman" w:cs="Times New Roman"/>
        </w:rPr>
        <w:t xml:space="preserve">     Программу данного курса   можно рекомендовать  в классах  предпрофильной  подготовки обучающихся.</w:t>
      </w:r>
    </w:p>
    <w:p w:rsidR="00ED0A61" w:rsidRPr="00563DFD" w:rsidRDefault="00ED0A61" w:rsidP="008B45C0">
      <w:pPr>
        <w:rPr>
          <w:rFonts w:ascii="Times New Roman" w:hAnsi="Times New Roman" w:cs="Times New Roman"/>
        </w:rPr>
      </w:pPr>
    </w:p>
    <w:sectPr w:rsidR="00ED0A61" w:rsidRPr="00563DFD" w:rsidSect="00740B9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27F6B"/>
    <w:multiLevelType w:val="multilevel"/>
    <w:tmpl w:val="EEC6B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331"/>
    <w:rsid w:val="00017696"/>
    <w:rsid w:val="00054113"/>
    <w:rsid w:val="00063915"/>
    <w:rsid w:val="00076BF9"/>
    <w:rsid w:val="000C75DF"/>
    <w:rsid w:val="00121FB0"/>
    <w:rsid w:val="001B5D59"/>
    <w:rsid w:val="001D17F1"/>
    <w:rsid w:val="001F0905"/>
    <w:rsid w:val="00206B0D"/>
    <w:rsid w:val="00291CE2"/>
    <w:rsid w:val="0031344F"/>
    <w:rsid w:val="00321F8A"/>
    <w:rsid w:val="00334866"/>
    <w:rsid w:val="0034004E"/>
    <w:rsid w:val="003563F6"/>
    <w:rsid w:val="003B245F"/>
    <w:rsid w:val="004011C5"/>
    <w:rsid w:val="004326DF"/>
    <w:rsid w:val="0046443F"/>
    <w:rsid w:val="004929B0"/>
    <w:rsid w:val="004A333B"/>
    <w:rsid w:val="004B2618"/>
    <w:rsid w:val="00561511"/>
    <w:rsid w:val="00563DFD"/>
    <w:rsid w:val="005643E9"/>
    <w:rsid w:val="005A3A88"/>
    <w:rsid w:val="00694331"/>
    <w:rsid w:val="00740B90"/>
    <w:rsid w:val="00790B2B"/>
    <w:rsid w:val="007D706E"/>
    <w:rsid w:val="00822695"/>
    <w:rsid w:val="00830E7C"/>
    <w:rsid w:val="008B45C0"/>
    <w:rsid w:val="008D7744"/>
    <w:rsid w:val="00916FA8"/>
    <w:rsid w:val="00A011C9"/>
    <w:rsid w:val="00A92393"/>
    <w:rsid w:val="00AF4B98"/>
    <w:rsid w:val="00B33240"/>
    <w:rsid w:val="00C57FCB"/>
    <w:rsid w:val="00CE1910"/>
    <w:rsid w:val="00D16A35"/>
    <w:rsid w:val="00D503C6"/>
    <w:rsid w:val="00DC37BE"/>
    <w:rsid w:val="00DD1404"/>
    <w:rsid w:val="00E274CC"/>
    <w:rsid w:val="00E95412"/>
    <w:rsid w:val="00ED0A61"/>
    <w:rsid w:val="00ED3C29"/>
    <w:rsid w:val="00F55B31"/>
    <w:rsid w:val="00FC6BD7"/>
    <w:rsid w:val="00FF47BF"/>
    <w:rsid w:val="00FF70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43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BD7"/>
    <w:rPr>
      <w:rFonts w:ascii="Tahoma" w:hAnsi="Tahoma" w:cs="Tahoma"/>
      <w:sz w:val="16"/>
      <w:szCs w:val="16"/>
    </w:rPr>
  </w:style>
  <w:style w:type="character" w:customStyle="1" w:styleId="c20">
    <w:name w:val="c20"/>
    <w:uiPriority w:val="99"/>
    <w:rsid w:val="00AF4B98"/>
  </w:style>
  <w:style w:type="character" w:customStyle="1" w:styleId="c11">
    <w:name w:val="c11"/>
    <w:uiPriority w:val="99"/>
    <w:rsid w:val="00AF4B98"/>
  </w:style>
  <w:style w:type="character" w:customStyle="1" w:styleId="c4">
    <w:name w:val="c4"/>
    <w:uiPriority w:val="99"/>
    <w:rsid w:val="00AF4B98"/>
  </w:style>
  <w:style w:type="paragraph" w:customStyle="1" w:styleId="c32">
    <w:name w:val="c32"/>
    <w:basedOn w:val="Normal"/>
    <w:uiPriority w:val="99"/>
    <w:rsid w:val="00AF4B98"/>
    <w:pPr>
      <w:spacing w:before="90" w:after="90" w:line="240" w:lineRule="auto"/>
    </w:pPr>
    <w:rPr>
      <w:rFonts w:ascii="Times New Roman" w:hAnsi="Times New Roman" w:cs="Times New Roman"/>
      <w:sz w:val="24"/>
      <w:szCs w:val="24"/>
      <w:lang w:eastAsia="ru-RU"/>
    </w:rPr>
  </w:style>
  <w:style w:type="paragraph" w:customStyle="1" w:styleId="c2">
    <w:name w:val="c2"/>
    <w:basedOn w:val="Normal"/>
    <w:uiPriority w:val="99"/>
    <w:rsid w:val="00AF4B98"/>
    <w:pPr>
      <w:spacing w:before="90" w:after="90" w:line="240" w:lineRule="auto"/>
    </w:pPr>
    <w:rPr>
      <w:rFonts w:ascii="Times New Roman" w:hAnsi="Times New Roman" w:cs="Times New Roman"/>
      <w:sz w:val="24"/>
      <w:szCs w:val="24"/>
      <w:lang w:eastAsia="ru-RU"/>
    </w:rPr>
  </w:style>
  <w:style w:type="paragraph" w:customStyle="1" w:styleId="c5">
    <w:name w:val="c5"/>
    <w:basedOn w:val="Normal"/>
    <w:uiPriority w:val="99"/>
    <w:rsid w:val="00AF4B98"/>
    <w:pPr>
      <w:spacing w:before="90" w:after="9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1547183">
      <w:marLeft w:val="0"/>
      <w:marRight w:val="0"/>
      <w:marTop w:val="0"/>
      <w:marBottom w:val="0"/>
      <w:divBdr>
        <w:top w:val="none" w:sz="0" w:space="0" w:color="auto"/>
        <w:left w:val="none" w:sz="0" w:space="0" w:color="auto"/>
        <w:bottom w:val="none" w:sz="0" w:space="0" w:color="auto"/>
        <w:right w:val="none" w:sz="0" w:space="0" w:color="auto"/>
      </w:divBdr>
    </w:div>
    <w:div w:id="1681547184">
      <w:marLeft w:val="0"/>
      <w:marRight w:val="0"/>
      <w:marTop w:val="0"/>
      <w:marBottom w:val="0"/>
      <w:divBdr>
        <w:top w:val="none" w:sz="0" w:space="0" w:color="auto"/>
        <w:left w:val="none" w:sz="0" w:space="0" w:color="auto"/>
        <w:bottom w:val="none" w:sz="0" w:space="0" w:color="auto"/>
        <w:right w:val="none" w:sz="0" w:space="0" w:color="auto"/>
      </w:divBdr>
    </w:div>
    <w:div w:id="1681547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TotalTime>
  <Pages>8</Pages>
  <Words>2179</Words>
  <Characters>12421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Ландыш</dc:creator>
  <cp:keywords/>
  <dc:description/>
  <cp:lastModifiedBy>user</cp:lastModifiedBy>
  <cp:revision>44</cp:revision>
  <cp:lastPrinted>2011-11-16T08:10:00Z</cp:lastPrinted>
  <dcterms:created xsi:type="dcterms:W3CDTF">2011-10-05T17:00:00Z</dcterms:created>
  <dcterms:modified xsi:type="dcterms:W3CDTF">2011-11-28T14:15:00Z</dcterms:modified>
</cp:coreProperties>
</file>