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26" w:rsidRDefault="00B41326"/>
    <w:p w:rsidR="00A22DC8" w:rsidRDefault="00A22DC8"/>
    <w:p w:rsidR="00A22DC8" w:rsidRDefault="00A22DC8"/>
    <w:p w:rsidR="00A22DC8" w:rsidRDefault="00A22DC8"/>
    <w:p w:rsidR="00A22DC8" w:rsidRDefault="00A22DC8"/>
    <w:p w:rsidR="00A22DC8" w:rsidRDefault="00A22DC8"/>
    <w:p w:rsidR="00A22DC8" w:rsidRDefault="00A22DC8"/>
    <w:p w:rsidR="00A22DC8" w:rsidRDefault="00A22DC8"/>
    <w:p w:rsidR="00A22DC8" w:rsidRPr="00A312CC" w:rsidRDefault="00A22DC8" w:rsidP="00A22DC8">
      <w:pPr>
        <w:pStyle w:val="a3"/>
        <w:rPr>
          <w:b/>
        </w:rPr>
      </w:pPr>
      <w:r w:rsidRPr="00A312CC">
        <w:rPr>
          <w:b/>
        </w:rPr>
        <w:t xml:space="preserve">МЕТОДИКА ОБУЧЕНИЯ </w:t>
      </w:r>
      <w:r>
        <w:rPr>
          <w:b/>
        </w:rPr>
        <w:t xml:space="preserve">ПРЫЖКА </w:t>
      </w:r>
      <w:r w:rsidRPr="00A312CC">
        <w:rPr>
          <w:b/>
        </w:rPr>
        <w:t>- "Cossack jump</w:t>
      </w:r>
      <w:r>
        <w:rPr>
          <w:b/>
        </w:rPr>
        <w:t xml:space="preserve">" в  </w:t>
      </w:r>
      <w:r w:rsidRPr="00A312CC">
        <w:rPr>
          <w:b/>
        </w:rPr>
        <w:t>СПОРТИВНОЙ АЭРОБИКИ</w:t>
      </w:r>
      <w:r>
        <w:rPr>
          <w:b/>
        </w:rPr>
        <w:t xml:space="preserve"> </w:t>
      </w:r>
    </w:p>
    <w:p w:rsidR="00A22DC8" w:rsidRDefault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Pr="00A22DC8" w:rsidRDefault="00A22DC8" w:rsidP="00A22DC8"/>
    <w:p w:rsidR="00A22DC8" w:rsidRDefault="00A22DC8" w:rsidP="00A22DC8"/>
    <w:p w:rsidR="00A22DC8" w:rsidRDefault="00A22DC8" w:rsidP="00A22DC8">
      <w:pPr>
        <w:tabs>
          <w:tab w:val="left" w:pos="2755"/>
        </w:tabs>
      </w:pPr>
      <w:r>
        <w:tab/>
      </w:r>
    </w:p>
    <w:p w:rsidR="00A22DC8" w:rsidRDefault="00A22DC8" w:rsidP="00A22DC8">
      <w:pPr>
        <w:tabs>
          <w:tab w:val="left" w:pos="2755"/>
        </w:tabs>
      </w:pPr>
    </w:p>
    <w:p w:rsidR="00A22DC8" w:rsidRDefault="00A22DC8" w:rsidP="00A22DC8">
      <w:pPr>
        <w:tabs>
          <w:tab w:val="left" w:pos="2755"/>
        </w:tabs>
      </w:pP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lastRenderedPageBreak/>
        <w:t>. В последние годы спортивная аэробика, стала развиваться очень большими шагами вперед, поэтому для достижения высоких результатов на соревнованиях, прослеживается повышение сложности элементов структурных групп. У многих спортсменов высокого уровня стала прослеживаться тенденция, заострять свое внимание на прыжках (структурная группа ”</w:t>
      </w:r>
      <w:r w:rsidRPr="00A312CC">
        <w:rPr>
          <w:iCs/>
          <w:lang w:val="en-US"/>
        </w:rPr>
        <w:t>C</w:t>
      </w:r>
      <w:r w:rsidRPr="00A312CC">
        <w:rPr>
          <w:iCs/>
        </w:rPr>
        <w:t xml:space="preserve">”). Для качественного выполнения этих сложно-координационных элементов необходимо развитие различных физических качеств, умение выполнять технически правильно двигательные действия. Поэтому для выполнения элементов структурной группы "С" необходима более тщательная и систематичная подготовка. Так как, в спортивной аэробике, не все специалисты владеют знаниями и умеют правильно обучить такому двигательному действию, как прыжки, мы решили провести исследование этой проблемы, рассмотрев её на прыжке “Казак - </w:t>
      </w:r>
      <w:proofErr w:type="spellStart"/>
      <w:r w:rsidRPr="00A312CC">
        <w:rPr>
          <w:iCs/>
          <w:lang w:val="en-US"/>
        </w:rPr>
        <w:t>Cossa</w:t>
      </w:r>
      <w:proofErr w:type="spellEnd"/>
      <w:proofErr w:type="gramStart"/>
      <w:r w:rsidRPr="00A312CC">
        <w:rPr>
          <w:iCs/>
        </w:rPr>
        <w:t>с</w:t>
      </w:r>
      <w:proofErr w:type="gramEnd"/>
      <w:r w:rsidRPr="00A312CC">
        <w:rPr>
          <w:iCs/>
          <w:lang w:val="en-US"/>
        </w:rPr>
        <w:t>k</w:t>
      </w:r>
      <w:r w:rsidRPr="00A312CC">
        <w:rPr>
          <w:iCs/>
        </w:rPr>
        <w:t>”.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Объект исследования - техническая подготовка в спортивной аэробике.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Предмет исследования - методика обучения элементам, относящихся к группе прыжков спортивной аэробики.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Гипотеза</w:t>
      </w:r>
      <w:r w:rsidRPr="00A312CC">
        <w:rPr>
          <w:i/>
          <w:iCs/>
        </w:rPr>
        <w:t xml:space="preserve"> - </w:t>
      </w:r>
      <w:r w:rsidRPr="00A312CC">
        <w:rPr>
          <w:iCs/>
        </w:rPr>
        <w:t>предполагается что, уточнение особенностей техники профилирующих прыжков спортивной аэробики позволит разработать</w:t>
      </w:r>
      <w:r>
        <w:rPr>
          <w:iCs/>
        </w:rPr>
        <w:t xml:space="preserve"> </w:t>
      </w:r>
      <w:r w:rsidRPr="00A312CC">
        <w:rPr>
          <w:iCs/>
        </w:rPr>
        <w:t>программу обучения, направленную на формирование техники, приближенной к модельным требованиям правил соревнований, обеспечивающую качественное и стабильное выполнение прыжков (на примере прыжка согнувшись, согнув одну ногу - "Казак")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Работа над элементами технической подготовки будет более эффективной при введении так называемой специализированной технической подготовки (</w:t>
      </w:r>
      <w:r w:rsidRPr="00A312CC">
        <w:rPr>
          <w:bCs/>
          <w:iCs/>
        </w:rPr>
        <w:t xml:space="preserve">В.М. </w:t>
      </w:r>
      <w:proofErr w:type="spellStart"/>
      <w:r w:rsidRPr="00A312CC">
        <w:rPr>
          <w:bCs/>
          <w:iCs/>
        </w:rPr>
        <w:t>Смолевский</w:t>
      </w:r>
      <w:proofErr w:type="spellEnd"/>
      <w:r w:rsidRPr="00A312CC">
        <w:rPr>
          <w:bCs/>
          <w:iCs/>
        </w:rPr>
        <w:t xml:space="preserve">, Ю.К. </w:t>
      </w:r>
      <w:proofErr w:type="spellStart"/>
      <w:r w:rsidRPr="00A312CC">
        <w:rPr>
          <w:bCs/>
          <w:iCs/>
        </w:rPr>
        <w:t>Гавердовский</w:t>
      </w:r>
      <w:proofErr w:type="spellEnd"/>
      <w:r w:rsidRPr="00A312CC">
        <w:rPr>
          <w:bCs/>
          <w:iCs/>
        </w:rPr>
        <w:t xml:space="preserve">. 1999). Как отмечают эти авторы, </w:t>
      </w:r>
      <w:r w:rsidRPr="00A312CC">
        <w:rPr>
          <w:iCs/>
        </w:rPr>
        <w:t>задачами технической подготовки являются: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1. Формирование системы специальных знаний о рациональной технике упражнений, требований к их исполнению, изучение правил соревнований.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2. Формирование широкого круга разнообразных двигательных умений и навыков, свойственных спортивной аэробике.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3. Совершенствование всех спортивно-значимых компонентов исполнительского мастерства: технических, физических, эстетических и музыкально-выразительных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4. Разработка новых оригинальных элементов и соединений и ее совершенствование техники общеизвестных.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5. Составление соревновательных программ, эффективно отражающих и совершенствующих спортивное мастерство исполнителей.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Начальная подготовка в спортивной аэробике в основном охватывает учебный материал двух первых классов упражнений: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  <w:lang w:val="en-US"/>
        </w:rPr>
        <w:t>I</w:t>
      </w:r>
      <w:r w:rsidRPr="00A312CC">
        <w:rPr>
          <w:iCs/>
        </w:rPr>
        <w:t xml:space="preserve"> класс - упражнения начальной "гимнастической школы":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Осанка;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Гимнастический стиль;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"школа общего назначения" - уроки музыки и хореографии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lastRenderedPageBreak/>
        <w:t xml:space="preserve">"Школа в видах" соревнований - основные рабочие положения, специфическая осанка, упоры, хваты при взаимодействиях, подъемах (В.А. Горбунов, О. И </w:t>
      </w:r>
      <w:proofErr w:type="spellStart"/>
      <w:r w:rsidRPr="00A312CC">
        <w:rPr>
          <w:iCs/>
        </w:rPr>
        <w:t>Демиденко</w:t>
      </w:r>
      <w:proofErr w:type="spellEnd"/>
      <w:r w:rsidRPr="00A312CC">
        <w:rPr>
          <w:iCs/>
        </w:rPr>
        <w:t>, 1999).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  <w:lang w:val="en-US"/>
        </w:rPr>
        <w:t>II</w:t>
      </w:r>
      <w:r w:rsidRPr="00A312CC">
        <w:rPr>
          <w:iCs/>
        </w:rPr>
        <w:t xml:space="preserve"> класс - базовые навыки (двигательные блоки, части упражнений):</w:t>
      </w:r>
    </w:p>
    <w:p w:rsidR="00817163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 xml:space="preserve">Выделяют базовые навыки общего - универсального назначения (приземления - восстановление и сохранение равновесия; отталкивание руками и ногами; вращения вокруг продольной оси - опорные и не опорные) и специального назначения - навыки, необходимые для исполнения упражнений только в одном виде соревнований. Этот раздел в спортивной аэробике пока не достаточно разработан. Вероятно, к нему можно отнести вращения вокруг фронтальной оси - в завершающих поддержках, но без фазы полета; бросковая </w:t>
      </w:r>
      <w:proofErr w:type="spellStart"/>
      <w:r w:rsidRPr="00A312CC">
        <w:rPr>
          <w:iCs/>
        </w:rPr>
        <w:t>хлестообразная</w:t>
      </w:r>
      <w:proofErr w:type="spellEnd"/>
      <w:r w:rsidRPr="00A312CC">
        <w:rPr>
          <w:iCs/>
        </w:rPr>
        <w:t xml:space="preserve"> техника движений в различных рабочих положениях (например - "большой оборот" в финальной поддержке трио Россия, 1997), сохранение равновесия и управление движениями при взаимодействии партнеров.</w:t>
      </w:r>
      <w:r w:rsidR="00817163">
        <w:rPr>
          <w:iCs/>
        </w:rPr>
        <w:t xml:space="preserve"> </w:t>
      </w:r>
      <w:r w:rsidRPr="00A312CC">
        <w:rPr>
          <w:iCs/>
        </w:rPr>
        <w:t>Базовые навыки - это "ключевые" или базовые упражнения, которые как бы находятся в центре "семейства структурно родственных упражнений.</w:t>
      </w:r>
      <w:r w:rsidR="00817163">
        <w:rPr>
          <w:iCs/>
        </w:rPr>
        <w:t xml:space="preserve"> </w:t>
      </w:r>
      <w:r w:rsidRPr="00A312CC">
        <w:rPr>
          <w:iCs/>
        </w:rPr>
        <w:t>С элементами "школы" неразрывно связаны сопутствующие двигательные качества, необходимые для овладения этими элементами (подвижность в суставах, сила, координация и др.). Важным разделом начальной "школы" является освоение движений, обеспечивающих укрепление мышечно-связочного аппарата гимнастов. Это связано с тем, что при выполнении многих упражнений организм спортсмена испытывает большие механические нагрузки ударного типа. Поэтому для увеличения механической прочности мышечно-связочного аппарата спортсменов упражнениям ударного типа должны предшествовать общая силовая подготовка и специальные подготовительные упражнения, избирательно направленные на укрепление соответствующих мышечных групп (</w:t>
      </w:r>
      <w:proofErr w:type="spellStart"/>
      <w:r w:rsidRPr="00A312CC">
        <w:rPr>
          <w:iCs/>
        </w:rPr>
        <w:t>Курамшин</w:t>
      </w:r>
      <w:proofErr w:type="spellEnd"/>
      <w:r w:rsidRPr="00A312CC">
        <w:rPr>
          <w:iCs/>
        </w:rPr>
        <w:t>, Ю.Ф., 2003). Поскольку ударные нагрузки тем выше, чем ближе к опоре сустав, необходимо провести предварительную подготовку голеностопных, коленных, лучезапястных и локтевых суставов. Наиболее</w:t>
      </w:r>
      <w:r>
        <w:rPr>
          <w:iCs/>
        </w:rPr>
        <w:t xml:space="preserve"> </w:t>
      </w:r>
      <w:r w:rsidRPr="00A312CC">
        <w:rPr>
          <w:iCs/>
        </w:rPr>
        <w:t xml:space="preserve">уязвимыми при ударных нагрузках являются голеностопные и лучезапястные суставы, укреплению которых следует уделить достаточное внимание. Для усиления воздействия на опорно-двигательный аппарат при исполнении упражнений могут быть применены отягощения. Предлагаемый вес отягощений (утяжелителей) зависит от возраста и уровня подготовленности спортсменов. Конкретных рекомендаций для спортсменов, занимающихся аэробикой, в доступной литературе нам не удалось обнаружить. Ю.Л. Кузнецов (1988), в своих рекомендациях для квалифицированных гимнастов предлагает использовать отягощения равные 100-150% от собственного веса и 60-80% - для юных гимнастов. Упражнения следует выполнять в быстром темпе, по 15-20 повторений в одном подходе. Можно воспользоваться советами Ю.В. </w:t>
      </w:r>
      <w:proofErr w:type="spellStart"/>
      <w:r w:rsidRPr="00A312CC">
        <w:rPr>
          <w:iCs/>
        </w:rPr>
        <w:t>Менхина</w:t>
      </w:r>
      <w:proofErr w:type="spellEnd"/>
      <w:r w:rsidRPr="00A312CC">
        <w:rPr>
          <w:iCs/>
        </w:rPr>
        <w:t xml:space="preserve"> и А.В. Волкова (1980), которые нам кажутся более приемлемыми для юных спортсменов. Авторы рекомендуют в упражнениях для сгибателей и разгибателей бедра использовать отягощения для ног от 3% до 7% от массы тела гимнаста.</w:t>
      </w:r>
      <w:r w:rsidR="00817163">
        <w:rPr>
          <w:iCs/>
        </w:rPr>
        <w:t xml:space="preserve"> </w:t>
      </w:r>
      <w:r w:rsidRPr="00A312CC">
        <w:rPr>
          <w:iCs/>
        </w:rPr>
        <w:t xml:space="preserve">Упражнения для сопряженного развития скоростной силы, подготовки сгибателей и разгибателей ног к ударным нагрузкам и формирования навыков отталкивания и приземления должны включаются в тренировку на всех этапах подготовки спортсменов (Л.Я. </w:t>
      </w:r>
      <w:proofErr w:type="spellStart"/>
      <w:r w:rsidRPr="00A312CC">
        <w:rPr>
          <w:iCs/>
        </w:rPr>
        <w:t>Аркаев</w:t>
      </w:r>
      <w:proofErr w:type="spellEnd"/>
      <w:r w:rsidRPr="00A312CC">
        <w:rPr>
          <w:iCs/>
        </w:rPr>
        <w:t>, Н.Г. Сучили, 2004).</w:t>
      </w:r>
      <w:r w:rsidR="00817163">
        <w:rPr>
          <w:iCs/>
        </w:rPr>
        <w:t xml:space="preserve"> </w:t>
      </w:r>
      <w:r w:rsidRPr="00A312CC">
        <w:rPr>
          <w:iCs/>
        </w:rPr>
        <w:t xml:space="preserve">Базовые навыки общего назначения - важный компонент специальной технической подготовки. </w:t>
      </w:r>
      <w:proofErr w:type="gramStart"/>
      <w:r w:rsidRPr="00A312CC">
        <w:rPr>
          <w:iCs/>
        </w:rPr>
        <w:t>Каждое упражнение (элемент) в аэробике это сложный двигательный акт, состоящий из ряда характерных двигательных "блоков", имеющих более универсальное или специфическое применение.</w:t>
      </w:r>
      <w:proofErr w:type="gramEnd"/>
    </w:p>
    <w:p w:rsidR="00A22DC8" w:rsidRPr="00817163" w:rsidRDefault="00A22DC8" w:rsidP="00A22DC8">
      <w:pPr>
        <w:tabs>
          <w:tab w:val="left" w:pos="726"/>
        </w:tabs>
        <w:rPr>
          <w:iCs/>
        </w:rPr>
      </w:pPr>
      <w:proofErr w:type="gramStart"/>
      <w:r w:rsidRPr="00A312CC">
        <w:rPr>
          <w:iCs/>
          <w:lang w:val="en-US"/>
        </w:rPr>
        <w:t>III</w:t>
      </w:r>
      <w:r w:rsidRPr="00A312CC">
        <w:rPr>
          <w:iCs/>
        </w:rPr>
        <w:t xml:space="preserve"> класс</w:t>
      </w:r>
      <w:r w:rsidRPr="00A312CC">
        <w:rPr>
          <w:b/>
          <w:iCs/>
        </w:rPr>
        <w:t xml:space="preserve"> - </w:t>
      </w:r>
      <w:r w:rsidRPr="00A312CC">
        <w:rPr>
          <w:iCs/>
        </w:rPr>
        <w:t>целостные базовые упражнения, в него входят целостные базовые элементы, конкретные упражнения, составляющие основу материала СТП.</w:t>
      </w:r>
      <w:proofErr w:type="gramEnd"/>
      <w:r w:rsidRPr="00A312CC">
        <w:rPr>
          <w:iCs/>
        </w:rPr>
        <w:t xml:space="preserve"> Особенность этих упражнений заключается в том, что они могут, с одной стороны, использоваться для включения в </w:t>
      </w:r>
      <w:r w:rsidRPr="00A312CC">
        <w:rPr>
          <w:iCs/>
        </w:rPr>
        <w:lastRenderedPageBreak/>
        <w:t>соревновательные программы, но одновременно, в силу структурно-технических свойств, играют роль важнейших ключевых учебно-тренировочных элементов. Первоочередное освоение этих упражнений (соответствующее определенным</w:t>
      </w:r>
      <w:r>
        <w:rPr>
          <w:iCs/>
        </w:rPr>
        <w:t xml:space="preserve"> </w:t>
      </w:r>
      <w:r w:rsidRPr="00A312CC">
        <w:rPr>
          <w:iCs/>
        </w:rPr>
        <w:t xml:space="preserve">требованиям) обеспечивает в дальнейшем успешное разучивание и других упражнений данного структурного типа. </w:t>
      </w:r>
      <w:r w:rsidR="00817163">
        <w:rPr>
          <w:iCs/>
        </w:rPr>
        <w:t xml:space="preserve"> </w:t>
      </w:r>
      <w:proofErr w:type="spellStart"/>
      <w:r w:rsidRPr="00A312CC">
        <w:rPr>
          <w:iCs/>
          <w:lang w:val="en-US"/>
        </w:rPr>
        <w:t>Выделяются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три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разновидности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целостных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базовых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упражнений</w:t>
      </w:r>
      <w:proofErr w:type="spellEnd"/>
      <w:r w:rsidRPr="00A312CC">
        <w:rPr>
          <w:iCs/>
          <w:lang w:val="en-US"/>
        </w:rPr>
        <w:t>:</w:t>
      </w:r>
    </w:p>
    <w:p w:rsidR="00A22DC8" w:rsidRPr="00A312CC" w:rsidRDefault="00A22DC8" w:rsidP="00A22DC8">
      <w:pPr>
        <w:numPr>
          <w:ilvl w:val="0"/>
          <w:numId w:val="1"/>
        </w:numPr>
        <w:tabs>
          <w:tab w:val="left" w:pos="726"/>
        </w:tabs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 xml:space="preserve">Профилирующие упражнения - это фундамент для освоения большого цикла родственных упражнений, они </w:t>
      </w:r>
      <w:proofErr w:type="gramStart"/>
      <w:r w:rsidRPr="00A312CC">
        <w:rPr>
          <w:iCs/>
        </w:rPr>
        <w:t>обеспечивают положительный перерос</w:t>
      </w:r>
      <w:proofErr w:type="gramEnd"/>
      <w:r w:rsidRPr="00A312CC">
        <w:rPr>
          <w:iCs/>
        </w:rPr>
        <w:t xml:space="preserve"> навыка. Профилирующие упражнения - это структурно целостные, технически рациональные </w:t>
      </w:r>
      <w:proofErr w:type="spellStart"/>
      <w:r w:rsidRPr="00A312CC">
        <w:rPr>
          <w:iCs/>
        </w:rPr>
        <w:t>высокопараметрические</w:t>
      </w:r>
      <w:proofErr w:type="spellEnd"/>
      <w:r w:rsidRPr="00A312CC">
        <w:rPr>
          <w:iCs/>
        </w:rPr>
        <w:t xml:space="preserve"> движения, занимающие ключевое положение в структурных семействах ("профилях") элементов и, в силу своих биомеханических качеств, обеспечивающие максимально возможный положительный перенос навыка на другие упражнения профиля.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 xml:space="preserve">В спортивной аэробике такие профилирующие упражнения можно выделить в каждой структурной группе элементов. Например: сгибание и разгибание рук в упоре лежа (с разными положениями локтей - в стороны или вдоль тела), из стойки прыжком падение в </w:t>
      </w:r>
      <w:proofErr w:type="gramStart"/>
      <w:r w:rsidRPr="00A312CC">
        <w:rPr>
          <w:iCs/>
        </w:rPr>
        <w:t>упор</w:t>
      </w:r>
      <w:proofErr w:type="gramEnd"/>
      <w:r w:rsidRPr="00A312CC">
        <w:rPr>
          <w:iCs/>
        </w:rPr>
        <w:t xml:space="preserve"> лежа, упор углом. Прыжки толчком одной и двумя ногами в шпагат, </w:t>
      </w:r>
      <w:proofErr w:type="gramStart"/>
      <w:r w:rsidRPr="00A312CC">
        <w:rPr>
          <w:iCs/>
        </w:rPr>
        <w:t>прыжок</w:t>
      </w:r>
      <w:proofErr w:type="gramEnd"/>
      <w:r w:rsidRPr="00A312CC">
        <w:rPr>
          <w:iCs/>
        </w:rPr>
        <w:t xml:space="preserve"> согнувшись, поворот на одной ноге на 360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 xml:space="preserve"> и др. (А.А. </w:t>
      </w:r>
      <w:proofErr w:type="spellStart"/>
      <w:r w:rsidRPr="00A312CC">
        <w:rPr>
          <w:iCs/>
        </w:rPr>
        <w:t>Сомкин</w:t>
      </w:r>
      <w:proofErr w:type="spellEnd"/>
      <w:r w:rsidRPr="00A312CC">
        <w:rPr>
          <w:iCs/>
        </w:rPr>
        <w:t xml:space="preserve">, 2001, Е.С. </w:t>
      </w:r>
      <w:proofErr w:type="spellStart"/>
      <w:r w:rsidRPr="00A312CC">
        <w:rPr>
          <w:iCs/>
        </w:rPr>
        <w:t>Крючек</w:t>
      </w:r>
      <w:proofErr w:type="spellEnd"/>
      <w:r w:rsidRPr="00A312CC">
        <w:rPr>
          <w:iCs/>
        </w:rPr>
        <w:t>, 2008).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Освоение учебных профилирующих комбинаций, концентрация базовых элементов и основных компонентов технических действий, необходимых для успешного освоения все более сложных технических действий (они могут быть контрольными, в дальнейшем - разминочными).</w:t>
      </w:r>
    </w:p>
    <w:p w:rsidR="00A22DC8" w:rsidRPr="00A312CC" w:rsidRDefault="00A22DC8" w:rsidP="00A22DC8">
      <w:pPr>
        <w:tabs>
          <w:tab w:val="left" w:pos="726"/>
        </w:tabs>
        <w:rPr>
          <w:iCs/>
        </w:rPr>
      </w:pPr>
      <w:r w:rsidRPr="00A312CC">
        <w:rPr>
          <w:iCs/>
        </w:rPr>
        <w:t>Служебные упражнения - это другая категория целостных базовых упражнений, к ним относятся:</w:t>
      </w:r>
      <w:r w:rsidR="00817163">
        <w:rPr>
          <w:iCs/>
        </w:rPr>
        <w:t xml:space="preserve"> </w:t>
      </w:r>
      <w:r w:rsidRPr="00A312CC">
        <w:rPr>
          <w:iCs/>
        </w:rPr>
        <w:t>Связующие элементы - они сами по себе необходимы для объединения упражнений в комбинации, для компоновки упражнений (многие упражнения невысокой трудности, переходы от хореографии к элементам и от элементов к хореографии). Исполнение связующих элементов в разном двигательном контексте требует от спортсмена безупречного владения всеми их техническими оттенками;</w:t>
      </w:r>
      <w:r w:rsidR="00817163">
        <w:rPr>
          <w:iCs/>
        </w:rPr>
        <w:t xml:space="preserve"> </w:t>
      </w:r>
      <w:r w:rsidRPr="00A312CC">
        <w:rPr>
          <w:iCs/>
        </w:rPr>
        <w:t>Разгонные элементы</w:t>
      </w:r>
      <w:r w:rsidRPr="00A312CC">
        <w:rPr>
          <w:i/>
          <w:iCs/>
        </w:rPr>
        <w:t xml:space="preserve"> - </w:t>
      </w:r>
      <w:r w:rsidRPr="00A312CC">
        <w:rPr>
          <w:iCs/>
        </w:rPr>
        <w:t xml:space="preserve">еще одна кардинально важная категория целостных базовых движений - </w:t>
      </w:r>
      <w:proofErr w:type="spellStart"/>
      <w:r w:rsidRPr="00A312CC">
        <w:rPr>
          <w:iCs/>
        </w:rPr>
        <w:t>энергонасыщающие</w:t>
      </w:r>
      <w:proofErr w:type="spellEnd"/>
      <w:r w:rsidRPr="00A312CC">
        <w:rPr>
          <w:iCs/>
        </w:rPr>
        <w:t>, разгонные упражнения (действия, используемые для выполнения упражнений с фазой полета)</w:t>
      </w:r>
    </w:p>
    <w:p w:rsidR="00A22DC8" w:rsidRPr="00A312CC" w:rsidRDefault="00A22DC8" w:rsidP="00817163">
      <w:pPr>
        <w:tabs>
          <w:tab w:val="left" w:pos="726"/>
        </w:tabs>
        <w:rPr>
          <w:iCs/>
        </w:rPr>
      </w:pPr>
      <w:r w:rsidRPr="00A312CC">
        <w:rPr>
          <w:iCs/>
        </w:rPr>
        <w:t>Комбинации базовых упражнений</w:t>
      </w:r>
      <w:r w:rsidRPr="00A312CC">
        <w:rPr>
          <w:i/>
          <w:iCs/>
        </w:rPr>
        <w:t xml:space="preserve"> - </w:t>
      </w:r>
      <w:r w:rsidRPr="00A312CC">
        <w:rPr>
          <w:iCs/>
        </w:rPr>
        <w:t>последняя ступень организации материала СТП</w:t>
      </w:r>
      <w:r w:rsidRPr="00A312CC">
        <w:rPr>
          <w:i/>
          <w:iCs/>
        </w:rPr>
        <w:t xml:space="preserve">. </w:t>
      </w:r>
      <w:proofErr w:type="gramStart"/>
      <w:r w:rsidRPr="00A312CC">
        <w:rPr>
          <w:iCs/>
        </w:rPr>
        <w:t>В процессе специальной технической подготовки учебный материал должен быть рационально скомпонован, так чтобы была возможность предлагать занимающимся удобные и эффективные задания.</w:t>
      </w:r>
      <w:proofErr w:type="gramEnd"/>
      <w:r w:rsidRPr="00A312CC">
        <w:rPr>
          <w:iCs/>
        </w:rPr>
        <w:t xml:space="preserve"> </w:t>
      </w:r>
      <w:proofErr w:type="gramStart"/>
      <w:r w:rsidRPr="00A312CC">
        <w:rPr>
          <w:iCs/>
        </w:rPr>
        <w:t xml:space="preserve">Наилучшие результаты дает использование специальных учебно-тренировочных комбинаций, составленных - по необходимости - из наиболее актуальных для текущего этапа подготовки базовых упражнений от элементов школы до целостных движений (Л.Я. </w:t>
      </w:r>
      <w:proofErr w:type="spellStart"/>
      <w:r w:rsidRPr="00A312CC">
        <w:rPr>
          <w:iCs/>
        </w:rPr>
        <w:t>Аркаев</w:t>
      </w:r>
      <w:proofErr w:type="spellEnd"/>
      <w:r w:rsidRPr="00A312CC">
        <w:rPr>
          <w:iCs/>
        </w:rPr>
        <w:t>, Н.Г. Сучилин, 2004, Ю.С. Филиппова, 2006).</w:t>
      </w:r>
      <w:proofErr w:type="gramEnd"/>
      <w:r w:rsidRPr="00A312CC">
        <w:rPr>
          <w:iCs/>
        </w:rPr>
        <w:t xml:space="preserve"> Особая роль учебных комбинаций и соединений заключается в отработке навыков исполнения каждого движения в предложенной последовательности, работы "на стыках" движений разного типа и при разных параметрических условиях. Состав учебных комбинаций может быть очень мобильным и зависит от текущих задач обучения и тренировки. Такие комбинации могут быть и контрольными упражнениями,</w:t>
      </w:r>
      <w:r w:rsidR="00817163">
        <w:rPr>
          <w:iCs/>
        </w:rPr>
        <w:t xml:space="preserve"> по которым оценивается текущая </w:t>
      </w:r>
      <w:r w:rsidRPr="00A312CC">
        <w:rPr>
          <w:iCs/>
        </w:rPr>
        <w:t>готовность спортсменов (Ю.С. Филиппова, 2006).</w:t>
      </w:r>
      <w:r w:rsidR="00817163">
        <w:rPr>
          <w:iCs/>
        </w:rPr>
        <w:t xml:space="preserve"> </w:t>
      </w:r>
      <w:r w:rsidRPr="00A312CC">
        <w:rPr>
          <w:iCs/>
        </w:rPr>
        <w:t xml:space="preserve">Л.Я. </w:t>
      </w:r>
      <w:proofErr w:type="spellStart"/>
      <w:r w:rsidRPr="00A312CC">
        <w:rPr>
          <w:iCs/>
        </w:rPr>
        <w:t>Аркаев</w:t>
      </w:r>
      <w:proofErr w:type="spellEnd"/>
      <w:r w:rsidRPr="00A312CC">
        <w:rPr>
          <w:iCs/>
        </w:rPr>
        <w:t xml:space="preserve">, Н.Г. Сучилин. (2004), </w:t>
      </w:r>
      <w:proofErr w:type="spellStart"/>
      <w:r w:rsidRPr="00A312CC">
        <w:rPr>
          <w:iCs/>
        </w:rPr>
        <w:t>Смолевский</w:t>
      </w:r>
      <w:proofErr w:type="spellEnd"/>
      <w:r w:rsidRPr="00A312CC">
        <w:rPr>
          <w:iCs/>
        </w:rPr>
        <w:t xml:space="preserve"> В.М. (2006) утверждают, что в упражнениях спортсменов экстра-класса должны быть модальные элементы. Термин происходит от математического понятия "мода". </w:t>
      </w:r>
      <w:proofErr w:type="gramStart"/>
      <w:r w:rsidRPr="00A312CC">
        <w:rPr>
          <w:iCs/>
        </w:rPr>
        <w:t>Под</w:t>
      </w:r>
      <w:proofErr w:type="gramEnd"/>
      <w:r w:rsidRPr="00A312CC">
        <w:rPr>
          <w:iCs/>
        </w:rPr>
        <w:t xml:space="preserve"> </w:t>
      </w:r>
      <w:proofErr w:type="gramStart"/>
      <w:r w:rsidRPr="00A312CC">
        <w:rPr>
          <w:iCs/>
        </w:rPr>
        <w:t>модальным</w:t>
      </w:r>
      <w:proofErr w:type="gramEnd"/>
      <w:r w:rsidRPr="00A312CC">
        <w:rPr>
          <w:iCs/>
        </w:rPr>
        <w:t xml:space="preserve"> понимается усложнение уже известного ранее элемента, это могут быть также элементы относительно новые, </w:t>
      </w:r>
      <w:r w:rsidRPr="00A312CC">
        <w:rPr>
          <w:iCs/>
        </w:rPr>
        <w:lastRenderedPageBreak/>
        <w:t>отвечающие критерию риск, оригинальность. Наличие таких элементов в соревновательной программе характеризует спортсменов высокой квалификации (многие элементы в спортивной аэробике получили "авторские имена" спортсменов, впервые продемонстрировавших их). В спортивной аэробике можно также выделить обязательные</w:t>
      </w:r>
      <w:r>
        <w:rPr>
          <w:iCs/>
        </w:rPr>
        <w:t xml:space="preserve"> </w:t>
      </w:r>
      <w:r w:rsidRPr="00A312CC">
        <w:rPr>
          <w:iCs/>
        </w:rPr>
        <w:t>(квалификационные) элементы, выполнение которых необходимо для спортсменов возрастных групп 12-14 и 15-17 лет.</w:t>
      </w:r>
      <w:r w:rsidR="00817163">
        <w:rPr>
          <w:iCs/>
        </w:rPr>
        <w:t xml:space="preserve"> </w:t>
      </w:r>
      <w:r w:rsidRPr="00A312CC">
        <w:rPr>
          <w:iCs/>
        </w:rPr>
        <w:t>Стандартная схема процесса обучения в спортивной аэробике соответствует общепризнанной последовательности, обычно она сводится к трем основным стадиям:</w:t>
      </w:r>
      <w:r w:rsidR="00817163">
        <w:rPr>
          <w:iCs/>
        </w:rPr>
        <w:t xml:space="preserve"> </w:t>
      </w:r>
      <w:r w:rsidRPr="00A312CC">
        <w:rPr>
          <w:iCs/>
        </w:rPr>
        <w:t>формирование исходных (предварительных) двигательных представлений об упражнении, являющихся целью тренировочной работы (целевое упражнение);</w:t>
      </w:r>
      <w:r w:rsidR="00817163">
        <w:rPr>
          <w:iCs/>
        </w:rPr>
        <w:t xml:space="preserve"> </w:t>
      </w:r>
      <w:r w:rsidRPr="00A312CC">
        <w:rPr>
          <w:iCs/>
        </w:rPr>
        <w:t>углубленное разучивание целевого упражнения до уровня двигательного умения;</w:t>
      </w:r>
      <w:r w:rsidR="00817163">
        <w:rPr>
          <w:iCs/>
        </w:rPr>
        <w:t xml:space="preserve"> </w:t>
      </w:r>
      <w:r w:rsidRPr="00A312CC">
        <w:rPr>
          <w:iCs/>
        </w:rPr>
        <w:t>закрепление и совершенствование ранее разученного упражнения до уровня двигательного навыка.</w:t>
      </w:r>
      <w:r w:rsidR="00817163">
        <w:rPr>
          <w:iCs/>
        </w:rPr>
        <w:t xml:space="preserve"> </w:t>
      </w:r>
      <w:r w:rsidRPr="00A312CC">
        <w:rPr>
          <w:iCs/>
        </w:rPr>
        <w:t xml:space="preserve">Обобщая сказанное выше, необходимо отметить, что теория и методика спортивной аэробики пока не получила должного научно-методического подкрепления. Информация по содержанию технической подготовки спортсменов пока еще заимствуется из смежных гимнастических дисциплин и носит общий характер, что и обусловливает необходимость проведения целенаправленных исследований в спортивной аэробике. </w:t>
      </w:r>
      <w:proofErr w:type="gramStart"/>
      <w:r w:rsidRPr="00A312CC">
        <w:rPr>
          <w:iCs/>
        </w:rPr>
        <w:t>Для экспериментального изучения одной из важных проблем специальной технической подготовки была выдвинута гипотеза исследования, которая заключалась в предположении о том, что</w:t>
      </w:r>
      <w:r w:rsidR="00817163">
        <w:rPr>
          <w:iCs/>
        </w:rPr>
        <w:t xml:space="preserve"> </w:t>
      </w:r>
      <w:r w:rsidRPr="00A312CC">
        <w:rPr>
          <w:iCs/>
        </w:rPr>
        <w:t>уточнение особенностей техники профилирующих прыжков спортивной аэробики позволит разработать программу обучения, направленную на формирование техники, приближенной к модельным требованиям правил соревнований, обеспечивающую качественное и стабильное выполнение прыжков (на примере прыжка согнувшись, согнув одну ногу - "Казак")</w:t>
      </w:r>
      <w:proofErr w:type="gramEnd"/>
    </w:p>
    <w:p w:rsidR="00A22DC8" w:rsidRDefault="00A22DC8" w:rsidP="00A22DC8">
      <w:pPr>
        <w:pStyle w:val="1"/>
      </w:pPr>
      <w:bookmarkStart w:id="0" w:name="_Toc318704351"/>
      <w:r w:rsidRPr="00A312CC">
        <w:t xml:space="preserve"> Цель и задачи исследования</w:t>
      </w:r>
      <w:bookmarkEnd w:id="0"/>
    </w:p>
    <w:p w:rsidR="00A22DC8" w:rsidRPr="00A312CC" w:rsidRDefault="00A22DC8" w:rsidP="00A22DC8">
      <w:pPr>
        <w:rPr>
          <w:iCs/>
        </w:rPr>
      </w:pP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Цель настоящей работы - определить структурные группы прыжков спортивной аэробики, относящиеся к группе профилирующих, и изучить особенности техники исполнения прыжка "казак"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312CC">
        <w:rPr>
          <w:iCs/>
          <w:lang w:val="en-US"/>
        </w:rPr>
        <w:t>Задачи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исследования</w:t>
      </w:r>
      <w:proofErr w:type="spellEnd"/>
      <w:r w:rsidRPr="00A312CC">
        <w:rPr>
          <w:iCs/>
          <w:lang w:val="en-US"/>
        </w:rPr>
        <w:t>:</w:t>
      </w:r>
    </w:p>
    <w:p w:rsidR="00A22DC8" w:rsidRPr="00A312CC" w:rsidRDefault="00A22DC8" w:rsidP="00A22DC8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Уточнить содержание прыжков структурной группы "казак" в правилах соревнований и в упражнениях спортсменов</w:t>
      </w:r>
    </w:p>
    <w:p w:rsidR="00A22DC8" w:rsidRPr="00A312CC" w:rsidRDefault="00A22DC8" w:rsidP="00A22DC8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Определить основные характеристики техники прыжка "казак" с поворотом на 360</w:t>
      </w:r>
      <w:r w:rsidRPr="00A312CC">
        <w:rPr>
          <w:iCs/>
          <w:vertAlign w:val="superscript"/>
        </w:rPr>
        <w:t>0</w:t>
      </w:r>
    </w:p>
    <w:p w:rsidR="00A22DC8" w:rsidRPr="00A312CC" w:rsidRDefault="00A22DC8" w:rsidP="00A22DC8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Разработать и проверить эффективность программы обучения прыжку "казак" с поворотом на 360</w:t>
      </w:r>
      <w:r w:rsidRPr="00A312CC">
        <w:rPr>
          <w:iCs/>
          <w:vertAlign w:val="superscript"/>
        </w:rPr>
        <w:t>0</w:t>
      </w:r>
    </w:p>
    <w:p w:rsidR="00A22DC8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A22DC8" w:rsidRDefault="00A22DC8" w:rsidP="00A22DC8">
      <w:pPr>
        <w:pStyle w:val="1"/>
      </w:pPr>
      <w:bookmarkStart w:id="1" w:name="_Toc318704352"/>
      <w:r w:rsidRPr="00A312CC">
        <w:t>Методы исследования</w:t>
      </w:r>
      <w:bookmarkEnd w:id="1"/>
    </w:p>
    <w:p w:rsidR="00A22DC8" w:rsidRPr="00A312CC" w:rsidRDefault="00A22DC8" w:rsidP="00A22DC8">
      <w:pPr>
        <w:rPr>
          <w:iCs/>
        </w:rPr>
      </w:pP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Для решения поставленных задач были использованы следующие методы исследования: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2.2.1 Анализ литературы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2.2.2 Анкетирование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lastRenderedPageBreak/>
        <w:t>2.2.3 Педагогическое наблюдение (по видеоматериалам)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2.2.4 Педагогический эксперимент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Полученные результаты обрабатывались с использованием методов математической обработки материалов (вычисления процентов).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2.2.1 Анализ литературных источников;</w:t>
      </w:r>
    </w:p>
    <w:p w:rsidR="00A22DC8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Было проанализировано 27 научных работ.</w:t>
      </w:r>
    </w:p>
    <w:p w:rsidR="00A22DC8" w:rsidRDefault="00A22DC8" w:rsidP="00A22DC8">
      <w:pPr>
        <w:pStyle w:val="1"/>
      </w:pPr>
      <w:r w:rsidRPr="00A312CC">
        <w:t>Организация исследования</w:t>
      </w:r>
    </w:p>
    <w:p w:rsidR="00A22DC8" w:rsidRPr="00A312CC" w:rsidRDefault="00A22DC8" w:rsidP="00A22DC8">
      <w:pPr>
        <w:rPr>
          <w:iCs/>
        </w:rPr>
      </w:pP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Исследование проводилось в 4 этапа.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1 этап - Выбор темы исследования, обоснование актуальности, сбор литературных данных по данной проблеме.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2 этап - Анализ, обобщение научно - методической литературы и написание главы 1, подбор методов исследование, разработка анкет с целью выявления более качественного обучения элементу.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Было опрошено 10 человека.</w:t>
      </w: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3 этап - Обработка материалов, подготовка иллюстраций, графиков, диаграмм и описание полученных результатов.</w:t>
      </w:r>
    </w:p>
    <w:p w:rsidR="00A22DC8" w:rsidRDefault="00A22DC8" w:rsidP="00A22DC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jc w:val="both"/>
        <w:rPr>
          <w:iCs/>
        </w:rPr>
      </w:pPr>
      <w:r>
        <w:rPr>
          <w:iCs/>
        </w:rPr>
        <w:t xml:space="preserve">4 </w:t>
      </w:r>
      <w:r w:rsidRPr="00A312CC">
        <w:rPr>
          <w:iCs/>
        </w:rPr>
        <w:t>Этап - Формулирование выводов и оформление курсовой работы.</w:t>
      </w:r>
    </w:p>
    <w:p w:rsidR="002B51E1" w:rsidRDefault="002B51E1" w:rsidP="002B51E1">
      <w:pPr>
        <w:pStyle w:val="1"/>
      </w:pPr>
      <w:bookmarkStart w:id="2" w:name="_Toc318704356"/>
      <w:r w:rsidRPr="00A312CC">
        <w:t xml:space="preserve">Особенности техники прыжка согнувшись, согнув одну ногу </w:t>
      </w:r>
      <w:r>
        <w:t>–</w:t>
      </w:r>
      <w:r w:rsidRPr="00A312CC">
        <w:t xml:space="preserve"> Cossack</w:t>
      </w:r>
      <w:bookmarkEnd w:id="2"/>
    </w:p>
    <w:p w:rsidR="002B51E1" w:rsidRPr="00A312CC" w:rsidRDefault="002B51E1" w:rsidP="002B51E1">
      <w:pPr>
        <w:rPr>
          <w:iCs/>
        </w:rPr>
      </w:pPr>
    </w:p>
    <w:p w:rsidR="002B51E1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 xml:space="preserve">В приложении 2 к правилам соревнований 2009 года описана техника выполнения прыжка "казак" и представлен рисунок составляющих прыжок движений (рис.1). Помимо этих конкретных требований описаны общие положения, относящиеся ко всей структурной группе "С". </w:t>
      </w:r>
    </w:p>
    <w:p w:rsidR="002B51E1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К таким общим требованиям относятся: каждое стартовое и конечное положения должны соответствовать описаниям в приложении 2, могут быть выполнены с 1 ноги или с двух ног</w:t>
      </w:r>
      <w:r>
        <w:rPr>
          <w:iCs/>
        </w:rPr>
        <w:t>.</w:t>
      </w:r>
    </w:p>
    <w:p w:rsidR="002B51E1" w:rsidRPr="00817163" w:rsidRDefault="002B51E1" w:rsidP="0081716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Это положение применимо также к приземлению; все элементы должны демонстрировать прыгучесть и максимальную амплитуду;</w:t>
      </w:r>
      <w:r w:rsidR="00817163">
        <w:rPr>
          <w:iCs/>
        </w:rPr>
        <w:t xml:space="preserve"> </w:t>
      </w:r>
      <w:r w:rsidRPr="00A312CC">
        <w:t xml:space="preserve">все прыжки должны быть выполнены с полным разгибанием при приземлении; поза тела в </w:t>
      </w:r>
      <w:proofErr w:type="spellStart"/>
      <w:r w:rsidRPr="00A312CC">
        <w:t>безопорном</w:t>
      </w:r>
      <w:proofErr w:type="spellEnd"/>
      <w:r w:rsidRPr="00A312CC">
        <w:t xml:space="preserve"> положении должна быть ясно распознаваемой; тело и ноги должны быть напряженными и прямыми, голова на одной линии с позвоночником</w:t>
      </w:r>
    </w:p>
    <w:p w:rsidR="002B51E1" w:rsidRPr="00A312CC" w:rsidRDefault="002B51E1" w:rsidP="002B51E1">
      <w:r w:rsidRPr="00A312CC">
        <w:t xml:space="preserve">1. </w:t>
      </w:r>
      <w:r w:rsidRPr="00A312CC">
        <w:rPr>
          <w:bCs/>
        </w:rPr>
        <w:t xml:space="preserve">C 463: </w:t>
      </w:r>
      <w:r w:rsidRPr="00A312CC">
        <w:rPr>
          <w:b/>
        </w:rPr>
        <w:t>ПРЫЖОК СОГНУВШИСЬ, СОГНУВ ОДНУ НОГУ</w:t>
      </w:r>
      <w:r w:rsidRPr="00A312CC">
        <w:rPr>
          <w:b/>
          <w:bCs/>
        </w:rPr>
        <w:t xml:space="preserve"> - КАЗАК </w:t>
      </w:r>
      <w:r w:rsidRPr="00A312CC">
        <w:rPr>
          <w:b/>
          <w:bCs/>
          <w:i/>
          <w:iCs/>
        </w:rPr>
        <w:t xml:space="preserve">COSSACK JUMP </w:t>
      </w:r>
      <w:r w:rsidRPr="00A312CC">
        <w:rPr>
          <w:b/>
          <w:bCs/>
          <w:iCs/>
        </w:rPr>
        <w:t>Ценность</w:t>
      </w:r>
      <w:r w:rsidRPr="00A312CC">
        <w:rPr>
          <w:b/>
          <w:bCs/>
        </w:rPr>
        <w:t xml:space="preserve"> 0.3</w:t>
      </w:r>
    </w:p>
    <w:p w:rsidR="002B51E1" w:rsidRPr="00A312CC" w:rsidRDefault="002B51E1" w:rsidP="002B51E1">
      <w:r w:rsidRPr="00A312CC">
        <w:t>Вертикальный прыжок, при котором обе ноги поднимаются параллельно полу или выше с одной согнутой в колене ногой.</w:t>
      </w:r>
    </w:p>
    <w:p w:rsidR="002B51E1" w:rsidRPr="00A312CC" w:rsidRDefault="002B51E1" w:rsidP="002B51E1">
      <w:r w:rsidRPr="00A312CC">
        <w:t>Бедра обеих ног вместе и параллельны полу.</w:t>
      </w:r>
    </w:p>
    <w:p w:rsidR="002B51E1" w:rsidRPr="00A312CC" w:rsidRDefault="002B51E1" w:rsidP="002B51E1">
      <w:r w:rsidRPr="00A312CC">
        <w:lastRenderedPageBreak/>
        <w:t>При приземлении ноги вместе.</w:t>
      </w:r>
    </w:p>
    <w:p w:rsidR="002B51E1" w:rsidRDefault="002B51E1" w:rsidP="002B51E1">
      <w:pPr>
        <w:rPr>
          <w:noProof/>
        </w:rPr>
      </w:pPr>
    </w:p>
    <w:p w:rsidR="002B51E1" w:rsidRPr="00A312CC" w:rsidRDefault="002B51E1" w:rsidP="002B51E1">
      <w:r>
        <w:rPr>
          <w:noProof/>
          <w:lang w:eastAsia="ru-RU"/>
        </w:rPr>
        <w:drawing>
          <wp:inline distT="0" distB="0" distL="0" distR="0">
            <wp:extent cx="1121410" cy="5245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2CC">
        <w:t xml:space="preserve"> </w:t>
      </w:r>
      <w:r>
        <w:rPr>
          <w:noProof/>
          <w:lang w:eastAsia="ru-RU"/>
        </w:rPr>
        <w:drawing>
          <wp:inline distT="0" distB="0" distL="0" distR="0">
            <wp:extent cx="501015" cy="3498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1" w:rsidRDefault="002B51E1" w:rsidP="002B51E1">
      <w:pPr>
        <w:rPr>
          <w:bCs/>
        </w:rPr>
      </w:pPr>
    </w:p>
    <w:p w:rsidR="002B51E1" w:rsidRPr="00A312CC" w:rsidRDefault="002B51E1" w:rsidP="002B51E1">
      <w:pPr>
        <w:rPr>
          <w:b/>
          <w:bCs/>
        </w:rPr>
      </w:pPr>
      <w:r w:rsidRPr="00A312CC">
        <w:rPr>
          <w:bCs/>
        </w:rPr>
        <w:t xml:space="preserve">2. </w:t>
      </w:r>
      <w:r w:rsidRPr="00A312CC">
        <w:rPr>
          <w:b/>
          <w:bCs/>
        </w:rPr>
        <w:t xml:space="preserve">C 466: </w:t>
      </w:r>
      <w:r w:rsidRPr="00A312CC">
        <w:rPr>
          <w:b/>
        </w:rPr>
        <w:t>С ПОВОРОТОМ НА 360</w:t>
      </w:r>
      <w:r w:rsidRPr="00A312CC">
        <w:rPr>
          <w:b/>
          <w:vertAlign w:val="superscript"/>
        </w:rPr>
        <w:t xml:space="preserve">0 </w:t>
      </w:r>
      <w:r w:rsidRPr="00A312CC">
        <w:rPr>
          <w:b/>
        </w:rPr>
        <w:t>ПРЫЖОК</w:t>
      </w:r>
      <w:r w:rsidRPr="00A312CC">
        <w:rPr>
          <w:b/>
          <w:bCs/>
        </w:rPr>
        <w:t xml:space="preserve"> КАЗАК</w:t>
      </w:r>
      <w:r w:rsidRPr="00A312CC">
        <w:rPr>
          <w:b/>
          <w:bCs/>
          <w:i/>
          <w:iCs/>
        </w:rPr>
        <w:t xml:space="preserve"> 1/1 TURN COSSACK JUMP </w:t>
      </w:r>
      <w:r w:rsidRPr="00A312CC">
        <w:rPr>
          <w:b/>
          <w:bCs/>
          <w:iCs/>
        </w:rPr>
        <w:t>Ценность</w:t>
      </w:r>
      <w:r w:rsidRPr="00A312CC">
        <w:rPr>
          <w:b/>
          <w:bCs/>
        </w:rPr>
        <w:t xml:space="preserve"> 0.6</w:t>
      </w:r>
    </w:p>
    <w:p w:rsidR="002B51E1" w:rsidRPr="00A312CC" w:rsidRDefault="002B51E1" w:rsidP="002B51E1">
      <w:r w:rsidRPr="00A312CC">
        <w:t>Вертикальный прыжок с поворотом на 360°.</w:t>
      </w:r>
    </w:p>
    <w:p w:rsidR="002B51E1" w:rsidRPr="00A312CC" w:rsidRDefault="002B51E1" w:rsidP="002B51E1">
      <w:r w:rsidRPr="00A312CC">
        <w:t>В воздухе показать положение казак</w:t>
      </w:r>
    </w:p>
    <w:p w:rsidR="002B51E1" w:rsidRPr="00A312CC" w:rsidRDefault="002B51E1" w:rsidP="002B51E1">
      <w:r w:rsidRPr="00A312CC">
        <w:t>При приземлении ноги вместе</w:t>
      </w:r>
    </w:p>
    <w:p w:rsidR="002B51E1" w:rsidRDefault="002B51E1" w:rsidP="002B51E1">
      <w:pPr>
        <w:rPr>
          <w:b/>
          <w:noProof/>
        </w:rPr>
      </w:pPr>
    </w:p>
    <w:p w:rsidR="002B51E1" w:rsidRPr="00A312CC" w:rsidRDefault="002B51E1" w:rsidP="002B51E1">
      <w:pPr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1208405" cy="6838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2CC">
        <w:rPr>
          <w:b/>
          <w:bCs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532765" cy="38989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1" w:rsidRDefault="002B51E1" w:rsidP="002B51E1">
      <w:pPr>
        <w:rPr>
          <w:bCs/>
        </w:rPr>
      </w:pPr>
    </w:p>
    <w:p w:rsidR="002B51E1" w:rsidRPr="00A312CC" w:rsidRDefault="002B51E1" w:rsidP="002B51E1">
      <w:pPr>
        <w:rPr>
          <w:b/>
          <w:bCs/>
        </w:rPr>
      </w:pPr>
      <w:r w:rsidRPr="00A312CC">
        <w:rPr>
          <w:bCs/>
        </w:rPr>
        <w:t xml:space="preserve">3. </w:t>
      </w:r>
      <w:r w:rsidRPr="00A312CC">
        <w:rPr>
          <w:b/>
          <w:bCs/>
        </w:rPr>
        <w:t xml:space="preserve">C 467: </w:t>
      </w:r>
      <w:r w:rsidRPr="00A312CC">
        <w:rPr>
          <w:b/>
        </w:rPr>
        <w:t>С ПОВОРОТОМ НА 540</w:t>
      </w:r>
      <w:r w:rsidRPr="00A312CC">
        <w:rPr>
          <w:b/>
          <w:vertAlign w:val="superscript"/>
        </w:rPr>
        <w:t xml:space="preserve">0 </w:t>
      </w:r>
      <w:r w:rsidRPr="00A312CC">
        <w:rPr>
          <w:b/>
        </w:rPr>
        <w:t>ПРЫЖОК</w:t>
      </w:r>
      <w:r w:rsidRPr="00A312CC">
        <w:rPr>
          <w:b/>
          <w:bCs/>
        </w:rPr>
        <w:t xml:space="preserve"> КАЗАК </w:t>
      </w:r>
      <w:r w:rsidRPr="00A312CC">
        <w:rPr>
          <w:b/>
          <w:bCs/>
          <w:i/>
          <w:iCs/>
        </w:rPr>
        <w:t xml:space="preserve">1 1/2 TURN COSSACK JUMP </w:t>
      </w:r>
      <w:r w:rsidRPr="00A312CC">
        <w:rPr>
          <w:b/>
          <w:bCs/>
          <w:iCs/>
        </w:rPr>
        <w:t>Ценность</w:t>
      </w:r>
      <w:r w:rsidRPr="00A312CC">
        <w:rPr>
          <w:b/>
          <w:bCs/>
        </w:rPr>
        <w:t xml:space="preserve"> 0.7</w:t>
      </w:r>
    </w:p>
    <w:p w:rsidR="002B51E1" w:rsidRPr="00A312CC" w:rsidRDefault="002B51E1" w:rsidP="002B51E1">
      <w:r w:rsidRPr="00A312CC">
        <w:t>Вертикальный прыжок с двух ног с поворотом на 540°.</w:t>
      </w:r>
    </w:p>
    <w:p w:rsidR="002B51E1" w:rsidRPr="00A312CC" w:rsidRDefault="002B51E1" w:rsidP="002B51E1">
      <w:r w:rsidRPr="00A312CC">
        <w:t>В воздухе показать положение казак</w:t>
      </w:r>
    </w:p>
    <w:p w:rsidR="002B51E1" w:rsidRDefault="002B51E1" w:rsidP="002B51E1">
      <w:r w:rsidRPr="00A312CC">
        <w:t>При приземлении ноги вместе.</w:t>
      </w:r>
      <w:r>
        <w:t xml:space="preserve"> </w:t>
      </w:r>
    </w:p>
    <w:p w:rsidR="002B51E1" w:rsidRPr="00A312CC" w:rsidRDefault="002B51E1" w:rsidP="002B51E1">
      <w:r>
        <w:rPr>
          <w:noProof/>
          <w:lang w:eastAsia="ru-RU"/>
        </w:rPr>
        <w:drawing>
          <wp:inline distT="0" distB="0" distL="0" distR="0">
            <wp:extent cx="1248410" cy="675640"/>
            <wp:effectExtent l="19050" t="0" r="8890" b="0"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2CC">
        <w:t xml:space="preserve"> </w:t>
      </w:r>
      <w:r>
        <w:rPr>
          <w:noProof/>
          <w:lang w:eastAsia="ru-RU"/>
        </w:rPr>
        <w:drawing>
          <wp:inline distT="0" distB="0" distL="0" distR="0">
            <wp:extent cx="524510" cy="524510"/>
            <wp:effectExtent l="19050" t="0" r="8890" b="0"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1" w:rsidRPr="00A312CC" w:rsidRDefault="002B51E1" w:rsidP="002B51E1">
      <w:r w:rsidRPr="00A312CC">
        <w:t>Рис.1. Описание техники разновидностей прыжка структурной группы "Казак" в правилах соревнований 2009-2012 гг.</w:t>
      </w:r>
    </w:p>
    <w:p w:rsidR="002B51E1" w:rsidRDefault="002B51E1" w:rsidP="002B51E1">
      <w:r>
        <w:rPr>
          <w:iCs/>
          <w:noProof/>
          <w:lang w:eastAsia="ru-RU"/>
        </w:rPr>
        <w:drawing>
          <wp:inline distT="0" distB="0" distL="0" distR="0">
            <wp:extent cx="3991610" cy="1924050"/>
            <wp:effectExtent l="19050" t="0" r="8890" b="0"/>
            <wp:docPr id="5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1" w:rsidRPr="00A312CC" w:rsidRDefault="002B51E1" w:rsidP="002B51E1">
      <w:pPr>
        <w:tabs>
          <w:tab w:val="left" w:pos="726"/>
        </w:tabs>
        <w:rPr>
          <w:iCs/>
          <w:noProof/>
        </w:rPr>
      </w:pPr>
      <w:r w:rsidRPr="00A312CC">
        <w:rPr>
          <w:iCs/>
          <w:noProof/>
        </w:rPr>
        <w:lastRenderedPageBreak/>
        <w:t>Рис.5. Временная структура фаз прыжка "Казак с поворотом на 540</w:t>
      </w:r>
      <w:r w:rsidRPr="00A312CC">
        <w:rPr>
          <w:iCs/>
          <w:noProof/>
          <w:vertAlign w:val="superscript"/>
        </w:rPr>
        <w:t>0</w:t>
      </w:r>
      <w:r w:rsidRPr="00A312CC">
        <w:rPr>
          <w:iCs/>
          <w:noProof/>
        </w:rPr>
        <w:t>"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  <w:noProof/>
        </w:rPr>
        <w:t xml:space="preserve">Рассмотрим еще некоторые характеристики движения. Можно предположить, что в фазе отталкивания </w:t>
      </w:r>
      <w:r w:rsidRPr="00A312CC">
        <w:rPr>
          <w:iCs/>
        </w:rPr>
        <w:t>скорость перемещения ОЦТ возрастает (это особенно заметно у юноши), так как скорость движения в 1-й фазе полета достигает 20 м/</w:t>
      </w:r>
      <w:proofErr w:type="gramStart"/>
      <w:r w:rsidRPr="00A312CC">
        <w:rPr>
          <w:iCs/>
        </w:rPr>
        <w:t>с</w:t>
      </w:r>
      <w:proofErr w:type="gramEnd"/>
      <w:r w:rsidRPr="00A312CC">
        <w:rPr>
          <w:iCs/>
        </w:rPr>
        <w:t xml:space="preserve">, а </w:t>
      </w:r>
      <w:proofErr w:type="gramStart"/>
      <w:r w:rsidRPr="00A312CC">
        <w:rPr>
          <w:iCs/>
        </w:rPr>
        <w:t>высота</w:t>
      </w:r>
      <w:proofErr w:type="gramEnd"/>
      <w:r w:rsidRPr="00A312CC">
        <w:rPr>
          <w:iCs/>
        </w:rPr>
        <w:t xml:space="preserve"> его прыжка составляет 0,56 м.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В рабочей позе - согнувшись, спортсмены соединяют ноги (колени вместе) и поднимают их выше горизонтального уровня (на 10-15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>), что соответствует требованиям судей исполнения и сложности и демонстрирует хорошую амплитуду движения. Одна нога - прямая, другая согнута. Выдержаны требования по положению туловища относительно ног. У девушки угол между туловищем и бедрами составляет 60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>, а юноша демонстрирует максимальную "складку" (угол между туловищем и бедрами не превышает 40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>). Положение согнутой ноги у спортсменов соответствует требованиям, угол сгибания колена не превышает 60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>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Во 2-й фазе полета угловая скорость уменьшается, из-за разгибания в тазобедренных суставах изменяется расстояние между ОЦМ ног и осью вращения. Приземление на две ноги у юноши не имеет существенных ошибок. Спортсменка же не успевает принять корректную позу для приземления, она теряет равновесие и вынуждена компенсировать ошибку, затрачивая на это больше времени.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 xml:space="preserve">Для обучения этим элементам необходима предварительная подготовка с правильным подбором подводящих упражнений, так же необходима специальная физическая подготовка, без которой точной и правильное выполнение элемента невозможно. Для эффективной тренировки спортсмена большое значение имеет правильный подбор и подача </w:t>
      </w:r>
      <w:proofErr w:type="spellStart"/>
      <w:r w:rsidRPr="00A312CC">
        <w:rPr>
          <w:iCs/>
        </w:rPr>
        <w:t>общеразвивающих</w:t>
      </w:r>
      <w:proofErr w:type="spellEnd"/>
      <w:r w:rsidRPr="00A312CC">
        <w:rPr>
          <w:iCs/>
        </w:rPr>
        <w:t xml:space="preserve"> и специальных упражнений (Е.Г. Попова, 1999). При разработке программы необходимо использовать принцип сопряженной тренировки (Л.Я. </w:t>
      </w:r>
      <w:proofErr w:type="spellStart"/>
      <w:r w:rsidRPr="00A312CC">
        <w:rPr>
          <w:iCs/>
        </w:rPr>
        <w:t>Аркаев</w:t>
      </w:r>
      <w:proofErr w:type="spellEnd"/>
      <w:r w:rsidRPr="00A312CC">
        <w:rPr>
          <w:iCs/>
        </w:rPr>
        <w:t>., Н.Г. Сучилин, 2004).</w:t>
      </w:r>
    </w:p>
    <w:p w:rsidR="002B51E1" w:rsidRPr="00A312CC" w:rsidRDefault="002B51E1" w:rsidP="002B51E1">
      <w:pPr>
        <w:pStyle w:val="1"/>
      </w:pPr>
      <w:bookmarkStart w:id="3" w:name="_Toc318704357"/>
      <w:r w:rsidRPr="00A312CC">
        <w:t xml:space="preserve"> Программа обучения прыжку согнувшись, согнув одну ногу - "Казак" (</w:t>
      </w:r>
      <w:r w:rsidRPr="00A312CC">
        <w:rPr>
          <w:lang w:val="en-US"/>
        </w:rPr>
        <w:t>Cossack</w:t>
      </w:r>
      <w:r w:rsidRPr="00A312CC">
        <w:t>)</w:t>
      </w:r>
      <w:bookmarkEnd w:id="3"/>
    </w:p>
    <w:p w:rsidR="002B51E1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ПРОГРАММА ОБУЧЕНИЯ: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b/>
          <w:bCs/>
          <w:iCs/>
        </w:rPr>
        <w:t xml:space="preserve">1 Блок </w:t>
      </w:r>
      <w:r w:rsidRPr="00A312CC">
        <w:rPr>
          <w:iCs/>
        </w:rPr>
        <w:t>Требования к физической подготовленности</w:t>
      </w:r>
    </w:p>
    <w:p w:rsidR="002B51E1" w:rsidRPr="005E3F51" w:rsidRDefault="002B51E1" w:rsidP="002B51E1">
      <w:pPr>
        <w:numPr>
          <w:ilvl w:val="0"/>
          <w:numId w:val="4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/>
        </w:rPr>
      </w:pPr>
      <w:r w:rsidRPr="00A312CC">
        <w:rPr>
          <w:b/>
          <w:bCs/>
          <w:i/>
        </w:rPr>
        <w:t xml:space="preserve">Сила мышц ног и прыгучесть ("взрывная сила") </w:t>
      </w:r>
      <w:r w:rsidRPr="00A312CC">
        <w:rPr>
          <w:i/>
        </w:rPr>
        <w:t>для выполнения прыжков</w:t>
      </w:r>
      <w:r>
        <w:rPr>
          <w:i/>
        </w:rPr>
        <w:t xml:space="preserve"> </w:t>
      </w:r>
      <w:r w:rsidRPr="005E3F51">
        <w:rPr>
          <w:iCs/>
        </w:rPr>
        <w:t>на двух ногах</w:t>
      </w:r>
    </w:p>
    <w:p w:rsidR="002B51E1" w:rsidRPr="00A312CC" w:rsidRDefault="002B51E1" w:rsidP="002B51E1">
      <w:pPr>
        <w:numPr>
          <w:ilvl w:val="0"/>
          <w:numId w:val="5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b/>
          <w:bCs/>
          <w:i/>
        </w:rPr>
        <w:t xml:space="preserve">Сила мышц передней и задней поверхности тела </w:t>
      </w:r>
      <w:r w:rsidRPr="00A312CC">
        <w:rPr>
          <w:i/>
        </w:rPr>
        <w:t>для удержания</w:t>
      </w:r>
      <w:r>
        <w:rPr>
          <w:i/>
        </w:rPr>
        <w:t xml:space="preserve"> </w:t>
      </w:r>
      <w:r w:rsidRPr="00A312CC">
        <w:rPr>
          <w:i/>
        </w:rPr>
        <w:t xml:space="preserve">выпрямленного положения тела в </w:t>
      </w:r>
      <w:proofErr w:type="spellStart"/>
      <w:r w:rsidRPr="00A312CC">
        <w:rPr>
          <w:i/>
        </w:rPr>
        <w:t>безопорной</w:t>
      </w:r>
      <w:proofErr w:type="spellEnd"/>
      <w:r w:rsidRPr="00A312CC">
        <w:rPr>
          <w:i/>
        </w:rPr>
        <w:t xml:space="preserve"> фазе движения</w:t>
      </w:r>
    </w:p>
    <w:p w:rsidR="002B51E1" w:rsidRPr="00A312CC" w:rsidRDefault="002B51E1" w:rsidP="002B51E1">
      <w:pPr>
        <w:numPr>
          <w:ilvl w:val="0"/>
          <w:numId w:val="6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b/>
          <w:bCs/>
          <w:i/>
        </w:rPr>
        <w:t xml:space="preserve">Координационные способности </w:t>
      </w:r>
      <w:r w:rsidRPr="00A312CC">
        <w:rPr>
          <w:i/>
        </w:rPr>
        <w:t>для выполнения поворотов в воздухе</w:t>
      </w:r>
    </w:p>
    <w:p w:rsidR="002B51E1" w:rsidRPr="00A312CC" w:rsidRDefault="002B51E1" w:rsidP="002B51E1">
      <w:pPr>
        <w:numPr>
          <w:ilvl w:val="0"/>
          <w:numId w:val="7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b/>
          <w:bCs/>
          <w:i/>
        </w:rPr>
        <w:t>Способности к сохранению равновесия</w:t>
      </w:r>
      <w:r w:rsidRPr="00A312CC">
        <w:rPr>
          <w:iCs/>
        </w:rPr>
        <w:t xml:space="preserve"> при приземлении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Упражнения: соскок с возвышения, с четким приземлением на две ноги, без схода с места приземления.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312CC">
        <w:rPr>
          <w:b/>
          <w:bCs/>
          <w:iCs/>
        </w:rPr>
        <w:t>2 Блок Ощущение положения тела (динамическая осанка) в разных фазах прыжка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312CC">
        <w:rPr>
          <w:bCs/>
          <w:iCs/>
        </w:rPr>
        <w:t>Прыжки с использованием батута, с выполнением динамической осанки прыжка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312CC">
        <w:rPr>
          <w:b/>
          <w:bCs/>
          <w:iCs/>
        </w:rPr>
        <w:lastRenderedPageBreak/>
        <w:t xml:space="preserve">3 Блок Особенности техники движений в </w:t>
      </w:r>
      <w:proofErr w:type="spellStart"/>
      <w:r w:rsidRPr="00A312CC">
        <w:rPr>
          <w:b/>
          <w:bCs/>
          <w:iCs/>
        </w:rPr>
        <w:t>безопорной</w:t>
      </w:r>
      <w:proofErr w:type="spellEnd"/>
      <w:r w:rsidRPr="00A312CC">
        <w:rPr>
          <w:b/>
          <w:bCs/>
          <w:iCs/>
        </w:rPr>
        <w:t xml:space="preserve"> фазе движения.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312CC">
        <w:rPr>
          <w:bCs/>
          <w:iCs/>
        </w:rPr>
        <w:t>Прыжки с использованием батута, с выполнением динамической осанки прыжка, прыжки с гимнастического мостика</w:t>
      </w:r>
    </w:p>
    <w:p w:rsidR="002B51E1" w:rsidRPr="00A312CC" w:rsidRDefault="002B51E1" w:rsidP="002B51E1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Комплекс упражнений для освоения специфичной динамической осанки - сохранения прямого и напряженного положения тела, позы казак (использовать различную высоту опоры, батут, подкидной мостик, гимнастические маты).</w:t>
      </w:r>
    </w:p>
    <w:p w:rsidR="002B51E1" w:rsidRPr="00A312CC" w:rsidRDefault="002B51E1" w:rsidP="002B51E1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Серии прыжков на двух ногах с различными положениями рук (на месте и с продвижением)</w:t>
      </w:r>
    </w:p>
    <w:p w:rsidR="002B51E1" w:rsidRPr="00A312CC" w:rsidRDefault="002B51E1" w:rsidP="002B51E1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Серии прыжков с поворотами на 90° (180°) и т.д.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312CC">
        <w:rPr>
          <w:b/>
          <w:bCs/>
          <w:iCs/>
        </w:rPr>
        <w:t>4 Блок Выполнение упражнений в естественных условиях</w:t>
      </w:r>
    </w:p>
    <w:p w:rsidR="002B51E1" w:rsidRPr="00A312CC" w:rsidRDefault="002B51E1" w:rsidP="002B51E1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По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частям</w:t>
      </w:r>
      <w:proofErr w:type="spellEnd"/>
      <w:r w:rsidRPr="00A312CC">
        <w:rPr>
          <w:iCs/>
          <w:lang w:val="en-US"/>
        </w:rPr>
        <w:t>,</w:t>
      </w:r>
    </w:p>
    <w:p w:rsidR="002B51E1" w:rsidRPr="00A312CC" w:rsidRDefault="002B51E1" w:rsidP="002B51E1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Целостное движение с разбега, с места, отталкиваясь 1 или 2 ногами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312CC">
        <w:rPr>
          <w:b/>
          <w:bCs/>
          <w:iCs/>
          <w:lang w:val="en-US"/>
        </w:rPr>
        <w:t xml:space="preserve">5 </w:t>
      </w:r>
      <w:proofErr w:type="spellStart"/>
      <w:r w:rsidRPr="00A312CC">
        <w:rPr>
          <w:b/>
          <w:bCs/>
          <w:iCs/>
          <w:lang w:val="en-US"/>
        </w:rPr>
        <w:t>Блок</w:t>
      </w:r>
      <w:proofErr w:type="spellEnd"/>
      <w:r w:rsidRPr="00A312CC">
        <w:rPr>
          <w:b/>
          <w:bCs/>
          <w:iCs/>
          <w:lang w:val="en-US"/>
        </w:rPr>
        <w:t xml:space="preserve">. </w:t>
      </w:r>
      <w:proofErr w:type="spellStart"/>
      <w:r w:rsidRPr="00A312CC">
        <w:rPr>
          <w:b/>
          <w:bCs/>
          <w:iCs/>
          <w:lang w:val="en-US"/>
        </w:rPr>
        <w:t>Совершенствование</w:t>
      </w:r>
      <w:proofErr w:type="spellEnd"/>
      <w:r w:rsidRPr="00A312CC">
        <w:rPr>
          <w:b/>
          <w:bCs/>
          <w:iCs/>
          <w:lang w:val="en-US"/>
        </w:rPr>
        <w:t xml:space="preserve"> и </w:t>
      </w:r>
      <w:proofErr w:type="spellStart"/>
      <w:r w:rsidRPr="00A312CC">
        <w:rPr>
          <w:b/>
          <w:bCs/>
          <w:iCs/>
          <w:lang w:val="en-US"/>
        </w:rPr>
        <w:t>усложнение</w:t>
      </w:r>
      <w:proofErr w:type="spellEnd"/>
      <w:r w:rsidRPr="00A312CC">
        <w:rPr>
          <w:b/>
          <w:bCs/>
          <w:iCs/>
          <w:lang w:val="en-US"/>
        </w:rPr>
        <w:t xml:space="preserve"> </w:t>
      </w:r>
      <w:proofErr w:type="spellStart"/>
      <w:r w:rsidRPr="00A312CC">
        <w:rPr>
          <w:b/>
          <w:bCs/>
          <w:iCs/>
          <w:lang w:val="en-US"/>
        </w:rPr>
        <w:t>прыжка</w:t>
      </w:r>
      <w:proofErr w:type="spellEnd"/>
    </w:p>
    <w:p w:rsidR="002B51E1" w:rsidRPr="00A312CC" w:rsidRDefault="002B51E1" w:rsidP="002B51E1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Прыжки с поворотами, разные способы приземления на 1 и 2 ноги, в шпагат, в упор лежа.</w:t>
      </w:r>
    </w:p>
    <w:p w:rsidR="002B51E1" w:rsidRPr="00A312CC" w:rsidRDefault="002B51E1" w:rsidP="002B51E1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Выполнение прыжка в учебном и соревновательном упражнении</w:t>
      </w:r>
    </w:p>
    <w:p w:rsidR="002B51E1" w:rsidRPr="00A312CC" w:rsidRDefault="002B51E1" w:rsidP="002B51E1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Выполнение прыжка в соединении с другими элементами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b/>
          <w:bCs/>
          <w:iCs/>
        </w:rPr>
        <w:t xml:space="preserve">Последовательность усложнения прыжка структурной группы "Казак" </w:t>
      </w:r>
      <w:r w:rsidRPr="00A312CC">
        <w:rPr>
          <w:bCs/>
          <w:iCs/>
        </w:rPr>
        <w:t>п</w:t>
      </w:r>
      <w:r w:rsidRPr="00A312CC">
        <w:rPr>
          <w:iCs/>
        </w:rPr>
        <w:t>редставлена на рис.6.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Физические качества, необходимые для выполнения элемента:</w:t>
      </w:r>
    </w:p>
    <w:p w:rsidR="002B51E1" w:rsidRPr="00A312CC" w:rsidRDefault="002B51E1" w:rsidP="002B51E1">
      <w:pPr>
        <w:numPr>
          <w:ilvl w:val="0"/>
          <w:numId w:val="10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гибкость</w:t>
      </w:r>
      <w:proofErr w:type="spellEnd"/>
      <w:r>
        <w:rPr>
          <w:iCs/>
          <w:lang w:val="en-US"/>
        </w:rPr>
        <w:t xml:space="preserve"> (</w:t>
      </w:r>
      <w:proofErr w:type="spellStart"/>
      <w:r w:rsidRPr="00A312CC">
        <w:rPr>
          <w:iCs/>
          <w:lang w:val="en-US"/>
        </w:rPr>
        <w:t>активная</w:t>
      </w:r>
      <w:proofErr w:type="spellEnd"/>
      <w:r w:rsidRPr="00A312CC">
        <w:rPr>
          <w:iCs/>
          <w:lang w:val="en-US"/>
        </w:rPr>
        <w:t>)</w:t>
      </w:r>
    </w:p>
    <w:p w:rsidR="002B51E1" w:rsidRPr="00A312CC" w:rsidRDefault="002B51E1" w:rsidP="002B51E1">
      <w:pPr>
        <w:numPr>
          <w:ilvl w:val="0"/>
          <w:numId w:val="10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сила</w:t>
      </w:r>
      <w:proofErr w:type="spellEnd"/>
      <w:r>
        <w:rPr>
          <w:iCs/>
          <w:lang w:val="en-US"/>
        </w:rPr>
        <w:t xml:space="preserve"> (</w:t>
      </w:r>
      <w:proofErr w:type="spellStart"/>
      <w:r w:rsidRPr="00A312CC">
        <w:rPr>
          <w:iCs/>
          <w:lang w:val="en-US"/>
        </w:rPr>
        <w:t>взрывная</w:t>
      </w:r>
      <w:proofErr w:type="spellEnd"/>
      <w:r w:rsidRPr="00A312CC">
        <w:rPr>
          <w:iCs/>
          <w:lang w:val="en-US"/>
        </w:rPr>
        <w:t xml:space="preserve">, </w:t>
      </w:r>
      <w:proofErr w:type="spellStart"/>
      <w:r w:rsidRPr="00A312CC">
        <w:rPr>
          <w:iCs/>
          <w:lang w:val="en-US"/>
        </w:rPr>
        <w:t>динамическая</w:t>
      </w:r>
      <w:proofErr w:type="spellEnd"/>
      <w:r w:rsidRPr="00A312CC">
        <w:rPr>
          <w:iCs/>
          <w:lang w:val="en-US"/>
        </w:rPr>
        <w:t xml:space="preserve">, </w:t>
      </w:r>
      <w:proofErr w:type="spellStart"/>
      <w:r w:rsidRPr="00A312CC">
        <w:rPr>
          <w:iCs/>
          <w:lang w:val="en-US"/>
        </w:rPr>
        <w:t>статическая</w:t>
      </w:r>
      <w:proofErr w:type="spellEnd"/>
      <w:r w:rsidRPr="00A312CC">
        <w:rPr>
          <w:iCs/>
          <w:lang w:val="en-US"/>
        </w:rPr>
        <w:t>)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координация движений (способность к равновесию, дифференцированию движений и к управлению мышечными напряжениями)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312CC">
        <w:rPr>
          <w:iCs/>
          <w:lang w:val="en-US"/>
        </w:rPr>
        <w:t>Характер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работы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мышц</w:t>
      </w:r>
      <w:proofErr w:type="spellEnd"/>
      <w:r w:rsidRPr="00A312CC">
        <w:rPr>
          <w:iCs/>
          <w:lang w:val="en-US"/>
        </w:rPr>
        <w:t>:</w:t>
      </w:r>
    </w:p>
    <w:p w:rsidR="002B51E1" w:rsidRPr="00A312CC" w:rsidRDefault="002B51E1" w:rsidP="002B51E1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взрывная работа (мышц ног и спины)</w:t>
      </w:r>
    </w:p>
    <w:p w:rsidR="002B51E1" w:rsidRPr="00A312CC" w:rsidRDefault="002B51E1" w:rsidP="002B51E1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динамическая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работа</w:t>
      </w:r>
      <w:proofErr w:type="spellEnd"/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312CC">
        <w:rPr>
          <w:iCs/>
          <w:lang w:val="en-US"/>
        </w:rPr>
        <w:t>Режимы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работы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мышц</w:t>
      </w:r>
      <w:proofErr w:type="spellEnd"/>
      <w:r w:rsidRPr="00A312CC">
        <w:rPr>
          <w:iCs/>
          <w:lang w:val="en-US"/>
        </w:rPr>
        <w:t>:</w:t>
      </w:r>
    </w:p>
    <w:p w:rsidR="002B51E1" w:rsidRPr="00A312CC" w:rsidRDefault="002B51E1" w:rsidP="002B51E1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proofErr w:type="gramStart"/>
      <w:r w:rsidRPr="00A312CC">
        <w:rPr>
          <w:iCs/>
        </w:rPr>
        <w:t>преодолевающий</w:t>
      </w:r>
      <w:proofErr w:type="gramEnd"/>
      <w:r w:rsidRPr="00A312CC">
        <w:rPr>
          <w:iCs/>
        </w:rPr>
        <w:t xml:space="preserve"> (при отталкивании ногами от опоры)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Основная нагрузка при выполнении элемента идет на мышцы ног и спины.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>Для овладения необходимо большое внимание уделять развитию способности к динамической и взрывной силе.</w:t>
      </w:r>
    </w:p>
    <w:p w:rsidR="002B51E1" w:rsidRPr="00A312CC" w:rsidRDefault="002B51E1" w:rsidP="002B51E1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 xml:space="preserve">одна нога на возвышенной опоре (гимнастической стенке, степ - платформе, гимнастической скамейке), выполнить </w:t>
      </w:r>
      <w:proofErr w:type="spellStart"/>
      <w:r w:rsidRPr="00A312CC">
        <w:rPr>
          <w:iCs/>
        </w:rPr>
        <w:t>согитальный</w:t>
      </w:r>
      <w:proofErr w:type="spellEnd"/>
      <w:r w:rsidRPr="00A312CC">
        <w:rPr>
          <w:iCs/>
        </w:rPr>
        <w:t xml:space="preserve"> шпагат с касанием грудью ноги.</w:t>
      </w:r>
    </w:p>
    <w:p w:rsidR="002B51E1" w:rsidRPr="00817163" w:rsidRDefault="002B51E1" w:rsidP="002B51E1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стоя лицом к гимнастической стенке, махи одной вперед (без грузов и с ними)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lastRenderedPageBreak/>
        <w:t>Динамическая и взрывная сила.</w:t>
      </w:r>
    </w:p>
    <w:p w:rsidR="002B51E1" w:rsidRPr="00A312CC" w:rsidRDefault="002B51E1" w:rsidP="002B51E1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Сгибание разгибание ног в коленном суставе стоя на двух ногах, на одной ноге.</w:t>
      </w:r>
    </w:p>
    <w:p w:rsidR="002B51E1" w:rsidRPr="00A312CC" w:rsidRDefault="002B51E1" w:rsidP="002B51E1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Прыжки, из положения упор присев, вверх с максимально резким отталкиванием ногами от опоры.</w:t>
      </w:r>
    </w:p>
    <w:p w:rsidR="002B51E1" w:rsidRPr="00A312CC" w:rsidRDefault="002B51E1" w:rsidP="002B51E1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Прыжок “</w:t>
      </w:r>
      <w:proofErr w:type="gramStart"/>
      <w:r w:rsidRPr="00A312CC">
        <w:rPr>
          <w:iCs/>
        </w:rPr>
        <w:t>С</w:t>
      </w:r>
      <w:proofErr w:type="spellStart"/>
      <w:proofErr w:type="gramEnd"/>
      <w:r w:rsidRPr="00A312CC">
        <w:rPr>
          <w:iCs/>
          <w:lang w:val="en-US"/>
        </w:rPr>
        <w:t>ossack</w:t>
      </w:r>
      <w:proofErr w:type="spellEnd"/>
      <w:r w:rsidRPr="00A312CC">
        <w:rPr>
          <w:iCs/>
        </w:rPr>
        <w:t>” с использованием батута.</w:t>
      </w:r>
    </w:p>
    <w:p w:rsidR="002B51E1" w:rsidRDefault="002B51E1" w:rsidP="002B51E1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proofErr w:type="spellStart"/>
      <w:r w:rsidRPr="00A312CC">
        <w:rPr>
          <w:bCs/>
          <w:lang w:val="en-US"/>
        </w:rPr>
        <w:t>Оборудование</w:t>
      </w:r>
      <w:proofErr w:type="spellEnd"/>
      <w:r w:rsidRPr="00A312CC">
        <w:rPr>
          <w:bCs/>
          <w:lang w:val="en-US"/>
        </w:rPr>
        <w:t xml:space="preserve"> и </w:t>
      </w:r>
      <w:proofErr w:type="spellStart"/>
      <w:r w:rsidRPr="00A312CC">
        <w:rPr>
          <w:bCs/>
          <w:lang w:val="en-US"/>
        </w:rPr>
        <w:t>инвентарь</w:t>
      </w:r>
      <w:proofErr w:type="spellEnd"/>
      <w:r w:rsidRPr="00A312CC">
        <w:rPr>
          <w:bCs/>
          <w:lang w:val="en-US"/>
        </w:rPr>
        <w:t>:</w:t>
      </w:r>
    </w:p>
    <w:p w:rsidR="002B51E1" w:rsidRPr="00A312CC" w:rsidRDefault="002B51E1" w:rsidP="002B51E1">
      <w:pPr>
        <w:numPr>
          <w:ilvl w:val="0"/>
          <w:numId w:val="15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Гимнастическая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скамейка</w:t>
      </w:r>
      <w:proofErr w:type="spellEnd"/>
    </w:p>
    <w:p w:rsidR="002B51E1" w:rsidRPr="00A312CC" w:rsidRDefault="002B51E1" w:rsidP="002B51E1">
      <w:pPr>
        <w:numPr>
          <w:ilvl w:val="0"/>
          <w:numId w:val="15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Гимнастическая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стенка</w:t>
      </w:r>
      <w:proofErr w:type="spellEnd"/>
    </w:p>
    <w:p w:rsidR="002B51E1" w:rsidRPr="00A312CC" w:rsidRDefault="002B51E1" w:rsidP="002B51E1">
      <w:pPr>
        <w:numPr>
          <w:ilvl w:val="0"/>
          <w:numId w:val="15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Грузы</w:t>
      </w:r>
      <w:proofErr w:type="spellEnd"/>
    </w:p>
    <w:p w:rsidR="002B51E1" w:rsidRPr="00A312CC" w:rsidRDefault="002B51E1" w:rsidP="002B51E1">
      <w:pPr>
        <w:numPr>
          <w:ilvl w:val="0"/>
          <w:numId w:val="15"/>
        </w:numPr>
        <w:tabs>
          <w:tab w:val="clear" w:pos="720"/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Гимнастические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маты</w:t>
      </w:r>
      <w:proofErr w:type="spellEnd"/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</w:pPr>
      <w:r w:rsidRPr="00A312CC">
        <w:t>Возможные ошибки при исполнении элемента:</w:t>
      </w:r>
    </w:p>
    <w:p w:rsidR="002B51E1" w:rsidRPr="00A312CC" w:rsidRDefault="002B51E1" w:rsidP="002B51E1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en-US"/>
        </w:rPr>
      </w:pPr>
      <w:proofErr w:type="spellStart"/>
      <w:r w:rsidRPr="00A312CC">
        <w:rPr>
          <w:lang w:val="en-US"/>
        </w:rPr>
        <w:t>Нога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не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доходит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до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горизонтали</w:t>
      </w:r>
      <w:proofErr w:type="spellEnd"/>
    </w:p>
    <w:p w:rsidR="002B51E1" w:rsidRPr="00A312CC" w:rsidRDefault="002B51E1" w:rsidP="002B51E1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en-US"/>
        </w:rPr>
      </w:pPr>
      <w:proofErr w:type="spellStart"/>
      <w:r w:rsidRPr="00A312CC">
        <w:rPr>
          <w:lang w:val="en-US"/>
        </w:rPr>
        <w:t>Невытянутые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носки</w:t>
      </w:r>
      <w:proofErr w:type="spellEnd"/>
      <w:r w:rsidRPr="00A312CC">
        <w:rPr>
          <w:lang w:val="en-US"/>
        </w:rPr>
        <w:t xml:space="preserve"> и </w:t>
      </w:r>
      <w:proofErr w:type="spellStart"/>
      <w:r w:rsidRPr="00A312CC">
        <w:rPr>
          <w:lang w:val="en-US"/>
        </w:rPr>
        <w:t>согнутые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колени</w:t>
      </w:r>
      <w:proofErr w:type="spellEnd"/>
    </w:p>
    <w:p w:rsidR="002B51E1" w:rsidRPr="00A312CC" w:rsidRDefault="002B51E1" w:rsidP="002B51E1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en-US"/>
        </w:rPr>
      </w:pPr>
      <w:proofErr w:type="spellStart"/>
      <w:r w:rsidRPr="00A312CC">
        <w:rPr>
          <w:lang w:val="en-US"/>
        </w:rPr>
        <w:t>Колени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не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вместе</w:t>
      </w:r>
      <w:proofErr w:type="spellEnd"/>
    </w:p>
    <w:p w:rsidR="002B51E1" w:rsidRPr="00A312CC" w:rsidRDefault="002B51E1" w:rsidP="002B51E1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en-US"/>
        </w:rPr>
      </w:pPr>
      <w:proofErr w:type="spellStart"/>
      <w:r w:rsidRPr="00A312CC">
        <w:rPr>
          <w:lang w:val="en-US"/>
        </w:rPr>
        <w:t>Неконтролируемое</w:t>
      </w:r>
      <w:proofErr w:type="spellEnd"/>
      <w:r w:rsidRPr="00A312CC">
        <w:rPr>
          <w:lang w:val="en-US"/>
        </w:rPr>
        <w:t xml:space="preserve"> </w:t>
      </w:r>
      <w:proofErr w:type="spellStart"/>
      <w:r w:rsidRPr="00A312CC">
        <w:rPr>
          <w:lang w:val="en-US"/>
        </w:rPr>
        <w:t>приземление</w:t>
      </w:r>
      <w:proofErr w:type="spellEnd"/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Разработанная методика обучения прыжку "казак" с перспективными юными спортсменами, проверялась в ходе проведения педагогического эксперимента.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В эксперименте приняли участие 6 спортсменов 13-15 лет. Перед началом была произведена экспертная оценка качества выполнения прыжка "казак" двумя судьями международной категории, которая показала, что четыре спортсмена исполнили этот прыжок с большой ошибкой и два - с грубой.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На первом этапе ставились две основные задачи. Первая - это формирование динамической осанки в фазе полета и двигательных действий в этой фазе. Прежде </w:t>
      </w:r>
      <w:proofErr w:type="gramStart"/>
      <w:r w:rsidRPr="00A312CC">
        <w:rPr>
          <w:iCs/>
          <w:snapToGrid w:val="0"/>
        </w:rPr>
        <w:t>всего</w:t>
      </w:r>
      <w:proofErr w:type="gramEnd"/>
      <w:r w:rsidRPr="00A312CC">
        <w:rPr>
          <w:iCs/>
          <w:snapToGrid w:val="0"/>
        </w:rPr>
        <w:t xml:space="preserve"> это положение согнувшись в высшей точке вылета, а также сам вылет, сгибание, разгибание и подготовка к приземлению. Для быстрого принятия </w:t>
      </w:r>
      <w:proofErr w:type="gramStart"/>
      <w:r w:rsidRPr="00A312CC">
        <w:rPr>
          <w:iCs/>
          <w:snapToGrid w:val="0"/>
        </w:rPr>
        <w:t>положения</w:t>
      </w:r>
      <w:proofErr w:type="gramEnd"/>
      <w:r w:rsidRPr="00A312CC">
        <w:rPr>
          <w:iCs/>
          <w:snapToGrid w:val="0"/>
        </w:rPr>
        <w:t xml:space="preserve"> согнувшись, определяющего название данного прыжка, использовались упражнения, в основном направленные на развитие силы мышц брюшного пресса, которые применялись в заключительной части тренировочного занятия во время специальной физической подготовки.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В висе на гимнастической стенке - поднимание прямых сомкнутых ног до касания носками рейки - 10-15 раз, а затем удержание этого положения до 10 с. Это же упражнение можно выполнять на верхней жерди разновысоких брусьях или перекладине.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Лежа на </w:t>
      </w:r>
      <w:proofErr w:type="gramStart"/>
      <w:r w:rsidRPr="00A312CC">
        <w:rPr>
          <w:iCs/>
          <w:snapToGrid w:val="0"/>
        </w:rPr>
        <w:t>спине</w:t>
      </w:r>
      <w:proofErr w:type="gramEnd"/>
      <w:r w:rsidRPr="00A312CC">
        <w:rPr>
          <w:iCs/>
          <w:snapToGrid w:val="0"/>
        </w:rPr>
        <w:t xml:space="preserve"> на полу руки вверх выполнение "складки" (сед высоким углом, согнув одну ногу) и возвращение в исходное положение - максимальное количество повторений за 10 с.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На батуте с ног ¼ сальто назад на спину - вылет вверх - принятие </w:t>
      </w:r>
      <w:proofErr w:type="gramStart"/>
      <w:r w:rsidRPr="00A312CC">
        <w:rPr>
          <w:iCs/>
          <w:snapToGrid w:val="0"/>
        </w:rPr>
        <w:t>положения</w:t>
      </w:r>
      <w:proofErr w:type="gramEnd"/>
      <w:r w:rsidRPr="00A312CC">
        <w:rPr>
          <w:iCs/>
          <w:snapToGrid w:val="0"/>
        </w:rPr>
        <w:t xml:space="preserve"> согнувшись, согнув одну ногу - разгибание - приземление на спину (повторить 8-10 раз).</w:t>
      </w:r>
    </w:p>
    <w:p w:rsidR="002B51E1" w:rsidRPr="00A312CC" w:rsidRDefault="002B51E1" w:rsidP="002B51E1">
      <w:pPr>
        <w:tabs>
          <w:tab w:val="left" w:pos="726"/>
        </w:tabs>
        <w:rPr>
          <w:iCs/>
        </w:rPr>
      </w:pPr>
      <w:r w:rsidRPr="00A312CC">
        <w:rPr>
          <w:iCs/>
        </w:rPr>
        <w:t>Вторая задача - изучение техники приземления, которая, как было сказано выше, аналогична гимнастической.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lastRenderedPageBreak/>
        <w:t xml:space="preserve">Приземление совершенствовалось после прыжков вверх и соскоков с небольшой высоты (скамейка, горка матов) в </w:t>
      </w:r>
      <w:proofErr w:type="spellStart"/>
      <w:r w:rsidRPr="00A312CC">
        <w:rPr>
          <w:iCs/>
          <w:snapToGrid w:val="0"/>
        </w:rPr>
        <w:t>доскок</w:t>
      </w:r>
      <w:proofErr w:type="spellEnd"/>
      <w:r w:rsidRPr="00A312CC">
        <w:rPr>
          <w:iCs/>
          <w:snapToGrid w:val="0"/>
        </w:rPr>
        <w:t>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Параллельно на данном этапе в качестве средства СФП применялись упражнения скоростно-силового характера для мышц ног: </w:t>
      </w:r>
      <w:proofErr w:type="spellStart"/>
      <w:r w:rsidRPr="00A312CC">
        <w:rPr>
          <w:iCs/>
          <w:snapToGrid w:val="0"/>
        </w:rPr>
        <w:t>многоскоки</w:t>
      </w:r>
      <w:proofErr w:type="spellEnd"/>
      <w:r w:rsidRPr="00A312CC">
        <w:rPr>
          <w:iCs/>
          <w:snapToGrid w:val="0"/>
        </w:rPr>
        <w:t xml:space="preserve"> на прямых ногах, в приседе, а также на каждой ноге с продвижением вперед и назад.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Второй этап.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Совершенствование принятия рабочего положения в облегченных условиях. Для этого использовались прыжки на батуте, время фазы полета, которое в несколько раз превышает время выполнения в стандартных условиях. Спортсмены должны выполнять подряд не менее пяти прыжков на батуте с четкой фиксацией положения согнувшись в высшей точке вылета.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Третий этап.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На данном этапе производилось обучение всем основным фазам прыжка с использованием двойного </w:t>
      </w:r>
      <w:proofErr w:type="spellStart"/>
      <w:r w:rsidRPr="00A312CC">
        <w:rPr>
          <w:iCs/>
          <w:snapToGrid w:val="0"/>
        </w:rPr>
        <w:t>минитрампа</w:t>
      </w:r>
      <w:proofErr w:type="spellEnd"/>
      <w:r w:rsidRPr="00A312CC">
        <w:rPr>
          <w:iCs/>
          <w:snapToGrid w:val="0"/>
        </w:rPr>
        <w:t xml:space="preserve"> (ДМТ)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Спортсмены выполняли после предварительных подскоков на ДМТ, прыжок "казак" с приземлением сначала на мягкие, а затем стандартные гимнастические маты.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Параллельно на данном этапе в подготовительной части занятий в качестве разминки включались учебные комбинации на батуте с использованием в них прыжка "казак". Также продолжалось развитие физических качеств по методу круговой тренировки. Использовались</w:t>
      </w:r>
      <w:r w:rsidRPr="002B51E1">
        <w:rPr>
          <w:iCs/>
          <w:snapToGrid w:val="0"/>
        </w:rPr>
        <w:t xml:space="preserve"> </w:t>
      </w:r>
      <w:r w:rsidRPr="00A312CC">
        <w:rPr>
          <w:iCs/>
          <w:snapToGrid w:val="0"/>
        </w:rPr>
        <w:t>упражнения первого этапа, но с отягощениями по 0,8 кг на ногах и по 0,4 кг на руках.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Четвертый этап.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Освоение прыжка "казак" с использованием отталкивания от стандартного гимнастического моста. Здесь присутствуют все фазы элемента: из основной стойки махом одной ноги толчком другой наскок на мостик - отталкивание от него - выполнение прыжка "казак" - приземление на стандартный гимнастический мат. По мере стабилизации качества прыжка мат убирался, и спортсмены приземлялись на соревновательную площадку для спортивной аэробики.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Пятый этап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Данный этап является заключительным и предполагает дальнейшее совершенствование выполнения прыжка "казак" в стандартных условиях на соревновательной площадке для спортивной аэробики. При условии стабильного и высококачественного выполнения данного элемента спортсмены приступали к изучению более сложных упражнений из данной структурной группы: прыжки "казак" с поворотом на 180, 360 градусов, приземлением - в </w:t>
      </w:r>
      <w:proofErr w:type="gramStart"/>
      <w:r w:rsidRPr="00A312CC">
        <w:rPr>
          <w:iCs/>
          <w:snapToGrid w:val="0"/>
        </w:rPr>
        <w:t>упор</w:t>
      </w:r>
      <w:proofErr w:type="gramEnd"/>
      <w:r w:rsidRPr="00A312CC">
        <w:rPr>
          <w:iCs/>
          <w:snapToGrid w:val="0"/>
        </w:rPr>
        <w:t xml:space="preserve"> лежа, в поперечный и продольный шпагат и другие положения.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>Процесс обучения профилирующему прыжку "казак" занял у юниоров от четырех до пяти недель.</w:t>
      </w:r>
    </w:p>
    <w:p w:rsidR="002B51E1" w:rsidRPr="00A312CC" w:rsidRDefault="002B51E1" w:rsidP="002B51E1">
      <w:pPr>
        <w:tabs>
          <w:tab w:val="left" w:pos="726"/>
        </w:tabs>
        <w:rPr>
          <w:iCs/>
          <w:snapToGrid w:val="0"/>
        </w:rPr>
      </w:pPr>
      <w:r w:rsidRPr="00A312CC">
        <w:rPr>
          <w:iCs/>
          <w:snapToGrid w:val="0"/>
        </w:rPr>
        <w:t xml:space="preserve">По его окончании была проведена повторная экспертная оценка качества выполнения этого прыжка. Сравнение результатов, показанных спортсменами до и после эксперимента выявлено достоверность различий при пороге доверительной вероятности </w:t>
      </w:r>
      <w:proofErr w:type="spellStart"/>
      <w:proofErr w:type="gramStart"/>
      <w:r w:rsidRPr="00A312CC">
        <w:rPr>
          <w:iCs/>
          <w:snapToGrid w:val="0"/>
        </w:rPr>
        <w:t>р</w:t>
      </w:r>
      <w:proofErr w:type="spellEnd"/>
      <w:proofErr w:type="gramEnd"/>
      <w:r w:rsidRPr="00A312CC">
        <w:rPr>
          <w:iCs/>
          <w:snapToGrid w:val="0"/>
        </w:rPr>
        <w:t xml:space="preserve"> ≤ 0,95 по непараметрическому </w:t>
      </w:r>
      <w:r w:rsidRPr="00A312CC">
        <w:rPr>
          <w:iCs/>
          <w:snapToGrid w:val="0"/>
          <w:lang w:val="en-US"/>
        </w:rPr>
        <w:t>t</w:t>
      </w:r>
      <w:r w:rsidRPr="00A312CC">
        <w:rPr>
          <w:iCs/>
          <w:snapToGrid w:val="0"/>
        </w:rPr>
        <w:t>-критерию Уайта.</w:t>
      </w:r>
    </w:p>
    <w:p w:rsidR="002B51E1" w:rsidRPr="00A312CC" w:rsidRDefault="002B51E1" w:rsidP="002B51E1">
      <w:pPr>
        <w:tabs>
          <w:tab w:val="left" w:pos="726"/>
        </w:tabs>
        <w:autoSpaceDE w:val="0"/>
        <w:autoSpaceDN w:val="0"/>
        <w:adjustRightInd w:val="0"/>
        <w:rPr>
          <w:iCs/>
          <w:snapToGrid w:val="0"/>
        </w:rPr>
      </w:pPr>
      <w:r w:rsidRPr="00A312CC">
        <w:rPr>
          <w:iCs/>
          <w:snapToGrid w:val="0"/>
        </w:rPr>
        <w:lastRenderedPageBreak/>
        <w:t>Таким образом, педагогический эксперимент подтверждает эффективность разработанной методики обучения выполнения прыжка "казак" перспективными юными спортсменами. Трое из них по его</w:t>
      </w:r>
      <w:r w:rsidRPr="002B51E1">
        <w:rPr>
          <w:iCs/>
          <w:snapToGrid w:val="0"/>
        </w:rPr>
        <w:t xml:space="preserve"> </w:t>
      </w:r>
      <w:r w:rsidRPr="00A312CC">
        <w:rPr>
          <w:iCs/>
          <w:snapToGrid w:val="0"/>
        </w:rPr>
        <w:t>окончании стали выполнять данный прыжок лишь с мелкой ошибкой (0,1 балла).</w:t>
      </w:r>
    </w:p>
    <w:p w:rsidR="002B51E1" w:rsidRDefault="002B51E1" w:rsidP="002B51E1">
      <w:pPr>
        <w:pStyle w:val="2"/>
        <w:keepNext w:val="0"/>
        <w:tabs>
          <w:tab w:val="left" w:pos="726"/>
        </w:tabs>
        <w:ind w:firstLine="709"/>
        <w:jc w:val="both"/>
        <w:rPr>
          <w:smallCaps/>
        </w:rPr>
      </w:pPr>
    </w:p>
    <w:p w:rsidR="002B51E1" w:rsidRPr="00A312CC" w:rsidRDefault="002B51E1" w:rsidP="002B51E1">
      <w:pPr>
        <w:pStyle w:val="2"/>
        <w:keepNext w:val="0"/>
        <w:tabs>
          <w:tab w:val="left" w:pos="726"/>
        </w:tabs>
        <w:ind w:firstLine="709"/>
        <w:jc w:val="both"/>
        <w:rPr>
          <w:smallCaps/>
        </w:rPr>
      </w:pPr>
      <w:r w:rsidRPr="00A312CC">
        <w:rPr>
          <w:smallCaps/>
        </w:rPr>
        <w:t>Таблица</w:t>
      </w:r>
    </w:p>
    <w:p w:rsidR="002B51E1" w:rsidRPr="00A312CC" w:rsidRDefault="002B51E1" w:rsidP="002B51E1">
      <w:pPr>
        <w:tabs>
          <w:tab w:val="left" w:pos="726"/>
        </w:tabs>
        <w:ind w:left="709"/>
        <w:rPr>
          <w:iCs/>
        </w:rPr>
      </w:pPr>
      <w:r w:rsidRPr="00A312CC">
        <w:rPr>
          <w:iCs/>
        </w:rPr>
        <w:t>Результаты, показанные спортсменами до и после эксперимента,</w:t>
      </w:r>
      <w:r>
        <w:rPr>
          <w:iCs/>
        </w:rPr>
        <w:t xml:space="preserve"> </w:t>
      </w:r>
      <w:r w:rsidRPr="00A312CC">
        <w:rPr>
          <w:iCs/>
        </w:rPr>
        <w:t xml:space="preserve">по обучению прыжка "Казак" (ставки в баллах по правилам соревнований) </w:t>
      </w:r>
    </w:p>
    <w:tbl>
      <w:tblPr>
        <w:tblStyle w:val="11"/>
        <w:tblW w:w="4750" w:type="pct"/>
        <w:tblLayout w:type="fixed"/>
        <w:tblLook w:val="01E0"/>
      </w:tblPr>
      <w:tblGrid>
        <w:gridCol w:w="775"/>
        <w:gridCol w:w="625"/>
        <w:gridCol w:w="700"/>
        <w:gridCol w:w="700"/>
        <w:gridCol w:w="700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2B51E1" w:rsidRPr="00A312CC" w:rsidTr="00F72D53">
        <w:tc>
          <w:tcPr>
            <w:tcW w:w="817" w:type="dxa"/>
          </w:tcPr>
          <w:p w:rsidR="002B51E1" w:rsidRPr="00A312CC" w:rsidRDefault="002B51E1" w:rsidP="00F72D53">
            <w:pPr>
              <w:pStyle w:val="a7"/>
            </w:pPr>
            <w:r w:rsidRPr="00A312CC">
              <w:t>№</w:t>
            </w:r>
          </w:p>
          <w:p w:rsidR="002B51E1" w:rsidRPr="00A312CC" w:rsidRDefault="002B51E1" w:rsidP="00F72D53">
            <w:pPr>
              <w:pStyle w:val="a7"/>
            </w:pPr>
            <w:proofErr w:type="spellStart"/>
            <w:proofErr w:type="gramStart"/>
            <w:r w:rsidRPr="00A312CC">
              <w:t>п</w:t>
            </w:r>
            <w:proofErr w:type="spellEnd"/>
            <w:proofErr w:type="gramEnd"/>
            <w:r w:rsidRPr="00A312CC">
              <w:t>/</w:t>
            </w:r>
            <w:proofErr w:type="spellStart"/>
            <w:r w:rsidRPr="00A312CC">
              <w:t>п</w:t>
            </w:r>
            <w:proofErr w:type="spellEnd"/>
          </w:p>
        </w:tc>
        <w:tc>
          <w:tcPr>
            <w:tcW w:w="655" w:type="dxa"/>
          </w:tcPr>
          <w:p w:rsidR="002B51E1" w:rsidRPr="00A312CC" w:rsidRDefault="002B51E1" w:rsidP="00F72D53">
            <w:pPr>
              <w:pStyle w:val="a7"/>
            </w:pPr>
            <w:r w:rsidRPr="00A312CC">
              <w:t>1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2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3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4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5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6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7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8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9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11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12</w:t>
            </w:r>
          </w:p>
        </w:tc>
      </w:tr>
      <w:tr w:rsidR="002B51E1" w:rsidRPr="00A312CC" w:rsidTr="00F72D53">
        <w:tc>
          <w:tcPr>
            <w:tcW w:w="817" w:type="dxa"/>
          </w:tcPr>
          <w:p w:rsidR="002B51E1" w:rsidRPr="00A312CC" w:rsidRDefault="002B51E1" w:rsidP="00F72D53">
            <w:pPr>
              <w:pStyle w:val="a7"/>
            </w:pPr>
            <w:r w:rsidRPr="00A312CC">
              <w:t>до</w:t>
            </w:r>
          </w:p>
        </w:tc>
        <w:tc>
          <w:tcPr>
            <w:tcW w:w="655" w:type="dxa"/>
          </w:tcPr>
          <w:p w:rsidR="002B51E1" w:rsidRPr="00A312CC" w:rsidRDefault="002B51E1" w:rsidP="00F72D53">
            <w:pPr>
              <w:pStyle w:val="a7"/>
            </w:pPr>
            <w:r w:rsidRPr="00A312CC">
              <w:t>0,4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0,4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0,35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0,35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0,3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0,3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</w:tr>
      <w:tr w:rsidR="002B51E1" w:rsidRPr="00A312CC" w:rsidTr="00F72D53">
        <w:tc>
          <w:tcPr>
            <w:tcW w:w="817" w:type="dxa"/>
          </w:tcPr>
          <w:p w:rsidR="002B51E1" w:rsidRPr="00A312CC" w:rsidRDefault="002B51E1" w:rsidP="00F72D53">
            <w:pPr>
              <w:pStyle w:val="a7"/>
            </w:pPr>
            <w:proofErr w:type="spellStart"/>
            <w:proofErr w:type="gramStart"/>
            <w:r w:rsidRPr="00A312CC">
              <w:t>пос</w:t>
            </w:r>
            <w:proofErr w:type="spellEnd"/>
            <w:proofErr w:type="gramEnd"/>
            <w:r w:rsidRPr="00A312CC">
              <w:t>-</w:t>
            </w:r>
          </w:p>
          <w:p w:rsidR="002B51E1" w:rsidRPr="00A312CC" w:rsidRDefault="002B51E1" w:rsidP="00F72D53">
            <w:pPr>
              <w:pStyle w:val="a7"/>
            </w:pPr>
            <w:proofErr w:type="spellStart"/>
            <w:r w:rsidRPr="00A312CC">
              <w:t>ле</w:t>
            </w:r>
            <w:proofErr w:type="spellEnd"/>
          </w:p>
        </w:tc>
        <w:tc>
          <w:tcPr>
            <w:tcW w:w="655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0,35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0,3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0,2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0,1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0,1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0,1</w:t>
            </w:r>
          </w:p>
        </w:tc>
      </w:tr>
      <w:tr w:rsidR="002B51E1" w:rsidRPr="00A312CC" w:rsidTr="00F72D53">
        <w:tc>
          <w:tcPr>
            <w:tcW w:w="817" w:type="dxa"/>
          </w:tcPr>
          <w:p w:rsidR="002B51E1" w:rsidRPr="00A312CC" w:rsidRDefault="002B51E1" w:rsidP="00F72D53">
            <w:pPr>
              <w:pStyle w:val="a7"/>
            </w:pPr>
            <w:proofErr w:type="spellStart"/>
            <w:r w:rsidRPr="00A312CC">
              <w:t>Rd</w:t>
            </w:r>
            <w:proofErr w:type="spellEnd"/>
          </w:p>
        </w:tc>
        <w:tc>
          <w:tcPr>
            <w:tcW w:w="655" w:type="dxa"/>
          </w:tcPr>
          <w:p w:rsidR="002B51E1" w:rsidRPr="00A312CC" w:rsidRDefault="002B51E1" w:rsidP="00F72D53">
            <w:pPr>
              <w:pStyle w:val="a7"/>
            </w:pPr>
            <w:r w:rsidRPr="00A312CC">
              <w:t>1,5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1,5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4,0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4,0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7,0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7,0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0</w:t>
            </w:r>
          </w:p>
        </w:tc>
      </w:tr>
      <w:tr w:rsidR="002B51E1" w:rsidRPr="00A312CC" w:rsidTr="00F72D53">
        <w:tc>
          <w:tcPr>
            <w:tcW w:w="817" w:type="dxa"/>
          </w:tcPr>
          <w:p w:rsidR="002B51E1" w:rsidRPr="00A312CC" w:rsidRDefault="002B51E1" w:rsidP="00F72D53">
            <w:pPr>
              <w:pStyle w:val="a7"/>
            </w:pPr>
            <w:proofErr w:type="spellStart"/>
            <w:proofErr w:type="gramStart"/>
            <w:r w:rsidRPr="00A312CC">
              <w:t>R</w:t>
            </w:r>
            <w:proofErr w:type="gramEnd"/>
            <w:r w:rsidRPr="00A312CC">
              <w:t>п</w:t>
            </w:r>
            <w:proofErr w:type="spellEnd"/>
          </w:p>
        </w:tc>
        <w:tc>
          <w:tcPr>
            <w:tcW w:w="655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4,0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-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7,0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9,0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11,0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11,0</w:t>
            </w:r>
          </w:p>
        </w:tc>
        <w:tc>
          <w:tcPr>
            <w:tcW w:w="736" w:type="dxa"/>
          </w:tcPr>
          <w:p w:rsidR="002B51E1" w:rsidRPr="00A312CC" w:rsidRDefault="002B51E1" w:rsidP="00F72D53">
            <w:pPr>
              <w:pStyle w:val="a7"/>
            </w:pPr>
            <w:r w:rsidRPr="00A312CC">
              <w:t>11,0</w:t>
            </w:r>
          </w:p>
        </w:tc>
      </w:tr>
    </w:tbl>
    <w:p w:rsidR="002B51E1" w:rsidRPr="00A312CC" w:rsidRDefault="002B51E1" w:rsidP="002B51E1">
      <w:pPr>
        <w:tabs>
          <w:tab w:val="left" w:pos="726"/>
        </w:tabs>
        <w:rPr>
          <w:iCs/>
          <w:lang w:val="en-US"/>
        </w:rPr>
      </w:pPr>
    </w:p>
    <w:p w:rsidR="002B51E1" w:rsidRPr="00A312CC" w:rsidRDefault="002B51E1" w:rsidP="002B51E1">
      <w:pPr>
        <w:tabs>
          <w:tab w:val="left" w:pos="726"/>
        </w:tabs>
        <w:rPr>
          <w:iCs/>
        </w:rPr>
      </w:pPr>
      <w:r w:rsidRPr="00A312CC">
        <w:rPr>
          <w:iCs/>
          <w:lang w:val="en-US"/>
        </w:rPr>
        <w:t>Rd</w:t>
      </w:r>
      <w:r w:rsidRPr="00A312CC">
        <w:rPr>
          <w:iCs/>
        </w:rPr>
        <w:t xml:space="preserve">, </w:t>
      </w:r>
      <w:r w:rsidRPr="00A312CC">
        <w:rPr>
          <w:iCs/>
          <w:lang w:val="en-US"/>
        </w:rPr>
        <w:t>R</w:t>
      </w:r>
      <w:proofErr w:type="spellStart"/>
      <w:r w:rsidRPr="00A312CC">
        <w:rPr>
          <w:iCs/>
        </w:rPr>
        <w:t>п</w:t>
      </w:r>
      <w:proofErr w:type="spellEnd"/>
      <w:r w:rsidRPr="00A312CC">
        <w:rPr>
          <w:iCs/>
        </w:rPr>
        <w:t xml:space="preserve"> - ранги показателей до и после эксперимента</w:t>
      </w:r>
    </w:p>
    <w:p w:rsidR="002B51E1" w:rsidRPr="00A312CC" w:rsidRDefault="002B51E1" w:rsidP="002B51E1">
      <w:pPr>
        <w:tabs>
          <w:tab w:val="left" w:pos="726"/>
        </w:tabs>
        <w:rPr>
          <w:iCs/>
        </w:rPr>
      </w:pPr>
      <w:r w:rsidRPr="00A312CC">
        <w:rPr>
          <w:iCs/>
        </w:rPr>
        <w:t>Т</w:t>
      </w:r>
      <w:proofErr w:type="gramStart"/>
      <w:r w:rsidRPr="00A312CC">
        <w:rPr>
          <w:iCs/>
          <w:lang w:val="en-US"/>
        </w:rPr>
        <w:t>d</w:t>
      </w:r>
      <w:proofErr w:type="gramEnd"/>
      <w:r w:rsidRPr="00A312CC">
        <w:rPr>
          <w:iCs/>
        </w:rPr>
        <w:t xml:space="preserve">, </w:t>
      </w:r>
      <w:proofErr w:type="spellStart"/>
      <w:r w:rsidRPr="00A312CC">
        <w:rPr>
          <w:iCs/>
        </w:rPr>
        <w:t>Тп</w:t>
      </w:r>
      <w:proofErr w:type="spellEnd"/>
      <w:r w:rsidRPr="00A312CC">
        <w:rPr>
          <w:iCs/>
        </w:rPr>
        <w:t xml:space="preserve"> - суммы рангов до и после эксперимента</w:t>
      </w:r>
    </w:p>
    <w:p w:rsidR="002B51E1" w:rsidRDefault="002B51E1" w:rsidP="002B51E1">
      <w:pPr>
        <w:tabs>
          <w:tab w:val="left" w:pos="726"/>
        </w:tabs>
        <w:rPr>
          <w:iCs/>
        </w:rPr>
      </w:pPr>
    </w:p>
    <w:p w:rsidR="002B51E1" w:rsidRPr="00A312CC" w:rsidRDefault="002B51E1" w:rsidP="002B51E1">
      <w:pPr>
        <w:tabs>
          <w:tab w:val="left" w:pos="726"/>
        </w:tabs>
        <w:rPr>
          <w:iCs/>
        </w:rPr>
      </w:pPr>
      <w:r w:rsidRPr="00A312CC">
        <w:rPr>
          <w:iCs/>
        </w:rPr>
        <w:t>Т</w:t>
      </w:r>
      <w:proofErr w:type="gramStart"/>
      <w:r w:rsidRPr="00A312CC">
        <w:rPr>
          <w:iCs/>
          <w:lang w:val="en-US"/>
        </w:rPr>
        <w:t>d</w:t>
      </w:r>
      <w:proofErr w:type="gramEnd"/>
      <w:r w:rsidRPr="00A312CC">
        <w:rPr>
          <w:iCs/>
        </w:rPr>
        <w:t xml:space="preserve"> = 25; </w:t>
      </w:r>
      <w:proofErr w:type="spellStart"/>
      <w:r w:rsidRPr="00A312CC">
        <w:rPr>
          <w:iCs/>
        </w:rPr>
        <w:t>Тп</w:t>
      </w:r>
      <w:proofErr w:type="spellEnd"/>
      <w:r w:rsidRPr="00A312CC">
        <w:rPr>
          <w:iCs/>
        </w:rPr>
        <w:t xml:space="preserve"> = 53</w:t>
      </w:r>
    </w:p>
    <w:p w:rsidR="002B51E1" w:rsidRPr="00A312CC" w:rsidRDefault="002B51E1" w:rsidP="002B51E1">
      <w:pPr>
        <w:tabs>
          <w:tab w:val="left" w:pos="726"/>
        </w:tabs>
        <w:rPr>
          <w:iCs/>
        </w:rPr>
      </w:pPr>
      <w:r w:rsidRPr="00A312CC">
        <w:rPr>
          <w:iCs/>
        </w:rPr>
        <w:t>Т</w:t>
      </w:r>
      <w:proofErr w:type="gramStart"/>
      <w:r w:rsidRPr="00A312CC">
        <w:rPr>
          <w:iCs/>
          <w:lang w:val="en-US"/>
        </w:rPr>
        <w:t>d</w:t>
      </w:r>
      <w:proofErr w:type="gramEnd"/>
      <w:r w:rsidRPr="00A312CC">
        <w:rPr>
          <w:iCs/>
        </w:rPr>
        <w:t xml:space="preserve"> + </w:t>
      </w:r>
      <w:proofErr w:type="spellStart"/>
      <w:r w:rsidRPr="00A312CC">
        <w:rPr>
          <w:iCs/>
        </w:rPr>
        <w:t>Тп</w:t>
      </w:r>
      <w:proofErr w:type="spellEnd"/>
      <w:r w:rsidRPr="00A312CC">
        <w:rPr>
          <w:iCs/>
        </w:rPr>
        <w:t xml:space="preserve"> = 78;</w:t>
      </w:r>
    </w:p>
    <w:p w:rsidR="002B51E1" w:rsidRPr="00A312CC" w:rsidRDefault="002B51E1" w:rsidP="002B51E1">
      <w:pPr>
        <w:tabs>
          <w:tab w:val="left" w:pos="726"/>
        </w:tabs>
        <w:rPr>
          <w:iCs/>
        </w:rPr>
      </w:pPr>
      <w:r w:rsidRPr="00A312CC">
        <w:rPr>
          <w:iCs/>
        </w:rPr>
        <w:t xml:space="preserve">Т </w:t>
      </w:r>
      <w:r w:rsidRPr="00A312CC">
        <w:rPr>
          <w:iCs/>
          <w:vertAlign w:val="subscript"/>
        </w:rPr>
        <w:t xml:space="preserve">0,95 </w:t>
      </w:r>
      <w:r w:rsidRPr="00A312CC">
        <w:rPr>
          <w:iCs/>
        </w:rPr>
        <w:t xml:space="preserve">= 26 </w:t>
      </w:r>
      <w:r w:rsidRPr="00A312CC">
        <w:rPr>
          <w:iCs/>
          <w:lang w:val="en-US"/>
        </w:rPr>
        <w:sym w:font="Symbol" w:char="F03E"/>
      </w:r>
      <w:r w:rsidRPr="00A312CC">
        <w:rPr>
          <w:iCs/>
        </w:rPr>
        <w:t xml:space="preserve"> 25</w:t>
      </w:r>
    </w:p>
    <w:p w:rsidR="00F72D53" w:rsidRDefault="002B51E1" w:rsidP="00F72D53">
      <w:pPr>
        <w:pStyle w:val="1"/>
        <w:rPr>
          <w:snapToGrid w:val="0"/>
        </w:rPr>
      </w:pPr>
      <w:r w:rsidRPr="00A312CC">
        <w:br w:type="page"/>
      </w:r>
      <w:bookmarkStart w:id="4" w:name="_Toc318704358"/>
      <w:r w:rsidR="00F72D53" w:rsidRPr="00A312CC">
        <w:rPr>
          <w:snapToGrid w:val="0"/>
        </w:rPr>
        <w:lastRenderedPageBreak/>
        <w:t>Выводы</w:t>
      </w:r>
      <w:bookmarkEnd w:id="4"/>
    </w:p>
    <w:p w:rsidR="00F72D53" w:rsidRPr="00A312CC" w:rsidRDefault="00F72D53" w:rsidP="00F72D53">
      <w:pPr>
        <w:rPr>
          <w:iCs/>
        </w:rPr>
      </w:pPr>
    </w:p>
    <w:p w:rsidR="00F72D53" w:rsidRPr="00A312CC" w:rsidRDefault="00F72D53" w:rsidP="00F72D53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snapToGrid w:val="0"/>
        </w:rPr>
      </w:pPr>
      <w:r w:rsidRPr="00A312CC">
        <w:rPr>
          <w:iCs/>
          <w:snapToGrid w:val="0"/>
        </w:rPr>
        <w:t xml:space="preserve">В таблице элементов сложности правил соревнований спортивной аэробики, группа "Прыжки" представлена наиболее широко. Прыжки структурной группы "Казак" постоянно изменяются как по количеству, так и по сложности. В правилах 1994 - 1996 гг. прыжок "казак" не был представлен. В следующих версиях правил количество прыжков этой структурной группы увеличилось от 4 до 23. Появились прыжки "Казак" с приземлением в шпагат, в </w:t>
      </w:r>
      <w:proofErr w:type="gramStart"/>
      <w:r w:rsidRPr="00A312CC">
        <w:rPr>
          <w:iCs/>
          <w:snapToGrid w:val="0"/>
        </w:rPr>
        <w:t>упор</w:t>
      </w:r>
      <w:proofErr w:type="gramEnd"/>
      <w:r w:rsidRPr="00A312CC">
        <w:rPr>
          <w:iCs/>
          <w:snapToGrid w:val="0"/>
        </w:rPr>
        <w:t xml:space="preserve"> лежа на согнутых руках, которые усложнялись поворотами на 180</w:t>
      </w:r>
      <w:r w:rsidRPr="00A312CC">
        <w:rPr>
          <w:iCs/>
          <w:snapToGrid w:val="0"/>
          <w:lang w:val="en-US"/>
        </w:rPr>
        <w:sym w:font="Symbol" w:char="F0B0"/>
      </w:r>
      <w:r w:rsidRPr="00A312CC">
        <w:rPr>
          <w:iCs/>
          <w:snapToGrid w:val="0"/>
        </w:rPr>
        <w:t xml:space="preserve"> и 360</w:t>
      </w:r>
      <w:r w:rsidRPr="00A312CC">
        <w:rPr>
          <w:iCs/>
          <w:snapToGrid w:val="0"/>
          <w:lang w:val="en-US"/>
        </w:rPr>
        <w:sym w:font="Symbol" w:char="F0B0"/>
      </w:r>
      <w:r w:rsidRPr="00A312CC">
        <w:rPr>
          <w:iCs/>
          <w:snapToGrid w:val="0"/>
        </w:rPr>
        <w:t xml:space="preserve"> и более.</w:t>
      </w:r>
    </w:p>
    <w:p w:rsidR="00F72D53" w:rsidRPr="00A312CC" w:rsidRDefault="00F72D53" w:rsidP="00F72D53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A312CC">
        <w:t>Прыжок "</w:t>
      </w:r>
      <w:r w:rsidRPr="00A312CC">
        <w:rPr>
          <w:iCs/>
          <w:snapToGrid w:val="0"/>
        </w:rPr>
        <w:t xml:space="preserve">Казак" </w:t>
      </w:r>
      <w:r w:rsidRPr="00A312CC">
        <w:t>стал одним из немногих элементов, который встречается в программе каждого спортсмена разных возрастных групп. Гимнасты возрастной группы 12-14 лет выполняют более простые варианты этого прыжка с вращением на 180</w:t>
      </w:r>
      <w:r w:rsidRPr="00A312CC">
        <w:rPr>
          <w:vertAlign w:val="superscript"/>
        </w:rPr>
        <w:t>0</w:t>
      </w:r>
      <w:r w:rsidRPr="00A312CC">
        <w:t>. Спортсмены возрастной группы 15-17 лет усложняют прыжок дополнительным вращением и приземлением в шпагат или в упор лежа. Спортсмены группы 18 лет и старше выбирают прыжки с поворотами от 360</w:t>
      </w:r>
      <w:r w:rsidRPr="00A312CC">
        <w:rPr>
          <w:vertAlign w:val="superscript"/>
        </w:rPr>
        <w:t>0</w:t>
      </w:r>
      <w:r w:rsidRPr="00A312CC">
        <w:t>до 720</w:t>
      </w:r>
      <w:r w:rsidRPr="00A312CC">
        <w:rPr>
          <w:vertAlign w:val="superscript"/>
        </w:rPr>
        <w:t>0</w:t>
      </w:r>
      <w:r w:rsidRPr="00A312CC">
        <w:t xml:space="preserve">, с приземлением в </w:t>
      </w:r>
      <w:proofErr w:type="gramStart"/>
      <w:r w:rsidRPr="00A312CC">
        <w:t>упор</w:t>
      </w:r>
      <w:proofErr w:type="gramEnd"/>
      <w:r w:rsidRPr="00A312CC">
        <w:t xml:space="preserve"> лежа или усложняют прыжок "</w:t>
      </w:r>
      <w:r w:rsidRPr="00A312CC">
        <w:rPr>
          <w:iCs/>
          <w:snapToGrid w:val="0"/>
        </w:rPr>
        <w:t xml:space="preserve">казак", выполняя го </w:t>
      </w:r>
      <w:r w:rsidRPr="00A312CC">
        <w:t>в связке с каким-либо другим элементом.</w:t>
      </w:r>
    </w:p>
    <w:p w:rsidR="00F72D53" w:rsidRPr="00A312CC" w:rsidRDefault="00F72D53" w:rsidP="00F72D53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 xml:space="preserve">Основными физическими качествами, обеспечивающими техническое мастерство выполнения прыжка “казак” с поворотом на </w:t>
      </w:r>
      <w:r w:rsidRPr="00A312CC">
        <w:t>360</w:t>
      </w:r>
      <w:r w:rsidRPr="00A312CC">
        <w:rPr>
          <w:vertAlign w:val="superscript"/>
        </w:rPr>
        <w:t>0</w:t>
      </w:r>
      <w:r w:rsidRPr="00A312CC">
        <w:rPr>
          <w:iCs/>
        </w:rPr>
        <w:t xml:space="preserve">градусов, являются: взрывная сила, гибкость, прыгучесть, умение сохранять ориентировку и контролировать положение звеньев тела в </w:t>
      </w:r>
      <w:proofErr w:type="spellStart"/>
      <w:r w:rsidRPr="00A312CC">
        <w:rPr>
          <w:iCs/>
        </w:rPr>
        <w:t>безопорном</w:t>
      </w:r>
      <w:proofErr w:type="spellEnd"/>
      <w:r w:rsidRPr="00A312CC">
        <w:rPr>
          <w:iCs/>
        </w:rPr>
        <w:t xml:space="preserve"> положении.</w:t>
      </w:r>
    </w:p>
    <w:p w:rsidR="00F72D53" w:rsidRPr="00A312CC" w:rsidRDefault="00F72D53" w:rsidP="00F72D53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snapToGrid w:val="0"/>
        </w:rPr>
      </w:pPr>
      <w:r w:rsidRPr="00A312CC">
        <w:rPr>
          <w:iCs/>
          <w:snapToGrid w:val="0"/>
        </w:rPr>
        <w:t xml:space="preserve">Прыжки "казак" с поворотом, выполненные юношей и девушкой имеют разную временную структуру. Наибольшие различия отмечены </w:t>
      </w:r>
      <w:proofErr w:type="gramStart"/>
      <w:r w:rsidRPr="00A312CC">
        <w:rPr>
          <w:iCs/>
          <w:snapToGrid w:val="0"/>
        </w:rPr>
        <w:t>в</w:t>
      </w:r>
      <w:proofErr w:type="gramEnd"/>
      <w:r w:rsidRPr="00A312CC">
        <w:rPr>
          <w:iCs/>
          <w:snapToGrid w:val="0"/>
        </w:rPr>
        <w:t xml:space="preserve"> </w:t>
      </w:r>
      <w:proofErr w:type="gramStart"/>
      <w:r w:rsidRPr="00A312CC">
        <w:rPr>
          <w:iCs/>
          <w:snapToGrid w:val="0"/>
        </w:rPr>
        <w:t>во</w:t>
      </w:r>
      <w:proofErr w:type="gramEnd"/>
      <w:r w:rsidRPr="00A312CC">
        <w:rPr>
          <w:iCs/>
          <w:snapToGrid w:val="0"/>
        </w:rPr>
        <w:t xml:space="preserve"> всех фаза прыжка: общее время наскока, полета и приземлений у девушки составляют соответственно 1.25, 0,44 и 0,12 сек, а у юноши - 0.26, 0,48 и 0.16 сек. В прыжке юноши отмечено быстрое отталкивание от опоры и длительная фаза полета, что обеспечивает большую амплитуду и эффектность прыжка</w:t>
      </w:r>
    </w:p>
    <w:p w:rsidR="00F72D53" w:rsidRPr="00A312CC" w:rsidRDefault="00F72D53" w:rsidP="00F72D53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312CC">
        <w:rPr>
          <w:iCs/>
          <w:snapToGrid w:val="0"/>
        </w:rPr>
        <w:t>В</w:t>
      </w:r>
      <w:r w:rsidRPr="00A312CC">
        <w:rPr>
          <w:iCs/>
        </w:rPr>
        <w:t xml:space="preserve"> рабочей позе - согнувшись, спортсмены соединяют ноги (колени вместе) и поднимают их выше горизонтального уровня (на 10-15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>), что соответствует требованиям правил соревнований. У девушки угол между туловищем и бедрами в фазе полета составляет 60</w:t>
      </w:r>
      <w:r w:rsidRPr="00A312CC">
        <w:rPr>
          <w:iCs/>
          <w:vertAlign w:val="superscript"/>
        </w:rPr>
        <w:t>0</w:t>
      </w:r>
      <w:r w:rsidRPr="00A312CC">
        <w:rPr>
          <w:iCs/>
        </w:rPr>
        <w:t xml:space="preserve">, а юноша демонстрирует максимальную </w:t>
      </w:r>
      <w:r>
        <w:rPr>
          <w:iCs/>
          <w:lang w:val="en-US"/>
        </w:rPr>
        <w:t>"</w:t>
      </w:r>
      <w:proofErr w:type="spellStart"/>
      <w:r w:rsidRPr="00A312CC">
        <w:rPr>
          <w:iCs/>
          <w:lang w:val="en-US"/>
        </w:rPr>
        <w:t>складку</w:t>
      </w:r>
      <w:proofErr w:type="spellEnd"/>
      <w:r>
        <w:rPr>
          <w:iCs/>
          <w:lang w:val="en-US"/>
        </w:rPr>
        <w:t>" (</w:t>
      </w:r>
      <w:proofErr w:type="spellStart"/>
      <w:r w:rsidRPr="00A312CC">
        <w:rPr>
          <w:iCs/>
          <w:lang w:val="en-US"/>
        </w:rPr>
        <w:t>угол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между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туловищем</w:t>
      </w:r>
      <w:proofErr w:type="spellEnd"/>
      <w:r w:rsidRPr="00A312CC">
        <w:rPr>
          <w:iCs/>
          <w:lang w:val="en-US"/>
        </w:rPr>
        <w:t xml:space="preserve"> и </w:t>
      </w:r>
      <w:proofErr w:type="spellStart"/>
      <w:r w:rsidRPr="00A312CC">
        <w:rPr>
          <w:iCs/>
          <w:lang w:val="en-US"/>
        </w:rPr>
        <w:t>бедрами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не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превышает</w:t>
      </w:r>
      <w:proofErr w:type="spellEnd"/>
      <w:r w:rsidRPr="00A312CC">
        <w:rPr>
          <w:iCs/>
          <w:lang w:val="en-US"/>
        </w:rPr>
        <w:t xml:space="preserve"> 40</w:t>
      </w:r>
      <w:r w:rsidRPr="00A312CC">
        <w:rPr>
          <w:iCs/>
          <w:vertAlign w:val="superscript"/>
          <w:lang w:val="en-US"/>
        </w:rPr>
        <w:t>0</w:t>
      </w:r>
      <w:r w:rsidRPr="00A312CC">
        <w:rPr>
          <w:iCs/>
          <w:lang w:val="en-US"/>
        </w:rPr>
        <w:t>).</w:t>
      </w:r>
    </w:p>
    <w:p w:rsidR="00F72D53" w:rsidRPr="00A312CC" w:rsidRDefault="00F72D53" w:rsidP="00F72D53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Программа обучения прыжку "Казак" содержит 5 взаимосвязанных блоков:</w:t>
      </w:r>
    </w:p>
    <w:p w:rsidR="00F72D53" w:rsidRPr="00A312CC" w:rsidRDefault="00F72D53" w:rsidP="00F72D53">
      <w:pPr>
        <w:numPr>
          <w:ilvl w:val="0"/>
          <w:numId w:val="1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Подбор и использование средств, обеспечивающих достижение требуемого уровня физической подготовленности;</w:t>
      </w:r>
    </w:p>
    <w:p w:rsidR="00F72D53" w:rsidRPr="00A312CC" w:rsidRDefault="00F72D53" w:rsidP="00F72D53">
      <w:pPr>
        <w:numPr>
          <w:ilvl w:val="0"/>
          <w:numId w:val="1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Формирование динамической осанки в разных фазах прыжка</w:t>
      </w:r>
    </w:p>
    <w:p w:rsidR="00F72D53" w:rsidRPr="00A312CC" w:rsidRDefault="00F72D53" w:rsidP="00F72D53">
      <w:pPr>
        <w:numPr>
          <w:ilvl w:val="0"/>
          <w:numId w:val="1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 xml:space="preserve">Освоение техники движений в </w:t>
      </w:r>
      <w:proofErr w:type="spellStart"/>
      <w:r w:rsidRPr="00A312CC">
        <w:rPr>
          <w:iCs/>
        </w:rPr>
        <w:t>безопорной</w:t>
      </w:r>
      <w:proofErr w:type="spellEnd"/>
      <w:r w:rsidRPr="00A312CC">
        <w:rPr>
          <w:iCs/>
        </w:rPr>
        <w:t xml:space="preserve"> фазе прыжка</w:t>
      </w:r>
    </w:p>
    <w:p w:rsidR="00F72D53" w:rsidRPr="00A312CC" w:rsidRDefault="00F72D53" w:rsidP="00F72D53">
      <w:pPr>
        <w:numPr>
          <w:ilvl w:val="0"/>
          <w:numId w:val="1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</w:rPr>
      </w:pPr>
      <w:r w:rsidRPr="00A312CC">
        <w:rPr>
          <w:iCs/>
        </w:rPr>
        <w:t>Выполнение частей и целостного движения в естественных условиях</w:t>
      </w:r>
    </w:p>
    <w:p w:rsidR="00F72D53" w:rsidRPr="00A312CC" w:rsidRDefault="00F72D53" w:rsidP="00F72D53">
      <w:pPr>
        <w:numPr>
          <w:ilvl w:val="0"/>
          <w:numId w:val="1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lang w:val="en-US"/>
        </w:rPr>
      </w:pPr>
      <w:proofErr w:type="spellStart"/>
      <w:r w:rsidRPr="00A312CC">
        <w:rPr>
          <w:iCs/>
          <w:lang w:val="en-US"/>
        </w:rPr>
        <w:t>Совершенствование</w:t>
      </w:r>
      <w:proofErr w:type="spellEnd"/>
      <w:r w:rsidRPr="00A312CC">
        <w:rPr>
          <w:iCs/>
          <w:lang w:val="en-US"/>
        </w:rPr>
        <w:t xml:space="preserve"> и </w:t>
      </w:r>
      <w:proofErr w:type="spellStart"/>
      <w:r w:rsidRPr="00A312CC">
        <w:rPr>
          <w:iCs/>
          <w:lang w:val="en-US"/>
        </w:rPr>
        <w:t>усложнение</w:t>
      </w:r>
      <w:proofErr w:type="spellEnd"/>
      <w:r w:rsidRPr="00A312CC">
        <w:rPr>
          <w:iCs/>
          <w:lang w:val="en-US"/>
        </w:rPr>
        <w:t xml:space="preserve"> </w:t>
      </w:r>
      <w:proofErr w:type="spellStart"/>
      <w:r w:rsidRPr="00A312CC">
        <w:rPr>
          <w:iCs/>
          <w:lang w:val="en-US"/>
        </w:rPr>
        <w:t>прыжка</w:t>
      </w:r>
      <w:proofErr w:type="spellEnd"/>
    </w:p>
    <w:p w:rsidR="00F72D53" w:rsidRPr="00A312CC" w:rsidRDefault="00F72D53" w:rsidP="00F72D5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lastRenderedPageBreak/>
        <w:t>Каждый из блоков программы содержит специфичный набор упражнений с указанием их дозировки: ОРУ, упражнения на гимнастической стенке, прыжки с повышенной опоры, на батуте.</w:t>
      </w:r>
    </w:p>
    <w:p w:rsidR="00F72D53" w:rsidRDefault="00F72D53" w:rsidP="00F72D53">
      <w:pPr>
        <w:numPr>
          <w:ilvl w:val="0"/>
          <w:numId w:val="17"/>
        </w:numPr>
        <w:tabs>
          <w:tab w:val="left" w:pos="726"/>
        </w:tabs>
        <w:spacing w:after="0" w:line="360" w:lineRule="auto"/>
        <w:ind w:left="0" w:firstLine="709"/>
        <w:jc w:val="both"/>
        <w:rPr>
          <w:iCs/>
          <w:snapToGrid w:val="0"/>
          <w:lang w:val="en-US"/>
        </w:rPr>
      </w:pPr>
      <w:r w:rsidRPr="00A312CC">
        <w:rPr>
          <w:iCs/>
        </w:rPr>
        <w:t xml:space="preserve">Экспертная оценка техники прыжка показала положительное влияние предложенной программы обучения на техническое мастерство спортсменов. До начала эксперимента все спортсмены допускали грубые ошибки в технике прыжка (0,3-0,4 балла), а в конце эксперимента качество исполнения улучшилось (спортсмены допускают мелкие и средние ошибки - 0,1 - 0,2 балла). </w:t>
      </w:r>
      <w:r w:rsidRPr="00A312CC">
        <w:rPr>
          <w:iCs/>
          <w:snapToGrid w:val="0"/>
        </w:rPr>
        <w:t xml:space="preserve">Результаты, показанные спортсменами до и после эксперимента выявили достоверность различий при пороге доверительной вероятности </w:t>
      </w:r>
      <w:proofErr w:type="spellStart"/>
      <w:proofErr w:type="gramStart"/>
      <w:r w:rsidRPr="00A312CC">
        <w:rPr>
          <w:iCs/>
          <w:snapToGrid w:val="0"/>
        </w:rPr>
        <w:t>р</w:t>
      </w:r>
      <w:proofErr w:type="spellEnd"/>
      <w:proofErr w:type="gramEnd"/>
      <w:r w:rsidRPr="00A312CC">
        <w:rPr>
          <w:iCs/>
          <w:snapToGrid w:val="0"/>
        </w:rPr>
        <w:t xml:space="preserve"> ≤ 0,95 по непараметрическому </w:t>
      </w:r>
      <w:r w:rsidRPr="00A312CC">
        <w:rPr>
          <w:iCs/>
          <w:snapToGrid w:val="0"/>
          <w:lang w:val="en-US"/>
        </w:rPr>
        <w:t>t</w:t>
      </w:r>
      <w:r w:rsidRPr="00A312CC">
        <w:rPr>
          <w:iCs/>
          <w:snapToGrid w:val="0"/>
        </w:rPr>
        <w:t xml:space="preserve">-критерию </w:t>
      </w:r>
      <w:proofErr w:type="spellStart"/>
      <w:r w:rsidRPr="00A312CC">
        <w:rPr>
          <w:iCs/>
          <w:snapToGrid w:val="0"/>
          <w:lang w:val="en-US"/>
        </w:rPr>
        <w:t>Уайта</w:t>
      </w:r>
      <w:proofErr w:type="spellEnd"/>
      <w:r w:rsidRPr="00A312CC">
        <w:rPr>
          <w:iCs/>
          <w:snapToGrid w:val="0"/>
          <w:lang w:val="en-US"/>
        </w:rPr>
        <w:t>.</w:t>
      </w:r>
    </w:p>
    <w:p w:rsidR="00F72D53" w:rsidRDefault="00F72D53" w:rsidP="00F72D53">
      <w:pPr>
        <w:pStyle w:val="1"/>
      </w:pPr>
      <w:bookmarkStart w:id="5" w:name="_Toc318704359"/>
      <w:r w:rsidRPr="00A312CC">
        <w:t>Практические рекомендации</w:t>
      </w:r>
      <w:bookmarkEnd w:id="5"/>
    </w:p>
    <w:p w:rsidR="00F72D53" w:rsidRPr="00A312CC" w:rsidRDefault="00F72D53" w:rsidP="00F72D53">
      <w:pPr>
        <w:rPr>
          <w:iCs/>
        </w:rPr>
      </w:pPr>
    </w:p>
    <w:p w:rsidR="00F72D53" w:rsidRPr="00A312CC" w:rsidRDefault="00F72D53" w:rsidP="00F72D53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312CC">
        <w:rPr>
          <w:iCs/>
        </w:rPr>
        <w:t xml:space="preserve">Для обучения прыжку “казак” необходимо использовать личные качества каждого спортсмена, добавление нового, каждый спортсмен воспринимает обучение лично, </w:t>
      </w:r>
      <w:proofErr w:type="gramStart"/>
      <w:r w:rsidRPr="00A312CC">
        <w:rPr>
          <w:iCs/>
        </w:rPr>
        <w:t>следовательно</w:t>
      </w:r>
      <w:proofErr w:type="gramEnd"/>
      <w:r w:rsidRPr="00A312CC">
        <w:rPr>
          <w:iCs/>
        </w:rPr>
        <w:t xml:space="preserve"> к каждому спортсмену, в период специальной физической подготовки необходимо подстраиваться под каждого спортсмена. Использование дополнительного инвентаря необходимо для качественного обучения, а в дальнейшем и для правильного выполнения прыжка, если спортсмен правильно обучен прыжку, ему не составит труда выполнять этот элемент в усложненной форме.</w:t>
      </w:r>
    </w:p>
    <w:p w:rsidR="002B51E1" w:rsidRPr="002B51E1" w:rsidRDefault="00F72D53" w:rsidP="00F72D53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>
        <w:br w:type="page"/>
      </w:r>
    </w:p>
    <w:p w:rsidR="002B51E1" w:rsidRPr="00A312CC" w:rsidRDefault="002B51E1" w:rsidP="002B51E1"/>
    <w:p w:rsidR="002B51E1" w:rsidRDefault="002B51E1" w:rsidP="002B51E1">
      <w:pPr>
        <w:rPr>
          <w:noProof/>
        </w:rPr>
      </w:pPr>
    </w:p>
    <w:p w:rsidR="002B51E1" w:rsidRPr="00A312CC" w:rsidRDefault="002B51E1" w:rsidP="00A22DC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jc w:val="both"/>
        <w:rPr>
          <w:iCs/>
        </w:rPr>
      </w:pPr>
    </w:p>
    <w:p w:rsidR="00A22DC8" w:rsidRPr="00A312CC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>
        <w:br w:type="page"/>
      </w:r>
    </w:p>
    <w:p w:rsidR="00A22DC8" w:rsidRDefault="00A22DC8" w:rsidP="00A22DC8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A22DC8" w:rsidRPr="00A22DC8" w:rsidRDefault="00A22DC8" w:rsidP="00A22DC8">
      <w:pPr>
        <w:tabs>
          <w:tab w:val="left" w:pos="2755"/>
        </w:tabs>
      </w:pPr>
      <w:r>
        <w:br w:type="page"/>
      </w:r>
    </w:p>
    <w:sectPr w:rsidR="00A22DC8" w:rsidRPr="00A22DC8" w:rsidSect="00B4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9B5"/>
    <w:multiLevelType w:val="hybridMultilevel"/>
    <w:tmpl w:val="E1285B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2B16"/>
    <w:multiLevelType w:val="hybridMultilevel"/>
    <w:tmpl w:val="0C40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248F4"/>
    <w:multiLevelType w:val="hybridMultilevel"/>
    <w:tmpl w:val="F0F698C6"/>
    <w:lvl w:ilvl="0" w:tplc="7C10CF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E05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E8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E69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6B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0D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C7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445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6E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56B1A"/>
    <w:multiLevelType w:val="hybridMultilevel"/>
    <w:tmpl w:val="16368EDE"/>
    <w:lvl w:ilvl="0" w:tplc="5142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40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03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6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4B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C8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4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E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6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C21E28"/>
    <w:multiLevelType w:val="hybridMultilevel"/>
    <w:tmpl w:val="5D18B824"/>
    <w:lvl w:ilvl="0" w:tplc="DC343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2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04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0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34E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81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272B85"/>
    <w:multiLevelType w:val="hybridMultilevel"/>
    <w:tmpl w:val="9C82BB02"/>
    <w:lvl w:ilvl="0" w:tplc="C4707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40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CD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2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4F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0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45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8D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48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B85C9B"/>
    <w:multiLevelType w:val="hybridMultilevel"/>
    <w:tmpl w:val="BBFEAD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6AE08AB"/>
    <w:multiLevelType w:val="hybridMultilevel"/>
    <w:tmpl w:val="720A4F34"/>
    <w:lvl w:ilvl="0" w:tplc="D4D6A9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C279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6665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E22D0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D411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3295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00ED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9C36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F09D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893AA2"/>
    <w:multiLevelType w:val="hybridMultilevel"/>
    <w:tmpl w:val="EC448598"/>
    <w:lvl w:ilvl="0" w:tplc="F84050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917F3E"/>
    <w:multiLevelType w:val="hybridMultilevel"/>
    <w:tmpl w:val="C21887E4"/>
    <w:lvl w:ilvl="0" w:tplc="652A80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7C305F"/>
    <w:multiLevelType w:val="hybridMultilevel"/>
    <w:tmpl w:val="1BB2DBD0"/>
    <w:lvl w:ilvl="0" w:tplc="EC3095BE">
      <w:numFmt w:val="bullet"/>
      <w:lvlText w:val="-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3E4C2188"/>
    <w:multiLevelType w:val="hybridMultilevel"/>
    <w:tmpl w:val="13C02942"/>
    <w:lvl w:ilvl="0" w:tplc="3288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01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6C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67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CA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2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4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EE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0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8C3F99"/>
    <w:multiLevelType w:val="hybridMultilevel"/>
    <w:tmpl w:val="DB80525E"/>
    <w:lvl w:ilvl="0" w:tplc="40CAD144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EDB52C2"/>
    <w:multiLevelType w:val="hybridMultilevel"/>
    <w:tmpl w:val="85D49F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0A3F42"/>
    <w:multiLevelType w:val="hybridMultilevel"/>
    <w:tmpl w:val="035AE840"/>
    <w:lvl w:ilvl="0" w:tplc="94FAC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7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A5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0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8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45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25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C9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CE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36071F1"/>
    <w:multiLevelType w:val="hybridMultilevel"/>
    <w:tmpl w:val="E16EF966"/>
    <w:lvl w:ilvl="0" w:tplc="3C224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048D0"/>
    <w:multiLevelType w:val="hybridMultilevel"/>
    <w:tmpl w:val="A2E0EAD8"/>
    <w:lvl w:ilvl="0" w:tplc="F0A6D7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87728B"/>
    <w:multiLevelType w:val="hybridMultilevel"/>
    <w:tmpl w:val="1EB6B3A4"/>
    <w:lvl w:ilvl="0" w:tplc="6D9EC3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8"/>
  </w:num>
  <w:num w:numId="14">
    <w:abstractNumId w:val="17"/>
  </w:num>
  <w:num w:numId="15">
    <w:abstractNumId w:val="4"/>
  </w:num>
  <w:num w:numId="16">
    <w:abstractNumId w:val="1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DC8"/>
    <w:rsid w:val="000B277B"/>
    <w:rsid w:val="0022093D"/>
    <w:rsid w:val="002B51E1"/>
    <w:rsid w:val="00817163"/>
    <w:rsid w:val="00A22DC8"/>
    <w:rsid w:val="00B41326"/>
    <w:rsid w:val="00EB5DEE"/>
    <w:rsid w:val="00F72D53"/>
    <w:rsid w:val="00F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26"/>
  </w:style>
  <w:style w:type="paragraph" w:styleId="1">
    <w:name w:val="heading 1"/>
    <w:basedOn w:val="a"/>
    <w:next w:val="a"/>
    <w:link w:val="10"/>
    <w:autoRedefine/>
    <w:uiPriority w:val="99"/>
    <w:qFormat/>
    <w:rsid w:val="00A22DC8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iCs/>
      <w:smallCaps/>
      <w:noProof/>
      <w:color w:val="000000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uiPriority w:val="99"/>
    <w:rsid w:val="00A22DC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DC8"/>
    <w:rPr>
      <w:rFonts w:ascii="Times New Roman" w:eastAsia="Times New Roman" w:hAnsi="Times New Roman" w:cs="Times New Roman"/>
      <w:b/>
      <w:i/>
      <w:iCs/>
      <w:smallCaps/>
      <w:noProof/>
      <w:color w:val="00000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1E1"/>
    <w:rPr>
      <w:rFonts w:ascii="Tahoma" w:hAnsi="Tahoma" w:cs="Tahoma"/>
      <w:sz w:val="16"/>
      <w:szCs w:val="16"/>
    </w:rPr>
  </w:style>
  <w:style w:type="paragraph" w:customStyle="1" w:styleId="a6">
    <w:name w:val="схема"/>
    <w:autoRedefine/>
    <w:uiPriority w:val="99"/>
    <w:rsid w:val="002B51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тиль таблицы1"/>
    <w:uiPriority w:val="99"/>
    <w:rsid w:val="002B51E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ТАБЛИЦА"/>
    <w:next w:val="a"/>
    <w:autoRedefine/>
    <w:uiPriority w:val="99"/>
    <w:rsid w:val="002B51E1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Красношеина</dc:creator>
  <cp:keywords/>
  <dc:description/>
  <cp:lastModifiedBy>Светлана Красношеина</cp:lastModifiedBy>
  <cp:revision>5</cp:revision>
  <dcterms:created xsi:type="dcterms:W3CDTF">2015-10-18T18:27:00Z</dcterms:created>
  <dcterms:modified xsi:type="dcterms:W3CDTF">2015-10-19T08:24:00Z</dcterms:modified>
</cp:coreProperties>
</file>