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5" w:rsidRPr="00451191" w:rsidRDefault="00451191" w:rsidP="004511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191">
        <w:rPr>
          <w:rFonts w:ascii="Times New Roman" w:hAnsi="Times New Roman" w:cs="Times New Roman"/>
          <w:b/>
          <w:sz w:val="32"/>
          <w:szCs w:val="32"/>
        </w:rPr>
        <w:t>Доклад для родительского собрания</w:t>
      </w:r>
    </w:p>
    <w:p w:rsidR="00451191" w:rsidRPr="00451191" w:rsidRDefault="00451191" w:rsidP="004511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191">
        <w:rPr>
          <w:rFonts w:ascii="Times New Roman" w:hAnsi="Times New Roman" w:cs="Times New Roman"/>
          <w:b/>
          <w:sz w:val="32"/>
          <w:szCs w:val="32"/>
        </w:rPr>
        <w:t>Тема: «Воспитание у детей внимательных и доброжелательных отношений друг к другу в процессе организации трудовых поручений»</w:t>
      </w:r>
    </w:p>
    <w:p w:rsidR="009D4C09" w:rsidRDefault="00D27A8B" w:rsidP="009D4C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191">
        <w:rPr>
          <w:rFonts w:ascii="Times New Roman" w:hAnsi="Times New Roman" w:cs="Times New Roman"/>
          <w:sz w:val="28"/>
          <w:szCs w:val="28"/>
        </w:rPr>
        <w:t>Трудовые поручения наиболее простая форма организации труда детей. Особое воспитательное значение они имеют на младших ступенях дошкольного возраста, когда труд еще не стал планомерной и систематич</w:t>
      </w:r>
      <w:r>
        <w:rPr>
          <w:rFonts w:ascii="Times New Roman" w:hAnsi="Times New Roman" w:cs="Times New Roman"/>
          <w:sz w:val="28"/>
          <w:szCs w:val="28"/>
        </w:rPr>
        <w:t>еской деятельностью и дети часто</w:t>
      </w:r>
      <w:r w:rsidR="00451191">
        <w:rPr>
          <w:rFonts w:ascii="Times New Roman" w:hAnsi="Times New Roman" w:cs="Times New Roman"/>
          <w:sz w:val="28"/>
          <w:szCs w:val="28"/>
        </w:rPr>
        <w:t xml:space="preserve"> не различают игровые и трудовые задачи, не умеют трудиться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 xml:space="preserve"> Иными словами: выполнять просьбу или требования воспитателя, родителей сделать что-либо, принести какой-то предмет, полить цветы, убрать посуду со стола, накрыть на стол.</w:t>
      </w:r>
    </w:p>
    <w:p w:rsidR="009D4C09" w:rsidRPr="009D4C09" w:rsidRDefault="009D4C09" w:rsidP="009D4C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4C09">
        <w:rPr>
          <w:rFonts w:ascii="Times New Roman" w:hAnsi="Times New Roman" w:cs="Times New Roman"/>
          <w:sz w:val="28"/>
          <w:szCs w:val="28"/>
        </w:rPr>
        <w:t>Спецификой труда дошкольников является, то</w:t>
      </w:r>
      <w:r w:rsidR="007B7BC0">
        <w:rPr>
          <w:rFonts w:ascii="Times New Roman" w:hAnsi="Times New Roman" w:cs="Times New Roman"/>
          <w:sz w:val="28"/>
          <w:szCs w:val="28"/>
        </w:rPr>
        <w:t>,</w:t>
      </w:r>
      <w:r w:rsidRPr="009D4C09">
        <w:rPr>
          <w:rFonts w:ascii="Times New Roman" w:hAnsi="Times New Roman" w:cs="Times New Roman"/>
          <w:sz w:val="28"/>
          <w:szCs w:val="28"/>
        </w:rPr>
        <w:t xml:space="preserve"> что он носит воспитывающий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A8B" w:rsidRDefault="00D27A8B" w:rsidP="009D4C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обязанностей многое исходит от самого ребенка. Он может выполнять задания самостоятельно, при этом проявит личную инициативу, творчество, смекалку.</w:t>
      </w:r>
    </w:p>
    <w:p w:rsidR="00D27A8B" w:rsidRDefault="00A24C20" w:rsidP="00451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ребенка появились эти качества, ему необходим некоторый опыт, то есть специальная подготовка, которая позволит освоить содержание его деятельности..</w:t>
      </w:r>
    </w:p>
    <w:p w:rsidR="00A24C20" w:rsidRDefault="00A24C20" w:rsidP="00451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Руководя выполнением поручений, я изучала возможности детей своей группы. В повседневной работе привлекая их к выполнению простых заданий, ребенок наблюдает за каждым товарищем и вносит что-то</w:t>
      </w:r>
      <w:r w:rsidR="006E3825">
        <w:rPr>
          <w:rFonts w:ascii="Times New Roman" w:hAnsi="Times New Roman" w:cs="Times New Roman"/>
          <w:sz w:val="28"/>
          <w:szCs w:val="28"/>
        </w:rPr>
        <w:t xml:space="preserve"> свое. Постоянный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детей</w:t>
      </w:r>
      <w:r w:rsidR="006E3825">
        <w:rPr>
          <w:rFonts w:ascii="Times New Roman" w:hAnsi="Times New Roman" w:cs="Times New Roman"/>
          <w:sz w:val="28"/>
          <w:szCs w:val="28"/>
        </w:rPr>
        <w:t>, позволил</w:t>
      </w:r>
      <w:r>
        <w:rPr>
          <w:rFonts w:ascii="Times New Roman" w:hAnsi="Times New Roman" w:cs="Times New Roman"/>
          <w:sz w:val="28"/>
          <w:szCs w:val="28"/>
        </w:rPr>
        <w:t xml:space="preserve"> мне правильно найти индивидуальный подход, учитывать возможности д</w:t>
      </w:r>
      <w:r w:rsidR="006E3825">
        <w:rPr>
          <w:rFonts w:ascii="Times New Roman" w:hAnsi="Times New Roman" w:cs="Times New Roman"/>
          <w:sz w:val="28"/>
          <w:szCs w:val="28"/>
        </w:rPr>
        <w:t>етей для активного включения его</w:t>
      </w:r>
      <w:r>
        <w:rPr>
          <w:rFonts w:ascii="Times New Roman" w:hAnsi="Times New Roman" w:cs="Times New Roman"/>
          <w:sz w:val="28"/>
          <w:szCs w:val="28"/>
        </w:rPr>
        <w:t xml:space="preserve"> в труд.</w:t>
      </w:r>
      <w:r w:rsidR="006E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25" w:rsidRDefault="006E3825" w:rsidP="00451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младшей группе учила выполнять поручения индивидуального характера. Постоянный контроль нужен, иначе малейшая трудность и ребенок бросит начатое дело, переключится на игру. По мере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 переходила к словесному напоминанию. Этого было достаточно, чтобы подсказать ребенку: «С чего ты начинаешь работу»,  «Ты знаешь, где находится лейка»  и так далее.</w:t>
      </w:r>
    </w:p>
    <w:p w:rsidR="006E3825" w:rsidRDefault="00E6218A" w:rsidP="00451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Постоянно давала</w:t>
      </w:r>
      <w:r w:rsidR="006E3825">
        <w:rPr>
          <w:rFonts w:ascii="Times New Roman" w:hAnsi="Times New Roman" w:cs="Times New Roman"/>
          <w:sz w:val="28"/>
          <w:szCs w:val="28"/>
        </w:rPr>
        <w:t xml:space="preserve"> индивидуальные поручения подгруппе детей. </w:t>
      </w:r>
      <w:r>
        <w:rPr>
          <w:rFonts w:ascii="Times New Roman" w:hAnsi="Times New Roman" w:cs="Times New Roman"/>
          <w:sz w:val="28"/>
          <w:szCs w:val="28"/>
        </w:rPr>
        <w:t>У меня появлялась возможность эту работу показать обширному кругу детей. Предлагала четырем – пяти детям протереть стулья и объясняла, что каждый возьмет себе стул, протрет его. При этом рассказывала о приемах работы, как следует держать тряпочку, какой влажности она должна быть. Когда дети выполняли работу - они очень старались. Если у кого лучше получалось, помогали друг другу. За сделанную работу поощряла, благодарила детей и отмечала словами: «Надо всегда помогать, если видишь, что кому-то тяжело</w:t>
      </w:r>
      <w:r w:rsidR="00F74CAE">
        <w:rPr>
          <w:rFonts w:ascii="Times New Roman" w:hAnsi="Times New Roman" w:cs="Times New Roman"/>
          <w:sz w:val="28"/>
          <w:szCs w:val="28"/>
        </w:rPr>
        <w:t>. Если не польем цветы – они завянут». Такой подход формирует положительное отношение к выполненной работе.</w:t>
      </w:r>
    </w:p>
    <w:p w:rsidR="00F74CAE" w:rsidRDefault="00F74CAE" w:rsidP="00451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средней группы очень любят дежурить, они с такой аккуратностью расставляют тарелки, чашки, ложки. Прежде, чем дежурить дети моют руки, повязывают фартуки, надевают косынки. Дежурят дети по очереди. Мальчики выполняют трудную работу. К труду привлекаю всех детей. Работаем в группе, на участке, в огороде. Есть дети, которые стараются уйти от работы. За ними веду контроль и добиваюсь, чтобы выполнили работу да конца. Всегда напоминаю пословицу: «Кто не работает, тот не ест».</w:t>
      </w:r>
    </w:p>
    <w:p w:rsidR="00451191" w:rsidRPr="009D4C09" w:rsidRDefault="009D4C09" w:rsidP="009D4C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4C09">
        <w:rPr>
          <w:rFonts w:ascii="Times New Roman" w:hAnsi="Times New Roman" w:cs="Times New Roman"/>
          <w:sz w:val="28"/>
          <w:szCs w:val="28"/>
        </w:rPr>
        <w:t>Таким образом, дети, приучаясь в труде преодолевать препятствия, перестают бояться ощущения усилия.</w:t>
      </w:r>
    </w:p>
    <w:sectPr w:rsidR="00451191" w:rsidRPr="009D4C09" w:rsidSect="001C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191"/>
    <w:rsid w:val="001C18D5"/>
    <w:rsid w:val="003F33D2"/>
    <w:rsid w:val="00451191"/>
    <w:rsid w:val="006E3825"/>
    <w:rsid w:val="007B7BC0"/>
    <w:rsid w:val="009D4C09"/>
    <w:rsid w:val="00A24C20"/>
    <w:rsid w:val="00D27A8B"/>
    <w:rsid w:val="00E6218A"/>
    <w:rsid w:val="00F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2015-11-15T09:20:00Z</dcterms:created>
  <dcterms:modified xsi:type="dcterms:W3CDTF">2015-11-17T17:48:00Z</dcterms:modified>
</cp:coreProperties>
</file>