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FF" w:rsidRPr="009F236C" w:rsidRDefault="00F247FF" w:rsidP="005B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6C">
        <w:rPr>
          <w:rFonts w:ascii="Times New Roman" w:hAnsi="Times New Roman" w:cs="Times New Roman"/>
          <w:b/>
          <w:sz w:val="28"/>
          <w:szCs w:val="28"/>
        </w:rPr>
        <w:t>Перспективное планирование на ноябрь 2015 г. по образовательной области «Познавательное развитие»</w:t>
      </w:r>
    </w:p>
    <w:p w:rsidR="005B5817" w:rsidRPr="009F236C" w:rsidRDefault="005B5817" w:rsidP="005B5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6C">
        <w:rPr>
          <w:rFonts w:ascii="Times New Roman" w:hAnsi="Times New Roman" w:cs="Times New Roman"/>
          <w:b/>
          <w:sz w:val="28"/>
          <w:szCs w:val="28"/>
        </w:rPr>
        <w:t>«Природный мир»</w:t>
      </w:r>
    </w:p>
    <w:tbl>
      <w:tblPr>
        <w:tblStyle w:val="a3"/>
        <w:tblpPr w:leftFromText="180" w:rightFromText="180" w:vertAnchor="text" w:horzAnchor="margin" w:tblpXSpec="center" w:tblpY="489"/>
        <w:tblW w:w="15876" w:type="dxa"/>
        <w:tblLayout w:type="fixed"/>
        <w:tblLook w:val="04A0"/>
      </w:tblPr>
      <w:tblGrid>
        <w:gridCol w:w="5778"/>
        <w:gridCol w:w="6379"/>
        <w:gridCol w:w="3686"/>
        <w:gridCol w:w="33"/>
      </w:tblGrid>
      <w:tr w:rsidR="00F247FF" w:rsidRPr="009F236C" w:rsidTr="005B5817">
        <w:trPr>
          <w:cantSplit/>
          <w:trHeight w:val="658"/>
        </w:trPr>
        <w:tc>
          <w:tcPr>
            <w:tcW w:w="15876" w:type="dxa"/>
            <w:gridSpan w:val="4"/>
          </w:tcPr>
          <w:p w:rsidR="00F247FF" w:rsidRPr="009F236C" w:rsidRDefault="00F247FF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умения детей устанавливать простейшие связи между изменениями в неживой и живой природе (холод заставляет диких животных готовить жилище к зиме, отрастить длинную теплую шерсть; травоядные животные – белка, медведь – заготовили на зиму пищу; появление снега приводит к изменению окраски шерсти зверей для защиты от врагов; человек тоже готовиться к холодной зиме – одежда, пища, жилище).</w:t>
            </w:r>
            <w:proofErr w:type="gramEnd"/>
          </w:p>
          <w:p w:rsidR="00F247FF" w:rsidRPr="009F236C" w:rsidRDefault="00F247FF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2. Развивать умение устанавливать простейшие причинно-следственные </w:t>
            </w:r>
            <w:r w:rsidR="005B5817"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и временные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r w:rsidR="005B5817" w:rsidRPr="009F2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5817" w:rsidRPr="009F236C" w:rsidRDefault="005B5817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3. Формировать навык пользования моделями в процессе трудовой деятельности (поливка растений).</w:t>
            </w:r>
          </w:p>
          <w:p w:rsidR="00F247FF" w:rsidRPr="009F236C" w:rsidRDefault="005B5817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4.  Воспитывать заботливое отношение к растениям как к живым существам.</w:t>
            </w:r>
          </w:p>
          <w:p w:rsidR="00F247FF" w:rsidRPr="009F236C" w:rsidRDefault="00F247FF" w:rsidP="005B58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0A29" w:rsidRPr="009F236C" w:rsidTr="00400A29">
        <w:trPr>
          <w:gridAfter w:val="1"/>
          <w:wAfter w:w="33" w:type="dxa"/>
          <w:cantSplit/>
          <w:trHeight w:val="757"/>
        </w:trPr>
        <w:tc>
          <w:tcPr>
            <w:tcW w:w="5778" w:type="dxa"/>
          </w:tcPr>
          <w:p w:rsidR="00400A29" w:rsidRPr="009F236C" w:rsidRDefault="00400A29" w:rsidP="005B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 взрослого и детей в НОД</w:t>
            </w:r>
          </w:p>
        </w:tc>
        <w:tc>
          <w:tcPr>
            <w:tcW w:w="6379" w:type="dxa"/>
          </w:tcPr>
          <w:p w:rsidR="00400A29" w:rsidRPr="009F236C" w:rsidRDefault="00400A29" w:rsidP="005B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 в режимных моментах</w:t>
            </w:r>
          </w:p>
        </w:tc>
        <w:tc>
          <w:tcPr>
            <w:tcW w:w="3686" w:type="dxa"/>
          </w:tcPr>
          <w:p w:rsidR="00400A29" w:rsidRPr="009F236C" w:rsidRDefault="00400A29" w:rsidP="005B58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развивающей среды 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самостоятельной </w:t>
            </w:r>
            <w:proofErr w:type="spell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деят-ти</w:t>
            </w:r>
            <w:proofErr w:type="spellEnd"/>
          </w:p>
        </w:tc>
      </w:tr>
      <w:tr w:rsidR="00400A29" w:rsidRPr="009F236C" w:rsidTr="00400A29">
        <w:trPr>
          <w:gridAfter w:val="1"/>
          <w:wAfter w:w="33" w:type="dxa"/>
        </w:trPr>
        <w:tc>
          <w:tcPr>
            <w:tcW w:w="5778" w:type="dxa"/>
          </w:tcPr>
          <w:p w:rsidR="00400A29" w:rsidRPr="009F236C" w:rsidRDefault="00400A29" w:rsidP="005B58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Занятия: Как поливать растения</w:t>
            </w:r>
          </w:p>
          <w:p w:rsidR="00400A29" w:rsidRPr="009F236C" w:rsidRDefault="00400A29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знание структуры трудового процесса (поливка). Обучить детей практическим навыкам поливки. Воспитывать отношение  к растениям как к живым существам.</w:t>
            </w:r>
          </w:p>
        </w:tc>
        <w:tc>
          <w:tcPr>
            <w:tcW w:w="6379" w:type="dxa"/>
          </w:tcPr>
          <w:p w:rsidR="00400A29" w:rsidRPr="009F236C" w:rsidRDefault="00400A29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Чтение художественной литературы: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Н. Сладков «Почему ноябрь пегий», «Лесные шорохи», «Пороша»; Н. Некрасов «Заунывный ветер гонит…»; Д/у «Раньше - позже», «Подскажи словечко»;  словесные игры «Кто знает, пусть продолжает», «Повторяй друг за другом».</w:t>
            </w:r>
            <w:proofErr w:type="gramEnd"/>
          </w:p>
          <w:p w:rsidR="00400A29" w:rsidRPr="009F236C" w:rsidRDefault="00400A29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Фольклор: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Песенки – </w:t>
            </w:r>
            <w:proofErr w:type="spell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0A29" w:rsidRPr="009F236C" w:rsidRDefault="00400A29" w:rsidP="00400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Беседы: «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Что нам осень принесла» (с помощью моделей сравнивать с детьми признаки осени в сентябре, в октябре и ноябре).</w:t>
            </w:r>
          </w:p>
        </w:tc>
        <w:tc>
          <w:tcPr>
            <w:tcW w:w="3686" w:type="dxa"/>
          </w:tcPr>
          <w:p w:rsidR="00400A29" w:rsidRPr="009F236C" w:rsidRDefault="00400A29" w:rsidP="00B22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Уголок природы: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Поместить модели трудового процесса (поливка).</w:t>
            </w:r>
          </w:p>
          <w:p w:rsidR="00400A29" w:rsidRPr="009F236C" w:rsidRDefault="00400A29" w:rsidP="00B22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Книжный уголок: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подборка литературы. Выложить в свободное пользование игры: «Волшебный цветок», ботаническое лото</w:t>
            </w:r>
          </w:p>
        </w:tc>
      </w:tr>
      <w:tr w:rsidR="00400A29" w:rsidRPr="009F236C" w:rsidTr="00400A29">
        <w:trPr>
          <w:gridAfter w:val="1"/>
          <w:wAfter w:w="33" w:type="dxa"/>
        </w:trPr>
        <w:tc>
          <w:tcPr>
            <w:tcW w:w="5778" w:type="dxa"/>
          </w:tcPr>
          <w:p w:rsidR="00400A29" w:rsidRPr="009F236C" w:rsidRDefault="00400A29" w:rsidP="005B58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Занятие: Как зимуют дикие звери.</w:t>
            </w:r>
          </w:p>
          <w:p w:rsidR="00400A29" w:rsidRPr="009F236C" w:rsidRDefault="00400A29" w:rsidP="005B5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том, как дикие звери приспосабливаются к жизни в зимних условиях. Развивать доказательную речь.</w:t>
            </w:r>
          </w:p>
        </w:tc>
        <w:tc>
          <w:tcPr>
            <w:tcW w:w="6379" w:type="dxa"/>
          </w:tcPr>
          <w:p w:rsidR="00400A29" w:rsidRPr="009F236C" w:rsidRDefault="00400A29" w:rsidP="00E24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Чтение художественной литературы: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Е. Благинина «Огонек», «Улетают, улетели…», «Стрижи»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Л. Толстой «Волк»; В. Зотов «Лесная мозаика» (рассказы о диких животных),  Д/и «Беги в дом, какой назову», «Все по домам», «Покажи без слов» (с элементами пантомимы), ботаническое лото «Кто во что одет».</w:t>
            </w:r>
          </w:p>
          <w:p w:rsidR="00400A29" w:rsidRPr="009F236C" w:rsidRDefault="00400A29" w:rsidP="00E24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Фольклор: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загадки о диких животных.</w:t>
            </w:r>
          </w:p>
          <w:p w:rsidR="00400A29" w:rsidRPr="009F236C" w:rsidRDefault="00400A29" w:rsidP="00E24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Беседы: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«Почему звери меняют шубки», «Как медведь готовиться к зиме»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gram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86" w:type="dxa"/>
          </w:tcPr>
          <w:p w:rsidR="00400A29" w:rsidRPr="009F236C" w:rsidRDefault="00400A29" w:rsidP="00B22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Уголок природы: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Динамические модели (медведь в берлоге, жук в коре и </w:t>
            </w:r>
            <w:proofErr w:type="spell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), а также цветные иллюстрации, репродукции на тему приспособления диких зверей к зимним условиям.</w:t>
            </w:r>
          </w:p>
          <w:p w:rsidR="00400A29" w:rsidRPr="009F236C" w:rsidRDefault="00400A29" w:rsidP="00B22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Книжный уголок: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подборка литературы.  Выложить в свободное пользование игры: «Найди пару»</w:t>
            </w:r>
          </w:p>
        </w:tc>
      </w:tr>
      <w:tr w:rsidR="00400A29" w:rsidRPr="009F236C" w:rsidTr="00400A29">
        <w:trPr>
          <w:gridAfter w:val="1"/>
          <w:wAfter w:w="33" w:type="dxa"/>
        </w:trPr>
        <w:tc>
          <w:tcPr>
            <w:tcW w:w="5778" w:type="dxa"/>
          </w:tcPr>
          <w:p w:rsidR="00400A29" w:rsidRPr="009F236C" w:rsidRDefault="00400A29" w:rsidP="00400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Наблюдение и опыты:</w:t>
            </w:r>
          </w:p>
          <w:p w:rsidR="00400A29" w:rsidRPr="009F236C" w:rsidRDefault="00FC70A2" w:rsidP="00FC70A2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Наблюдения</w:t>
            </w:r>
            <w:r w:rsidR="00400A29"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за небом (более хмурое, чем в октябре, пасмурных дней больше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, чем солнечных; солнце только светит, но не греет; дуют сильные ветры</w:t>
            </w:r>
            <w:r w:rsidR="00400A29" w:rsidRPr="009F23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. Объяснять детям понятие «пронизывающий ветер»  (продувает насквозь).  Ветер сдувает с деревьев последние листочки.</w:t>
            </w:r>
          </w:p>
          <w:p w:rsidR="00FC70A2" w:rsidRPr="009F236C" w:rsidRDefault="00FC70A2" w:rsidP="00FC70A2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Наблюдения за первым выпавшим снегом (первый снег выпадает, но быстро тает). Обсудить с детьми, почему он тает. </w:t>
            </w:r>
          </w:p>
          <w:p w:rsidR="00FC70A2" w:rsidRPr="009F236C" w:rsidRDefault="00FC70A2" w:rsidP="00FC70A2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Наблюдения за льдом (предложить детям пройти по краю лужи, послушать, как хрустит лед). Закрепить представления, что лед прозрачный. Для этого провести исследовательские действия: в прозрачную емкость положить  мелкие предметы, залить водой и положить на ночь за окно. Утром рассмотреть с детьми, какие предметы видны через лед.</w:t>
            </w:r>
          </w:p>
          <w:p w:rsidR="00FC70A2" w:rsidRPr="009F236C" w:rsidRDefault="00FC70A2" w:rsidP="00FC70A2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Наблюдения за инеем. Объяснить детям, то такое иней, и чем он отличается о снега.</w:t>
            </w:r>
          </w:p>
          <w:p w:rsidR="00FC70A2" w:rsidRPr="009F236C" w:rsidRDefault="00FC70A2" w:rsidP="00FC70A2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Обратить внимание  на перемены в одежде людей</w:t>
            </w:r>
            <w:r w:rsidR="009F236C" w:rsidRPr="009F23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с чем они связаны</w:t>
            </w:r>
          </w:p>
          <w:p w:rsidR="00FC70A2" w:rsidRPr="009F236C" w:rsidRDefault="009F236C" w:rsidP="009F236C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Наблюдения за живой природой. </w:t>
            </w:r>
          </w:p>
          <w:p w:rsidR="009F236C" w:rsidRPr="009F236C" w:rsidRDefault="009F236C" w:rsidP="009F236C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Провести опыты по выявлению потребностей растений во влаге. Цель опытов: подвести детей к выводу о необходимости влаги для оста растений. Содержание опытов:</w:t>
            </w:r>
          </w:p>
          <w:p w:rsidR="009F236C" w:rsidRPr="009F236C" w:rsidRDefault="009F236C" w:rsidP="009F236C">
            <w:pPr>
              <w:pStyle w:val="a4"/>
              <w:numPr>
                <w:ilvl w:val="0"/>
                <w:numId w:val="2"/>
              </w:numPr>
              <w:ind w:left="0" w:firstLine="349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Проращивать луковицы в сухой банке и банке с водой.</w:t>
            </w:r>
          </w:p>
          <w:p w:rsidR="009F236C" w:rsidRPr="009F236C" w:rsidRDefault="009F236C" w:rsidP="009F236C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Проследить изменения во внешнем виде комнатного растения до поливки и после нее.</w:t>
            </w:r>
          </w:p>
        </w:tc>
        <w:tc>
          <w:tcPr>
            <w:tcW w:w="6379" w:type="dxa"/>
          </w:tcPr>
          <w:p w:rsidR="00400A29" w:rsidRPr="009F236C" w:rsidRDefault="00400A29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Фольклор: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Загадки об осенних явлениях природы,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пословицы, поговорки.</w:t>
            </w:r>
          </w:p>
          <w:p w:rsidR="00400A29" w:rsidRPr="009F236C" w:rsidRDefault="00400A29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>Беседы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: « Что ты видел по дороге в детский сад» (проводится в начале и в конце месяца в сравнении),  «Нужно ли человеку готовиться к зиме».</w:t>
            </w:r>
          </w:p>
          <w:p w:rsidR="00400A29" w:rsidRPr="009F236C" w:rsidRDefault="00400A29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 в природе: </w:t>
            </w: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воспитателями ухаживать за растениями в уголке природы. Самостоятельно мыть поддоны из – </w:t>
            </w:r>
            <w:proofErr w:type="gramStart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proofErr w:type="gramEnd"/>
            <w:r w:rsidRPr="009F236C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растений. Совместно с воспитателями и родителями готовить кормушки для птиц, расчищать дорожки от снега.</w:t>
            </w:r>
          </w:p>
          <w:p w:rsidR="00400A29" w:rsidRPr="009F236C" w:rsidRDefault="009F236C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36C">
              <w:rPr>
                <w:rFonts w:ascii="Times New Roman" w:hAnsi="Times New Roman" w:cs="Times New Roman"/>
                <w:sz w:val="26"/>
                <w:szCs w:val="26"/>
              </w:rPr>
              <w:t>На участке провести наблюдение: кого мы можем увидеть  на прогулке (подвести детей к выводу, что из диких животных можно увидеть только птиц). В уголке природы отметить изменения в жизни растений глубокой осенью: растения не цветут, у некоторых облетают листья.</w:t>
            </w:r>
          </w:p>
          <w:p w:rsidR="009F236C" w:rsidRPr="009F236C" w:rsidRDefault="009F236C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F96C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236C" w:rsidRPr="009F236C" w:rsidRDefault="009F236C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A29" w:rsidRPr="009F236C" w:rsidRDefault="00400A29" w:rsidP="009F23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00A29" w:rsidRPr="009F236C" w:rsidRDefault="00400A29" w:rsidP="005B58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D703B" w:rsidRPr="009F236C" w:rsidRDefault="00CD703B">
      <w:pPr>
        <w:rPr>
          <w:rFonts w:ascii="Times New Roman" w:hAnsi="Times New Roman" w:cs="Times New Roman"/>
          <w:sz w:val="26"/>
          <w:szCs w:val="26"/>
        </w:rPr>
      </w:pPr>
    </w:p>
    <w:sectPr w:rsidR="00CD703B" w:rsidRPr="009F236C" w:rsidSect="00F247F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588"/>
    <w:multiLevelType w:val="hybridMultilevel"/>
    <w:tmpl w:val="F1BA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43DD"/>
    <w:multiLevelType w:val="hybridMultilevel"/>
    <w:tmpl w:val="1AEE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7FF"/>
    <w:rsid w:val="00400A29"/>
    <w:rsid w:val="005B5817"/>
    <w:rsid w:val="009F236C"/>
    <w:rsid w:val="00B22055"/>
    <w:rsid w:val="00CD703B"/>
    <w:rsid w:val="00D32BF5"/>
    <w:rsid w:val="00E24E21"/>
    <w:rsid w:val="00F247FF"/>
    <w:rsid w:val="00F96C44"/>
    <w:rsid w:val="00FC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cp:lastPrinted>2015-11-11T18:14:00Z</cp:lastPrinted>
  <dcterms:created xsi:type="dcterms:W3CDTF">2015-11-11T16:50:00Z</dcterms:created>
  <dcterms:modified xsi:type="dcterms:W3CDTF">2015-11-11T18:15:00Z</dcterms:modified>
</cp:coreProperties>
</file>