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88" w:rsidRDefault="004D3588" w:rsidP="004D35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3C2470" wp14:editId="084ED271">
            <wp:extent cx="2855595" cy="1224915"/>
            <wp:effectExtent l="0" t="0" r="1905" b="0"/>
            <wp:docPr id="2" name="Рисунок 2" descr="C:\Users\User\Desktop\ФГОС ДО -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ГОС ДО -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FF" w:rsidRPr="004D3588" w:rsidRDefault="000F33FF" w:rsidP="000F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88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385A0A" w:rsidRPr="004D3588" w:rsidRDefault="000F33FF" w:rsidP="000F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88">
        <w:rPr>
          <w:rFonts w:ascii="Times New Roman" w:hAnsi="Times New Roman" w:cs="Times New Roman"/>
          <w:b/>
          <w:sz w:val="28"/>
          <w:szCs w:val="28"/>
        </w:rPr>
        <w:t xml:space="preserve">для педагогов по теме «ФГОС </w:t>
      </w:r>
      <w:proofErr w:type="gramStart"/>
      <w:r w:rsidRPr="004D358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D3588">
        <w:rPr>
          <w:rFonts w:ascii="Times New Roman" w:hAnsi="Times New Roman" w:cs="Times New Roman"/>
          <w:b/>
          <w:sz w:val="28"/>
          <w:szCs w:val="28"/>
        </w:rPr>
        <w:t>»</w:t>
      </w:r>
    </w:p>
    <w:p w:rsidR="000F33FF" w:rsidRPr="000F33FF" w:rsidRDefault="000F33FF" w:rsidP="000F3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33FF" w:rsidRDefault="000F33FF" w:rsidP="000F3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ФГОС </w:t>
      </w:r>
      <w:proofErr w:type="gramStart"/>
      <w:r w:rsidRPr="000F3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0F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F33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совокупность</w:t>
      </w:r>
      <w:proofErr w:type="gramEnd"/>
      <w:r w:rsidRPr="000F33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обязательных требований к дошкольному образованию,</w:t>
      </w:r>
      <w:r w:rsidRPr="000F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 (</w:t>
      </w:r>
      <w:r w:rsidRPr="003A3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ФЗ «Об образовании в РФ»</w:t>
      </w:r>
      <w:r w:rsidRPr="000F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2, п. 6)</w:t>
      </w:r>
      <w:r w:rsidR="003A3C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0BA1" w:rsidRDefault="00DE0BA1" w:rsidP="000F3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A1" w:rsidRPr="00DE3816" w:rsidRDefault="00DE0BA1" w:rsidP="000F33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вступил в силу ФГОС </w:t>
      </w:r>
      <w:proofErr w:type="gramStart"/>
      <w:r w:rsidRPr="00DE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DE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E0BA1" w:rsidRDefault="00DE3816" w:rsidP="000F3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 № 1155 «</w:t>
      </w:r>
      <w:r w:rsidRPr="00DE3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816" w:rsidRDefault="00DE3816" w:rsidP="000F3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3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Вступил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2014 года.</w:t>
      </w:r>
    </w:p>
    <w:p w:rsidR="000F33FF" w:rsidRPr="000F33FF" w:rsidRDefault="000F33FF" w:rsidP="000F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3FF" w:rsidRPr="000F33FF" w:rsidRDefault="000F33FF" w:rsidP="000F33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влияет принятие </w:t>
      </w:r>
      <w:r w:rsidR="003A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</w:t>
      </w:r>
      <w:proofErr w:type="gramStart"/>
      <w:r w:rsidR="003A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0F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деятельность ДОО?</w:t>
      </w:r>
    </w:p>
    <w:p w:rsidR="000F33FF" w:rsidRPr="000F33FF" w:rsidRDefault="000F33FF" w:rsidP="000F33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Pr="000F3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признание значимости и весомости</w:t>
      </w:r>
      <w:r w:rsidRPr="000F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обеспечит более внимательное к нему отношение на всех уровнях.</w:t>
      </w:r>
    </w:p>
    <w:p w:rsidR="000F33FF" w:rsidRPr="000F33FF" w:rsidRDefault="000F33FF" w:rsidP="000F33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это повлечёт за собой </w:t>
      </w:r>
      <w:r w:rsidRPr="000F3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требований к качеству дошкольного образования,</w:t>
      </w:r>
      <w:r w:rsidRPr="000F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должно положительным образом сказаться на его развитии и на его результатах.</w:t>
      </w:r>
    </w:p>
    <w:p w:rsidR="000F33FF" w:rsidRPr="000F33FF" w:rsidRDefault="000F33FF" w:rsidP="000F3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3FF" w:rsidRPr="000F33FF" w:rsidRDefault="000F33FF" w:rsidP="000F33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требования выдвигает ФГОС </w:t>
      </w:r>
      <w:proofErr w:type="gramStart"/>
      <w:r w:rsidRPr="000F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0F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F33FF" w:rsidRPr="000F33FF" w:rsidRDefault="000F33FF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выдвигает три группы требований:</w:t>
      </w:r>
    </w:p>
    <w:p w:rsidR="000F33FF" w:rsidRPr="000F33FF" w:rsidRDefault="000F33FF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</w:t>
      </w:r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 </w:t>
      </w:r>
      <w:r w:rsidRPr="00DE0B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структуре</w:t>
      </w:r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основной </w:t>
      </w:r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DE38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её объёму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0F33FF" w:rsidRPr="000F33FF" w:rsidRDefault="000F33FF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</w:t>
      </w:r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Требования к </w:t>
      </w:r>
      <w:r w:rsidRPr="00DE0B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условиям реализации</w:t>
      </w:r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proofErr w:type="gramEnd"/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которые включают в себя:</w:t>
      </w:r>
    </w:p>
    <w:p w:rsidR="000F33FF" w:rsidRPr="00DE0BA1" w:rsidRDefault="000F33FF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2.1. Требования к </w:t>
      </w:r>
      <w:r w:rsidRPr="00DE0B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психолого-педагогическим условиям</w:t>
      </w:r>
      <w:r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реализации </w:t>
      </w:r>
      <w:r w:rsidR="00DE0BA1"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ООП </w:t>
      </w:r>
      <w:proofErr w:type="gramStart"/>
      <w:r w:rsidR="00DE0BA1"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</w:t>
      </w:r>
      <w:proofErr w:type="gramEnd"/>
      <w:r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F33FF" w:rsidRPr="00DE0BA1" w:rsidRDefault="000F33FF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2.2. К </w:t>
      </w:r>
      <w:r w:rsidRPr="00DE0B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развивающей п</w:t>
      </w:r>
      <w:r w:rsidR="00DE0BA1" w:rsidRPr="00DE0B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редметно-пространственной среде</w:t>
      </w:r>
      <w:r w:rsidR="00DE0BA1"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F33FF" w:rsidRPr="00DE0BA1" w:rsidRDefault="000F33FF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2.3. К кадровым условиям реализации</w:t>
      </w:r>
      <w:r w:rsidR="00DE0BA1"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ООП ДО</w:t>
      </w:r>
      <w:r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0F33FF" w:rsidRPr="00DE0BA1" w:rsidRDefault="000F33FF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2.4. К материально-техническим условиям </w:t>
      </w:r>
      <w:r w:rsidR="00DE0BA1"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реализации ООП ДО;</w:t>
      </w:r>
    </w:p>
    <w:p w:rsidR="000F33FF" w:rsidRPr="00DE0BA1" w:rsidRDefault="000F33FF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2.5. К финансовым условиям</w:t>
      </w:r>
      <w:r w:rsidR="00DE0BA1"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реализации ООП </w:t>
      </w:r>
      <w:proofErr w:type="gramStart"/>
      <w:r w:rsidR="00DE0BA1"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</w:t>
      </w:r>
      <w:proofErr w:type="gramEnd"/>
      <w:r w:rsidRPr="00DE0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F33FF" w:rsidRDefault="000F33FF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 </w:t>
      </w:r>
      <w:r w:rsidRPr="00DE0B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результатам освоения</w:t>
      </w:r>
      <w:r w:rsidR="00DE0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ООП </w:t>
      </w:r>
      <w:proofErr w:type="gramStart"/>
      <w:r w:rsidR="00DE0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proofErr w:type="gramEnd"/>
      <w:r w:rsidRPr="000F3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E0BA1" w:rsidRDefault="00DE0BA1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816" w:rsidRPr="00DE3816" w:rsidRDefault="00DE3816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«образовательные области» (по ФГОС ДО)?</w:t>
      </w:r>
      <w:r w:rsidR="006C7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6C7380" w:rsidRPr="006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2.6.)</w:t>
      </w:r>
    </w:p>
    <w:p w:rsidR="00DE3816" w:rsidRDefault="00DE3816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Определенные </w:t>
      </w:r>
      <w:r w:rsidRPr="00DE38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образования детей.</w:t>
      </w:r>
    </w:p>
    <w:p w:rsidR="00DE3816" w:rsidRPr="00DE3816" w:rsidRDefault="00DE3816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816" w:rsidRDefault="00DE3816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образов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ательных областей (по ФГОС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)?  </w:t>
      </w:r>
    </w:p>
    <w:p w:rsidR="00DE3816" w:rsidRDefault="00DE3816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ФГТ было 10).</w:t>
      </w:r>
    </w:p>
    <w:p w:rsidR="00DE3816" w:rsidRDefault="00DE3816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816" w:rsidRDefault="004148F0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что должна быть направлена ООП ДО? </w:t>
      </w:r>
      <w:r w:rsidRPr="0041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2.4.)</w:t>
      </w:r>
    </w:p>
    <w:p w:rsidR="004148F0" w:rsidRDefault="004148F0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создание условий разв</w:t>
      </w:r>
      <w:r w:rsidR="003A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8F0" w:rsidRDefault="004148F0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создание развивающей образовательной среды.</w:t>
      </w:r>
    </w:p>
    <w:p w:rsidR="004148F0" w:rsidRDefault="004148F0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8F0" w:rsidRPr="004148F0" w:rsidRDefault="004148F0" w:rsidP="000F33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«образовательная среда»?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(п.2.8.)</w:t>
      </w:r>
    </w:p>
    <w:p w:rsidR="004148F0" w:rsidRPr="004148F0" w:rsidRDefault="004148F0" w:rsidP="00414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8F0">
        <w:rPr>
          <w:rFonts w:ascii="Times New Roman" w:hAnsi="Times New Roman" w:cs="Times New Roman"/>
          <w:sz w:val="24"/>
          <w:szCs w:val="24"/>
        </w:rPr>
        <w:t>1) предметно-пространственная развивающая образовательная среда;</w:t>
      </w:r>
    </w:p>
    <w:p w:rsidR="004148F0" w:rsidRPr="004148F0" w:rsidRDefault="004148F0" w:rsidP="00414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8F0">
        <w:rPr>
          <w:rFonts w:ascii="Times New Roman" w:hAnsi="Times New Roman" w:cs="Times New Roman"/>
          <w:sz w:val="24"/>
          <w:szCs w:val="24"/>
        </w:rPr>
        <w:t xml:space="preserve">2) характер взаимодействия </w:t>
      </w:r>
      <w:proofErr w:type="gramStart"/>
      <w:r w:rsidRPr="004148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48F0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4148F0" w:rsidRPr="004148F0" w:rsidRDefault="004148F0" w:rsidP="00414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8F0">
        <w:rPr>
          <w:rFonts w:ascii="Times New Roman" w:hAnsi="Times New Roman" w:cs="Times New Roman"/>
          <w:sz w:val="24"/>
          <w:szCs w:val="24"/>
        </w:rPr>
        <w:lastRenderedPageBreak/>
        <w:t>3) характер взаимодействия с другими детьми;</w:t>
      </w:r>
    </w:p>
    <w:p w:rsidR="004148F0" w:rsidRDefault="004148F0" w:rsidP="00414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8F0">
        <w:rPr>
          <w:rFonts w:ascii="Times New Roman" w:hAnsi="Times New Roman" w:cs="Times New Roman"/>
          <w:sz w:val="24"/>
          <w:szCs w:val="24"/>
        </w:rPr>
        <w:t>4) система отношений ребенка к миру, к другим людям, к себе самому.</w:t>
      </w:r>
    </w:p>
    <w:p w:rsidR="004148F0" w:rsidRDefault="004148F0" w:rsidP="00414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8F0" w:rsidRPr="00B77E16" w:rsidRDefault="004148F0" w:rsidP="00414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E16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B77E16" w:rsidRPr="00B77E16">
        <w:rPr>
          <w:rFonts w:ascii="Times New Roman" w:hAnsi="Times New Roman" w:cs="Times New Roman"/>
          <w:b/>
          <w:sz w:val="24"/>
          <w:szCs w:val="24"/>
        </w:rPr>
        <w:t>«культурные практики»?</w:t>
      </w:r>
      <w:r w:rsidR="00B77E16" w:rsidRPr="00B77E16">
        <w:rPr>
          <w:rFonts w:ascii="Times New Roman" w:hAnsi="Times New Roman" w:cs="Times New Roman"/>
          <w:sz w:val="24"/>
          <w:szCs w:val="24"/>
        </w:rPr>
        <w:t xml:space="preserve"> (п. 2.11.2.)</w:t>
      </w:r>
    </w:p>
    <w:p w:rsidR="00B77E16" w:rsidRPr="00B77E16" w:rsidRDefault="00B77E16" w:rsidP="00B77E16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</w:t>
      </w:r>
      <w:r w:rsidRPr="00B77E16">
        <w:rPr>
          <w:rStyle w:val="a4"/>
        </w:rPr>
        <w:t>Универсальные культурные умения</w:t>
      </w:r>
      <w:r w:rsidRPr="00B77E16">
        <w:t xml:space="preserve"> интенсивно формируются уже в период дошкольного детства, а затем «достраиваются» и совершенствуются в течение всей последующей жизни. Они включают готовность и способность ребёнка действовать во всех обстоятельствах жизни и деятельности на основе культурных норм и выражают:</w:t>
      </w:r>
    </w:p>
    <w:p w:rsidR="00B77E16" w:rsidRPr="00B77E16" w:rsidRDefault="00B77E16" w:rsidP="00B77E16">
      <w:pPr>
        <w:pStyle w:val="a3"/>
        <w:spacing w:before="0" w:beforeAutospacing="0" w:after="0" w:afterAutospacing="0"/>
        <w:jc w:val="both"/>
      </w:pPr>
      <w:r w:rsidRPr="00B77E16">
        <w:t>1. содержание, качество и направленность его действий и поступков;</w:t>
      </w:r>
    </w:p>
    <w:p w:rsidR="00B77E16" w:rsidRPr="00B77E16" w:rsidRDefault="00B77E16" w:rsidP="00B77E16">
      <w:pPr>
        <w:pStyle w:val="a3"/>
        <w:spacing w:before="0" w:beforeAutospacing="0" w:after="0" w:afterAutospacing="0"/>
        <w:jc w:val="both"/>
      </w:pPr>
      <w:r w:rsidRPr="00B77E16">
        <w:t>2. индивидуальные особенности (оригинальность и уникальность) его действий;</w:t>
      </w:r>
    </w:p>
    <w:p w:rsidR="00B77E16" w:rsidRPr="00B77E16" w:rsidRDefault="00B77E16" w:rsidP="00B77E16">
      <w:pPr>
        <w:pStyle w:val="a3"/>
        <w:spacing w:before="0" w:beforeAutospacing="0" w:after="0" w:afterAutospacing="0"/>
        <w:jc w:val="both"/>
      </w:pPr>
      <w:r w:rsidRPr="00B77E16">
        <w:t>3. принятие и освоение культурных норм сообщества, к которому принадлежит ребёнок;</w:t>
      </w:r>
    </w:p>
    <w:p w:rsidR="00B77E16" w:rsidRPr="00B77E16" w:rsidRDefault="00B77E16" w:rsidP="00B77E16">
      <w:pPr>
        <w:pStyle w:val="a3"/>
        <w:spacing w:before="0" w:beforeAutospacing="0" w:after="0" w:afterAutospacing="0"/>
        <w:jc w:val="both"/>
      </w:pPr>
      <w:r w:rsidRPr="00B77E16">
        <w:t>4. принятие общезначимых (общечеловеческих) культурных образцов деятельности и поведения.</w:t>
      </w:r>
    </w:p>
    <w:p w:rsidR="00B77E16" w:rsidRDefault="00B77E16" w:rsidP="00B77E16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B77E16">
        <w:t xml:space="preserve">Для становления универсальных культурных умений нужны особые </w:t>
      </w:r>
      <w:r w:rsidRPr="00B77E16">
        <w:rPr>
          <w:rStyle w:val="a4"/>
        </w:rPr>
        <w:t>культурные практики</w:t>
      </w:r>
      <w:r w:rsidRPr="00B77E16">
        <w:t xml:space="preserve"> ребёнка. Они обеспечивают его активную и продуктивную образовательную деятельность до школы, </w:t>
      </w:r>
      <w:proofErr w:type="gramStart"/>
      <w:r w:rsidRPr="00B77E16">
        <w:t>в-</w:t>
      </w:r>
      <w:proofErr w:type="gramEnd"/>
      <w:r w:rsidRPr="00B77E16">
        <w:t xml:space="preserve"> и вне школы. </w:t>
      </w:r>
      <w:r w:rsidRPr="00B77E16">
        <w:rPr>
          <w:rStyle w:val="a4"/>
        </w:rPr>
        <w:t xml:space="preserve">Это – разнообразные, основанные на текущих и перспективных интересах ребёнка </w:t>
      </w:r>
      <w:r w:rsidRPr="00B77E16">
        <w:rPr>
          <w:rStyle w:val="a5"/>
          <w:b/>
          <w:bCs/>
        </w:rPr>
        <w:t>виды самостоятельной деятельности, поведения и опыта, складывающегося с первых дней его жизни</w:t>
      </w:r>
      <w:r w:rsidRPr="00B77E16">
        <w:t>.</w:t>
      </w:r>
    </w:p>
    <w:p w:rsidR="00B77E16" w:rsidRPr="00B77E16" w:rsidRDefault="00B77E16" w:rsidP="00B77E16">
      <w:pPr>
        <w:pStyle w:val="a3"/>
        <w:spacing w:before="0" w:beforeAutospacing="0" w:after="0" w:afterAutospacing="0"/>
        <w:jc w:val="both"/>
      </w:pPr>
    </w:p>
    <w:p w:rsidR="00B77E16" w:rsidRPr="00B77E16" w:rsidRDefault="00B77E16" w:rsidP="00B77E16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B77E16">
        <w:t xml:space="preserve">Культурные практики – это обычные для него (привычные, повседневные) </w:t>
      </w:r>
      <w:r w:rsidRPr="00B77E16">
        <w:rPr>
          <w:rStyle w:val="a4"/>
        </w:rPr>
        <w:t>способы самоопределения и самореализации</w:t>
      </w:r>
      <w:r>
        <w:t xml:space="preserve">. </w:t>
      </w:r>
      <w:r w:rsidRPr="00B77E16">
        <w:t xml:space="preserve">Это также – апробация (постоянные и единичные </w:t>
      </w:r>
      <w:r w:rsidRPr="00B77E16">
        <w:rPr>
          <w:rStyle w:val="a4"/>
        </w:rPr>
        <w:t>пробы</w:t>
      </w:r>
      <w:r w:rsidRPr="00B77E16">
        <w:t xml:space="preserve">) новых способов и форм деятельности и поведения в целях удовлетворения разнообразных потребностей и интересов. </w:t>
      </w:r>
    </w:p>
    <w:p w:rsidR="00B77E16" w:rsidRDefault="00B77E16" w:rsidP="00B77E16">
      <w:pPr>
        <w:pStyle w:val="a3"/>
        <w:spacing w:before="0" w:beforeAutospacing="0" w:after="0" w:afterAutospacing="0"/>
        <w:jc w:val="both"/>
      </w:pPr>
      <w:r w:rsidRPr="00B77E16">
        <w:t>До школы 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</w:t>
      </w:r>
    </w:p>
    <w:p w:rsidR="00B77E16" w:rsidRDefault="00B77E16" w:rsidP="00B77E16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B77E16">
        <w:t xml:space="preserve">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 </w:t>
      </w:r>
    </w:p>
    <w:p w:rsidR="00B77E16" w:rsidRPr="00B77E16" w:rsidRDefault="00B77E16" w:rsidP="00B77E16">
      <w:pPr>
        <w:pStyle w:val="a3"/>
        <w:spacing w:before="0" w:beforeAutospacing="0" w:after="0" w:afterAutospacing="0"/>
        <w:jc w:val="both"/>
      </w:pPr>
    </w:p>
    <w:p w:rsidR="00B77E16" w:rsidRPr="00B77E16" w:rsidRDefault="003A3CD4" w:rsidP="00B77E16">
      <w:pPr>
        <w:pStyle w:val="a3"/>
        <w:spacing w:before="0" w:beforeAutospacing="0" w:after="0" w:afterAutospacing="0"/>
        <w:jc w:val="both"/>
      </w:pPr>
      <w:r>
        <w:rPr>
          <w:b/>
        </w:rPr>
        <w:t>Каково н</w:t>
      </w:r>
      <w:r w:rsidR="00B77E16">
        <w:rPr>
          <w:b/>
        </w:rPr>
        <w:t>азначение педагогической диагностики</w:t>
      </w:r>
      <w:r w:rsidR="00B77E16" w:rsidRPr="00B77E16">
        <w:rPr>
          <w:b/>
        </w:rPr>
        <w:t>?</w:t>
      </w:r>
      <w:r w:rsidR="00B77E16" w:rsidRPr="00B77E16">
        <w:t xml:space="preserve"> (п. 3.2.3.)</w:t>
      </w:r>
    </w:p>
    <w:p w:rsidR="00B77E16" w:rsidRPr="00B77E16" w:rsidRDefault="00B77E16" w:rsidP="00B77E16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B77E16">
        <w:rPr>
          <w:rFonts w:ascii="Times New Roman" w:hAnsi="Times New Roman" w:cs="Times New Roman"/>
          <w:sz w:val="24"/>
          <w:szCs w:val="24"/>
        </w:rPr>
        <w:t xml:space="preserve"> </w:t>
      </w:r>
      <w:r w:rsidRPr="00B77E16">
        <w:rPr>
          <w:rFonts w:ascii="Times New Roman" w:hAnsi="Times New Roman" w:cs="Times New Roman"/>
          <w:sz w:val="24"/>
          <w:szCs w:val="24"/>
          <w:u w:val="single"/>
        </w:rPr>
        <w:t>индивидуального развития</w:t>
      </w:r>
      <w:r w:rsidRPr="00B77E16">
        <w:rPr>
          <w:rFonts w:ascii="Times New Roman" w:hAnsi="Times New Roman" w:cs="Times New Roman"/>
          <w:sz w:val="24"/>
          <w:szCs w:val="24"/>
        </w:rPr>
        <w:t xml:space="preserve"> детей дошкольного возраста, </w:t>
      </w:r>
    </w:p>
    <w:p w:rsidR="00B77E16" w:rsidRPr="00B77E16" w:rsidRDefault="00B77E16" w:rsidP="00B77E16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B77E16">
        <w:rPr>
          <w:rFonts w:ascii="Times New Roman" w:hAnsi="Times New Roman" w:cs="Times New Roman"/>
          <w:sz w:val="24"/>
          <w:szCs w:val="24"/>
        </w:rPr>
        <w:t xml:space="preserve"> эффекти</w:t>
      </w:r>
      <w:r>
        <w:rPr>
          <w:rFonts w:ascii="Times New Roman" w:hAnsi="Times New Roman" w:cs="Times New Roman"/>
          <w:sz w:val="24"/>
          <w:szCs w:val="24"/>
        </w:rPr>
        <w:t>вности педагогических действий,</w:t>
      </w:r>
    </w:p>
    <w:p w:rsidR="006C7380" w:rsidRPr="006C7380" w:rsidRDefault="00B77E16" w:rsidP="006C7380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основа  дальнейшего планирования</w:t>
      </w:r>
      <w:r w:rsidRPr="00B77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действий</w:t>
      </w:r>
    </w:p>
    <w:p w:rsidR="006C7380" w:rsidRPr="006C7380" w:rsidRDefault="006C7380" w:rsidP="006C73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80" w:rsidRPr="006C7380" w:rsidRDefault="006C7380" w:rsidP="006C73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«социальная ситуация развития детей»? </w:t>
      </w:r>
      <w:r w:rsidRPr="006C738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3.2.5.)</w:t>
      </w:r>
    </w:p>
    <w:p w:rsidR="006C7380" w:rsidRDefault="006C7380" w:rsidP="006C7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80">
        <w:rPr>
          <w:rFonts w:ascii="Times New Roman" w:hAnsi="Times New Roman" w:cs="Times New Roman"/>
          <w:sz w:val="24"/>
          <w:szCs w:val="24"/>
        </w:rPr>
        <w:t>Л. С. Выготский определял социальную ситуа</w:t>
      </w:r>
      <w:r>
        <w:rPr>
          <w:rFonts w:ascii="Times New Roman" w:hAnsi="Times New Roman" w:cs="Times New Roman"/>
          <w:sz w:val="24"/>
          <w:szCs w:val="24"/>
        </w:rPr>
        <w:t xml:space="preserve">цию развития как особое </w:t>
      </w:r>
      <w:r w:rsidRPr="006C7380">
        <w:rPr>
          <w:rFonts w:ascii="Times New Roman" w:hAnsi="Times New Roman" w:cs="Times New Roman"/>
          <w:sz w:val="24"/>
          <w:szCs w:val="24"/>
          <w:u w:val="single"/>
        </w:rPr>
        <w:t>социальное пространство, которое создает взрослый для развития детской личности</w:t>
      </w:r>
      <w:r w:rsidRPr="006C7380">
        <w:rPr>
          <w:rFonts w:ascii="Times New Roman" w:hAnsi="Times New Roman" w:cs="Times New Roman"/>
          <w:sz w:val="24"/>
          <w:szCs w:val="24"/>
        </w:rPr>
        <w:t>. Оно определяется системой социальных условий, которые взрослый организует при взаимодействии с ребенком.</w:t>
      </w:r>
    </w:p>
    <w:p w:rsidR="006C7380" w:rsidRPr="006C7380" w:rsidRDefault="006C7380" w:rsidP="006C73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80" w:rsidRPr="006C7380" w:rsidRDefault="006C73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«инклюзивное образование»?</w:t>
      </w:r>
      <w:r w:rsidRPr="003A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CD4" w:rsidRPr="003A3CD4">
        <w:rPr>
          <w:rFonts w:ascii="Times New Roman" w:eastAsia="Times New Roman" w:hAnsi="Times New Roman" w:cs="Times New Roman"/>
          <w:sz w:val="24"/>
          <w:szCs w:val="24"/>
          <w:lang w:eastAsia="ru-RU"/>
        </w:rPr>
        <w:t>(п.3.3.3.)</w:t>
      </w:r>
    </w:p>
    <w:p w:rsidR="006C7380" w:rsidRDefault="006C7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80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Федерации»: «</w:t>
      </w:r>
      <w:r w:rsidRPr="006C7380">
        <w:rPr>
          <w:rFonts w:ascii="Times New Roman" w:hAnsi="Times New Roman" w:cs="Times New Roman"/>
          <w:sz w:val="24"/>
          <w:szCs w:val="24"/>
          <w:u w:val="single"/>
        </w:rPr>
        <w:t>инклюзивное образование</w:t>
      </w:r>
      <w:r w:rsidRPr="006C7380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</w:t>
      </w:r>
    </w:p>
    <w:p w:rsidR="003A3CD4" w:rsidRPr="003A3CD4" w:rsidRDefault="003A3C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D4" w:rsidRPr="003A3CD4" w:rsidRDefault="003A3C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D4">
        <w:rPr>
          <w:rFonts w:ascii="Times New Roman" w:hAnsi="Times New Roman" w:cs="Times New Roman"/>
          <w:b/>
          <w:sz w:val="24"/>
          <w:szCs w:val="24"/>
        </w:rPr>
        <w:t>Что такое «целевые ориентиры»?</w:t>
      </w:r>
      <w:r w:rsidRPr="003A3CD4">
        <w:rPr>
          <w:rFonts w:ascii="Times New Roman" w:hAnsi="Times New Roman" w:cs="Times New Roman"/>
          <w:sz w:val="24"/>
          <w:szCs w:val="24"/>
        </w:rPr>
        <w:t xml:space="preserve"> (п. 4.1.)</w:t>
      </w:r>
    </w:p>
    <w:p w:rsidR="003A3CD4" w:rsidRDefault="003A3C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3CD4">
        <w:rPr>
          <w:rFonts w:ascii="Times New Roman" w:hAnsi="Times New Roman" w:cs="Times New Roman"/>
          <w:sz w:val="24"/>
          <w:szCs w:val="24"/>
        </w:rPr>
        <w:t xml:space="preserve">оциально-нормативные возрастные характеристики </w:t>
      </w:r>
      <w:r w:rsidRPr="003A3CD4">
        <w:rPr>
          <w:rFonts w:ascii="Times New Roman" w:hAnsi="Times New Roman" w:cs="Times New Roman"/>
          <w:sz w:val="24"/>
          <w:szCs w:val="24"/>
          <w:u w:val="single"/>
        </w:rPr>
        <w:t>возможных</w:t>
      </w:r>
      <w:r w:rsidRPr="003A3CD4">
        <w:rPr>
          <w:rFonts w:ascii="Times New Roman" w:hAnsi="Times New Roman" w:cs="Times New Roman"/>
          <w:sz w:val="24"/>
          <w:szCs w:val="24"/>
        </w:rPr>
        <w:t xml:space="preserve"> достижений ребенка на этапе </w:t>
      </w:r>
      <w:r w:rsidRPr="003A3CD4">
        <w:rPr>
          <w:rFonts w:ascii="Times New Roman" w:hAnsi="Times New Roman" w:cs="Times New Roman"/>
          <w:sz w:val="24"/>
          <w:szCs w:val="24"/>
          <w:u w:val="single"/>
        </w:rPr>
        <w:t>завершения уровня</w:t>
      </w:r>
      <w:r w:rsidRPr="003A3CD4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4D3588" w:rsidRDefault="004D35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88" w:rsidRPr="003A3CD4" w:rsidRDefault="004D35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3588" w:rsidRPr="003A3CD4" w:rsidSect="004D35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CD5"/>
    <w:multiLevelType w:val="multilevel"/>
    <w:tmpl w:val="847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74B72"/>
    <w:multiLevelType w:val="multilevel"/>
    <w:tmpl w:val="4D0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02FA3"/>
    <w:multiLevelType w:val="hybridMultilevel"/>
    <w:tmpl w:val="345C1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F1"/>
    <w:rsid w:val="000F33FF"/>
    <w:rsid w:val="002B53F1"/>
    <w:rsid w:val="003A3CD4"/>
    <w:rsid w:val="004148F0"/>
    <w:rsid w:val="0045015F"/>
    <w:rsid w:val="004D3588"/>
    <w:rsid w:val="006C7380"/>
    <w:rsid w:val="00B13EE6"/>
    <w:rsid w:val="00B77E16"/>
    <w:rsid w:val="00DE0BA1"/>
    <w:rsid w:val="00D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7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E16"/>
    <w:rPr>
      <w:b/>
      <w:bCs/>
    </w:rPr>
  </w:style>
  <w:style w:type="character" w:styleId="a5">
    <w:name w:val="Emphasis"/>
    <w:basedOn w:val="a0"/>
    <w:uiPriority w:val="20"/>
    <w:qFormat/>
    <w:rsid w:val="00B77E16"/>
    <w:rPr>
      <w:i/>
      <w:iCs/>
    </w:rPr>
  </w:style>
  <w:style w:type="paragraph" w:styleId="a6">
    <w:name w:val="List Paragraph"/>
    <w:basedOn w:val="a"/>
    <w:uiPriority w:val="34"/>
    <w:qFormat/>
    <w:rsid w:val="00B77E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7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E16"/>
    <w:rPr>
      <w:b/>
      <w:bCs/>
    </w:rPr>
  </w:style>
  <w:style w:type="character" w:styleId="a5">
    <w:name w:val="Emphasis"/>
    <w:basedOn w:val="a0"/>
    <w:uiPriority w:val="20"/>
    <w:qFormat/>
    <w:rsid w:val="00B77E16"/>
    <w:rPr>
      <w:i/>
      <w:iCs/>
    </w:rPr>
  </w:style>
  <w:style w:type="paragraph" w:styleId="a6">
    <w:name w:val="List Paragraph"/>
    <w:basedOn w:val="a"/>
    <w:uiPriority w:val="34"/>
    <w:qFormat/>
    <w:rsid w:val="00B77E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2014-08-18T07:07:00Z</dcterms:created>
  <dcterms:modified xsi:type="dcterms:W3CDTF">2014-08-18T08:29:00Z</dcterms:modified>
</cp:coreProperties>
</file>