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8C" w:rsidRDefault="0016600B">
      <w:pPr>
        <w:spacing w:before="150" w:after="450" w:line="240" w:lineRule="auto"/>
        <w:rPr>
          <w:rFonts w:ascii="Arial" w:eastAsia="Arial" w:hAnsi="Arial" w:cs="Arial"/>
          <w:color w:val="333333"/>
          <w:sz w:val="42"/>
          <w:shd w:val="clear" w:color="auto" w:fill="FFFFFF"/>
        </w:rPr>
      </w:pPr>
      <w:bookmarkStart w:id="0" w:name="_GoBack"/>
      <w:r>
        <w:rPr>
          <w:rFonts w:ascii="Arial" w:eastAsia="Arial" w:hAnsi="Arial" w:cs="Arial"/>
          <w:color w:val="333333"/>
          <w:sz w:val="42"/>
          <w:shd w:val="clear" w:color="auto" w:fill="FFFFFF"/>
        </w:rPr>
        <w:t xml:space="preserve">Конспект </w:t>
      </w:r>
      <w:r w:rsidR="00187B2F">
        <w:rPr>
          <w:rFonts w:ascii="Arial" w:eastAsia="Arial" w:hAnsi="Arial" w:cs="Arial"/>
          <w:color w:val="333333"/>
          <w:sz w:val="42"/>
          <w:shd w:val="clear" w:color="auto" w:fill="FFFFFF"/>
        </w:rPr>
        <w:t xml:space="preserve">интегрированного занятия по ФЭМП </w:t>
      </w:r>
      <w:r>
        <w:rPr>
          <w:rFonts w:ascii="Arial" w:eastAsia="Arial" w:hAnsi="Arial" w:cs="Arial"/>
          <w:color w:val="333333"/>
          <w:sz w:val="42"/>
          <w:shd w:val="clear" w:color="auto" w:fill="FFFFFF"/>
        </w:rPr>
        <w:t>в подготовительной группе на тему «</w:t>
      </w:r>
      <w:r w:rsidR="00F84424">
        <w:rPr>
          <w:rFonts w:ascii="Arial" w:eastAsia="Arial" w:hAnsi="Arial" w:cs="Arial"/>
          <w:color w:val="333333"/>
          <w:sz w:val="42"/>
          <w:shd w:val="clear" w:color="auto" w:fill="FFFFFF"/>
        </w:rPr>
        <w:t>Путешествие по стране Знаний</w:t>
      </w:r>
      <w:r>
        <w:rPr>
          <w:rFonts w:ascii="Arial" w:eastAsia="Arial" w:hAnsi="Arial" w:cs="Arial"/>
          <w:color w:val="333333"/>
          <w:sz w:val="42"/>
          <w:shd w:val="clear" w:color="auto" w:fill="FFFFFF"/>
        </w:rPr>
        <w:t>»</w:t>
      </w:r>
    </w:p>
    <w:bookmarkEnd w:id="0"/>
    <w:p w:rsidR="00781814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 w:rsidRPr="00781814"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Программное содержание</w:t>
      </w:r>
      <w:r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: </w:t>
      </w:r>
    </w:p>
    <w:p w:rsidR="00C96D8C" w:rsidRDefault="00781814" w:rsidP="00781814">
      <w:pPr>
        <w:spacing w:before="225" w:after="225" w:line="240" w:lineRule="auto"/>
        <w:ind w:firstLine="142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   </w:t>
      </w:r>
      <w:r w:rsidR="0016600B">
        <w:rPr>
          <w:rFonts w:ascii="Arial" w:eastAsia="Arial" w:hAnsi="Arial" w:cs="Arial"/>
          <w:color w:val="333333"/>
          <w:sz w:val="24"/>
          <w:shd w:val="clear" w:color="auto" w:fill="FFFFFF"/>
        </w:rPr>
        <w:t>Обобщить математические представления детей подготовительной группы, воспитывать личностные качества у каждого ребёнка: устойчивость интереса к математическим знаниям и умениям, целеустремлённость, сосредоточенность, любознательность. Развивать социальные навыки: умение работать в группе, договариваться, учитывать мнение партнера. Развивать психологические процессы: зрительное и слуховое внимание, логическое мышление, мелкую моторику рук. Систематизировать знания о составе чисел второго десятка из двух меньших. Продолжать учить решать задачи на сложение и вычитание, с опорой на наглядность. Закреплять умения измерят</w:t>
      </w:r>
      <w:r w:rsidR="00187B2F">
        <w:rPr>
          <w:rFonts w:ascii="Arial" w:eastAsia="Arial" w:hAnsi="Arial" w:cs="Arial"/>
          <w:color w:val="333333"/>
          <w:sz w:val="24"/>
          <w:shd w:val="clear" w:color="auto" w:fill="FFFFFF"/>
        </w:rPr>
        <w:t>ь длину с помощью линейки</w:t>
      </w:r>
      <w:r w:rsidR="0016600B">
        <w:rPr>
          <w:rFonts w:ascii="Arial" w:eastAsia="Arial" w:hAnsi="Arial" w:cs="Arial"/>
          <w:color w:val="333333"/>
          <w:sz w:val="24"/>
          <w:shd w:val="clear" w:color="auto" w:fill="FFFFFF"/>
        </w:rPr>
        <w:t>. Закреплять знания о геометрических фигурах, составля</w:t>
      </w:r>
      <w:r w:rsidR="00187B2F"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ть из них </w:t>
      </w:r>
      <w:r w:rsidR="0016600B"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 конструкцию домика, закреплять знание сказок.</w:t>
      </w:r>
    </w:p>
    <w:p w:rsidR="00C96D8C" w:rsidRDefault="0016600B" w:rsidP="00781814">
      <w:pPr>
        <w:spacing w:before="225" w:after="225" w:line="240" w:lineRule="auto"/>
        <w:ind w:firstLine="284"/>
        <w:rPr>
          <w:rFonts w:ascii="Arial" w:eastAsia="Arial" w:hAnsi="Arial" w:cs="Arial"/>
          <w:color w:val="333333"/>
          <w:sz w:val="24"/>
          <w:shd w:val="clear" w:color="auto" w:fill="FFFFFF"/>
        </w:rPr>
      </w:pPr>
      <w:r w:rsidRPr="00781814"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Средства обучения и воспитан</w:t>
      </w:r>
      <w:r w:rsidR="00187B2F" w:rsidRPr="00781814"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ия</w:t>
      </w:r>
      <w:r w:rsidR="00187B2F">
        <w:rPr>
          <w:rFonts w:ascii="Arial" w:eastAsia="Arial" w:hAnsi="Arial" w:cs="Arial"/>
          <w:color w:val="333333"/>
          <w:sz w:val="24"/>
          <w:shd w:val="clear" w:color="auto" w:fill="FFFFFF"/>
        </w:rPr>
        <w:t>: Игровое поле (полянка</w:t>
      </w:r>
      <w:r>
        <w:rPr>
          <w:rFonts w:ascii="Arial" w:eastAsia="Arial" w:hAnsi="Arial" w:cs="Arial"/>
          <w:color w:val="333333"/>
          <w:sz w:val="24"/>
          <w:shd w:val="clear" w:color="auto" w:fill="FFFFFF"/>
        </w:rPr>
        <w:t>, и</w:t>
      </w:r>
      <w:r w:rsidR="00187B2F"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скусственные деревья, </w:t>
      </w:r>
      <w:r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 игрушки животных (ёжик, заяц, лиса, мышка, медвежонок, карточки-знаки, карточки – цифры, карточк</w:t>
      </w:r>
      <w:proofErr w:type="gramStart"/>
      <w:r>
        <w:rPr>
          <w:rFonts w:ascii="Arial" w:eastAsia="Arial" w:hAnsi="Arial" w:cs="Arial"/>
          <w:color w:val="333333"/>
          <w:sz w:val="24"/>
          <w:shd w:val="clear" w:color="auto" w:fill="FFFFFF"/>
        </w:rPr>
        <w:t>и-</w:t>
      </w:r>
      <w:proofErr w:type="gramEnd"/>
      <w:r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 шифровки с примерами, картинки с изображением морковок для демонстрации, геометрические фигуры, разного</w:t>
      </w:r>
      <w:r w:rsidR="00187B2F"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 размера и цвета, </w:t>
      </w:r>
      <w:r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 линейки, картинки с изображением норки и ходов.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 w:rsidRPr="00781814"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Методы и приёмы</w:t>
      </w:r>
      <w:r>
        <w:rPr>
          <w:rFonts w:ascii="Arial" w:eastAsia="Arial" w:hAnsi="Arial" w:cs="Arial"/>
          <w:color w:val="333333"/>
          <w:sz w:val="24"/>
          <w:shd w:val="clear" w:color="auto" w:fill="FFFFFF"/>
        </w:rPr>
        <w:t>: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proofErr w:type="gramStart"/>
      <w:r>
        <w:rPr>
          <w:rFonts w:ascii="Arial" w:eastAsia="Arial" w:hAnsi="Arial" w:cs="Arial"/>
          <w:color w:val="333333"/>
          <w:sz w:val="24"/>
          <w:shd w:val="clear" w:color="auto" w:fill="FFFFFF"/>
        </w:rPr>
        <w:t>Словесный</w:t>
      </w:r>
      <w:proofErr w:type="gramEnd"/>
      <w:r>
        <w:rPr>
          <w:rFonts w:ascii="Arial" w:eastAsia="Arial" w:hAnsi="Arial" w:cs="Arial"/>
          <w:color w:val="333333"/>
          <w:sz w:val="24"/>
          <w:shd w:val="clear" w:color="auto" w:fill="FFFFFF"/>
        </w:rPr>
        <w:t>: вопросы, беседа, пояснения.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Игровой: дидактические игры «Назови лишнее слово», «Кто самый умный? »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Практический: решение за</w:t>
      </w:r>
      <w:r w:rsidR="00187B2F">
        <w:rPr>
          <w:rFonts w:ascii="Arial" w:eastAsia="Arial" w:hAnsi="Arial" w:cs="Arial"/>
          <w:color w:val="333333"/>
          <w:sz w:val="24"/>
          <w:shd w:val="clear" w:color="auto" w:fill="FFFFFF"/>
        </w:rPr>
        <w:t>дач и примеров, измерение линейкой</w:t>
      </w:r>
      <w:r>
        <w:rPr>
          <w:rFonts w:ascii="Arial" w:eastAsia="Arial" w:hAnsi="Arial" w:cs="Arial"/>
          <w:color w:val="333333"/>
          <w:sz w:val="24"/>
          <w:shd w:val="clear" w:color="auto" w:fill="FFFFFF"/>
        </w:rPr>
        <w:t>, моделирование конструкций, графический диктант</w:t>
      </w:r>
    </w:p>
    <w:p w:rsidR="00C96D8C" w:rsidRPr="00781814" w:rsidRDefault="0016600B">
      <w:pPr>
        <w:spacing w:before="225" w:after="225" w:line="240" w:lineRule="auto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  <w:r w:rsidRPr="00781814"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Приемы руководства деятельностью детей: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1. Приемы постановки целей и мотивации деятельности детей: игровая ситуация.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2. Приемы активизации деятельности детей в процессе ОД: пальчиковые игры, задачи на логическое мышление.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3. Приемы организации практической деятельности детей: беседа, показ, объяснение, моделирование.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4. Приемы поддержания интереса у детей: игра, показ.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5. Приемы оценки и самооценки: поощрение, самооценка.</w:t>
      </w:r>
    </w:p>
    <w:p w:rsidR="00781814" w:rsidRDefault="00781814" w:rsidP="00781814">
      <w:pPr>
        <w:spacing w:before="225" w:after="225" w:line="240" w:lineRule="auto"/>
        <w:jc w:val="center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</w:p>
    <w:p w:rsidR="00781814" w:rsidRDefault="00781814" w:rsidP="00781814">
      <w:pPr>
        <w:spacing w:before="225" w:after="225" w:line="240" w:lineRule="auto"/>
        <w:jc w:val="center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</w:p>
    <w:p w:rsidR="00781814" w:rsidRDefault="00781814" w:rsidP="00781814">
      <w:pPr>
        <w:spacing w:before="225" w:after="225" w:line="240" w:lineRule="auto"/>
        <w:jc w:val="center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</w:p>
    <w:p w:rsidR="00C96D8C" w:rsidRPr="00781814" w:rsidRDefault="0016600B" w:rsidP="00781814">
      <w:pPr>
        <w:spacing w:before="225" w:after="225" w:line="240" w:lineRule="auto"/>
        <w:jc w:val="center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  <w:r w:rsidRPr="00781814">
        <w:rPr>
          <w:rFonts w:ascii="Arial" w:eastAsia="Arial" w:hAnsi="Arial" w:cs="Arial"/>
          <w:b/>
          <w:color w:val="333333"/>
          <w:sz w:val="24"/>
          <w:shd w:val="clear" w:color="auto" w:fill="FFFFFF"/>
        </w:rPr>
        <w:lastRenderedPageBreak/>
        <w:t>Содержание:</w:t>
      </w:r>
    </w:p>
    <w:p w:rsidR="00C96D8C" w:rsidRPr="00781814" w:rsidRDefault="0016600B">
      <w:pPr>
        <w:spacing w:before="225" w:after="225" w:line="240" w:lineRule="auto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  <w:r w:rsidRPr="00781814"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I. Организационный момент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Воспитатель: Каждое утро мы говорим друг другу: «Доброе утро», чтобы весь день был добрым, чтобы настроение у нас было хорошее. Давайте скажем эти утренние волшебные слова и улыбнемся всем своим друзьям.</w:t>
      </w:r>
    </w:p>
    <w:p w:rsidR="00C96D8C" w:rsidRPr="00781814" w:rsidRDefault="0016600B">
      <w:pPr>
        <w:spacing w:before="225" w:after="225" w:line="240" w:lineRule="auto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  <w:r w:rsidRPr="00781814"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II. Основная часть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Воспитатель: Ребята, мы с вами продолжаем путешествие по стране Знаний. Кто сегодня будет героями этой страны, вы узнаете, поиграв в игру.</w:t>
      </w:r>
    </w:p>
    <w:p w:rsidR="00C96D8C" w:rsidRPr="00187B2F" w:rsidRDefault="0016600B">
      <w:pPr>
        <w:spacing w:before="225" w:after="225" w:line="240" w:lineRule="auto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  <w:r w:rsidRPr="00187B2F"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Дидактическая игра «Что лишнее»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Воспитатель показывает на мультимедийной установке ряд картинок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Воспитатель: Будьте внимательны! Кто быстрее из вас даст правильный ответ? Не забывайте поднимать руку, если </w:t>
      </w:r>
      <w:proofErr w:type="gramStart"/>
      <w:r>
        <w:rPr>
          <w:rFonts w:ascii="Arial" w:eastAsia="Arial" w:hAnsi="Arial" w:cs="Arial"/>
          <w:color w:val="333333"/>
          <w:sz w:val="24"/>
          <w:shd w:val="clear" w:color="auto" w:fill="FFFFFF"/>
        </w:rPr>
        <w:t>готовы</w:t>
      </w:r>
      <w:proofErr w:type="gramEnd"/>
      <w:r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 ответить.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1. Бабочка, комар, заяц, пчела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2. собака, корова, лиса, баран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3. воробей, крот, ворона, синица.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Воспитатель: Вы догадались, кто наши герои?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Дети: Дикие животные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Воспитатель: А путешествовать мы будем по лесной цифровой тропинке.</w:t>
      </w:r>
    </w:p>
    <w:p w:rsidR="00C96D8C" w:rsidRPr="00187B2F" w:rsidRDefault="0016600B" w:rsidP="00187B2F">
      <w:pPr>
        <w:spacing w:before="225" w:after="225" w:line="240" w:lineRule="auto"/>
        <w:jc w:val="both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  <w:r w:rsidRPr="00187B2F"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Игровая ситуация с элементами движения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Дети идут по импровизированной дорожке и повторяют движения за воспитателем.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- Что же это здесь за зверь?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Угадайте поскорей!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Вы на руки посмотрите,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Лесного зверя назовите.</w:t>
      </w:r>
    </w:p>
    <w:p w:rsidR="00C96D8C" w:rsidRDefault="0016600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Пальчиковое упражнение «Ежик»</w:t>
      </w:r>
    </w:p>
    <w:p w:rsidR="00C96D8C" w:rsidRDefault="00C96D8C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object w:dxaOrig="5184" w:dyaOrig="3501">
          <v:rect id="rectole0000000000" o:spid="_x0000_i1025" style="width:259.5pt;height:174.75pt" o:ole="" o:preferrelative="t" stroked="f">
            <v:imagedata r:id="rId5" o:title=""/>
          </v:rect>
          <o:OLEObject Type="Embed" ProgID="StaticMetafile" ShapeID="rectole0000000000" DrawAspect="Content" ObjectID="_1508357961" r:id="rId6"/>
        </w:object>
      </w:r>
    </w:p>
    <w:p w:rsidR="00C96D8C" w:rsidRDefault="00C96D8C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 Педагог с детьми встречают на пути ёжика (игрушку) Выполнение упражнения.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Воспитатель: Ежик приготовил нам следующее задание. Мы должны узнать, какие лесные звери живут в этих домиках. А узнать это мы сможем только в том случае, если правильно посчитаем. Получив ответ, нужно вместо цифры подставить соответствующую ей букву и прочитать получившиеся слова.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Задание выполняется 2 подгруппами. На экране мультимедийной установки два </w:t>
      </w:r>
      <w:r w:rsidR="00187B2F"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столбика с примерами, на полу </w:t>
      </w:r>
      <w:r>
        <w:rPr>
          <w:rFonts w:ascii="Arial" w:eastAsia="Arial" w:hAnsi="Arial" w:cs="Arial"/>
          <w:color w:val="333333"/>
          <w:sz w:val="24"/>
          <w:shd w:val="clear" w:color="auto" w:fill="FFFFFF"/>
        </w:rPr>
        <w:t>лежат карточки с цифрами, а на другой стороне буквы.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Л-3 И-2 С-4 А-5 З-6 Я-7 Ц-1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2+1               3+3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4-2                2+3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2+2               5+2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2+3               2-1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Воспитатель: Вы справились с заданием ежика и узнали, что в домиках живут лиса и заяц, с которыми мы можем встретиться на лесной тропинке. Вспомните, героями, каких сказок являются лиса и заяц?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Ответы детей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Воспитатель: Отправляемся дальше в путешествие по лесным тропинкам.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Игровая ситуация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Дети идут по тропинке, останавливаются у ёлочки.</w:t>
      </w:r>
    </w:p>
    <w:p w:rsidR="00187B2F" w:rsidRPr="00187B2F" w:rsidRDefault="00187B2F" w:rsidP="00187B2F">
      <w:pPr>
        <w:spacing w:before="225" w:after="225" w:line="240" w:lineRule="auto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  <w:r w:rsidRPr="00187B2F"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Пальчиковое упражнение «Зайчик»</w:t>
      </w:r>
    </w:p>
    <w:p w:rsidR="00187B2F" w:rsidRDefault="00187B2F" w:rsidP="00187B2F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Воспитатель: Узнайте следующего героя по движениям моих рук.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Вытянуть вверх указательный и средний пальцы, большой, мизинец и средний соединить. Выполнение упражнения.</w:t>
      </w:r>
    </w:p>
    <w:p w:rsidR="00C96D8C" w:rsidRPr="00187B2F" w:rsidRDefault="0016600B">
      <w:pPr>
        <w:spacing w:before="225" w:after="225" w:line="240" w:lineRule="auto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  <w:r w:rsidRPr="00187B2F">
        <w:rPr>
          <w:rFonts w:ascii="Arial" w:eastAsia="Arial" w:hAnsi="Arial" w:cs="Arial"/>
          <w:b/>
          <w:color w:val="333333"/>
          <w:sz w:val="24"/>
          <w:shd w:val="clear" w:color="auto" w:fill="FFFFFF"/>
        </w:rPr>
        <w:lastRenderedPageBreak/>
        <w:t>Физ. минутка «Зайчик»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Ну-ка, зайка поскачи,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Лапкой серой постучи,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Ты на травку упади, полежи и отдохни.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Отдохнул, теперь вставай,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Прыгать снова начинай!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Быстро к ёлочке беги.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И скорей назад скачи.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Воспитатель: Зайчик принес вам задание. </w:t>
      </w:r>
      <w:r w:rsidRPr="00187B2F"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«Графический диктант"</w:t>
      </w:r>
    </w:p>
    <w:p w:rsidR="00C96D8C" w:rsidRDefault="0016600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C96D8C">
        <w:object w:dxaOrig="2891" w:dyaOrig="3283">
          <v:rect id="rectole0000000002" o:spid="_x0000_i1026" style="width:144.75pt;height:164.25pt" o:ole="" o:preferrelative="t" stroked="f">
            <v:imagedata r:id="rId7" o:title=""/>
          </v:rect>
          <o:OLEObject Type="Embed" ProgID="StaticMetafile" ShapeID="rectole0000000002" DrawAspect="Content" ObjectID="_1508357962" r:id="rId8"/>
        </w:object>
      </w:r>
    </w:p>
    <w:p w:rsidR="00C96D8C" w:rsidRDefault="00C96D8C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Педагог читает задачку, на экране </w:t>
      </w:r>
      <w:proofErr w:type="spellStart"/>
      <w:r>
        <w:rPr>
          <w:rFonts w:ascii="Arial" w:eastAsia="Arial" w:hAnsi="Arial" w:cs="Arial"/>
          <w:color w:val="333333"/>
          <w:sz w:val="24"/>
          <w:shd w:val="clear" w:color="auto" w:fill="FFFFFF"/>
        </w:rPr>
        <w:t>мультемидийной</w:t>
      </w:r>
      <w:proofErr w:type="spellEnd"/>
      <w:r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 установке появляются слайды с морковью.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По дороге на полянку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Две морковки зайка съел.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На пенек потом он сел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Три еще морковки съел.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Ну-ка, быстро сосчитай-ка,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Сколько съел морковок зайка?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Дети: 5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Воспитатель: Мы помогли зайке решить задачу и теперь можем отправляться в путешествие дальше.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Игровая ситуация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Дети идут по тропинке и встречают лису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 w:rsidRPr="00187B2F">
        <w:rPr>
          <w:rFonts w:ascii="Arial" w:eastAsia="Arial" w:hAnsi="Arial" w:cs="Arial"/>
          <w:b/>
          <w:color w:val="333333"/>
          <w:sz w:val="24"/>
          <w:shd w:val="clear" w:color="auto" w:fill="FFFFFF"/>
        </w:rPr>
        <w:lastRenderedPageBreak/>
        <w:t>Пальчиковое упражнение «Лиса»</w:t>
      </w:r>
      <w:r w:rsidR="00C96D8C">
        <w:object w:dxaOrig="2234" w:dyaOrig="4792">
          <v:rect id="rectole0000000003" o:spid="_x0000_i1027" style="width:111.75pt;height:239.25pt" o:ole="" o:preferrelative="t" stroked="f">
            <v:imagedata r:id="rId9" o:title=""/>
          </v:rect>
          <o:OLEObject Type="Embed" ProgID="StaticMetafile" ShapeID="rectole0000000003" DrawAspect="Content" ObjectID="_1508357963" r:id="rId10"/>
        </w:object>
      </w:r>
    </w:p>
    <w:p w:rsidR="00C96D8C" w:rsidRDefault="00781814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Большие паль</w:t>
      </w:r>
      <w:r w:rsidR="0016600B">
        <w:rPr>
          <w:rFonts w:ascii="Arial" w:eastAsia="Arial" w:hAnsi="Arial" w:cs="Arial"/>
          <w:color w:val="333333"/>
          <w:sz w:val="24"/>
          <w:shd w:val="clear" w:color="auto" w:fill="FFFFFF"/>
        </w:rPr>
        <w:t>ц</w:t>
      </w:r>
      <w:r>
        <w:rPr>
          <w:rFonts w:ascii="Arial" w:eastAsia="Arial" w:hAnsi="Arial" w:cs="Arial"/>
          <w:color w:val="333333"/>
          <w:sz w:val="24"/>
          <w:shd w:val="clear" w:color="auto" w:fill="FFFFFF"/>
        </w:rPr>
        <w:t>ы</w:t>
      </w:r>
      <w:r w:rsidR="0016600B"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 направлен</w:t>
      </w:r>
      <w:r>
        <w:rPr>
          <w:rFonts w:ascii="Arial" w:eastAsia="Arial" w:hAnsi="Arial" w:cs="Arial"/>
          <w:color w:val="333333"/>
          <w:sz w:val="24"/>
          <w:shd w:val="clear" w:color="auto" w:fill="FFFFFF"/>
        </w:rPr>
        <w:t>ы вверх, указательные согнуты и  прижаты</w:t>
      </w:r>
      <w:proofErr w:type="gramStart"/>
      <w:r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 </w:t>
      </w:r>
      <w:r w:rsidR="0016600B">
        <w:rPr>
          <w:rFonts w:ascii="Arial" w:eastAsia="Arial" w:hAnsi="Arial" w:cs="Arial"/>
          <w:color w:val="333333"/>
          <w:sz w:val="24"/>
          <w:shd w:val="clear" w:color="auto" w:fill="FFFFFF"/>
        </w:rPr>
        <w:t>.</w:t>
      </w:r>
      <w:proofErr w:type="gramEnd"/>
      <w:r w:rsidR="0016600B"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 Выполнение упражнения.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Воспитатель: Лиса предлагает нам поиграть в игру-соревнование «Кто самый умный? »</w:t>
      </w:r>
    </w:p>
    <w:p w:rsidR="00C96D8C" w:rsidRPr="00187B2F" w:rsidRDefault="0016600B">
      <w:pPr>
        <w:spacing w:before="225" w:after="225" w:line="240" w:lineRule="auto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  <w:r w:rsidRPr="00187B2F"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Дидактическая игра «Кто самый умный? »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на экране мультимедийной установки появляются слайды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с изображением того о чем говорится в задачках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1. Сколько рогов у двух коров? (4)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2. Бабушка ищет внуков, а они спрятались, за цветной занавеской виднеются четыре ноги. Сколько внуков у бабушки? (2)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3. Внуку Шуре добрый дед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Дал вчера пять штук конфет,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Съел одну конфету внук.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Сколько же осталось штук? (5-1=4)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4. Пять пушистеньких щенят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Все в корзиночке лежат,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А один решил сбежать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Сколько их останется лежать? (5-1=4)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Воспитатель: Молодцы! Вы справились с заданием. Лиса благодарит вас за игру, а нам нужно отправляться дальше. Нас ждет ещё герой чудесной страны математики.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lastRenderedPageBreak/>
        <w:t>Воспитатель: Ребята, вы ни чего здесь не слышите? Кто-то здесь шуршит. Посмотрите на мои руки, и вы догадаетесь кто это.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Пальчиковое упражнение «Мышка»</w:t>
      </w:r>
      <w:r w:rsidR="00C96D8C">
        <w:object w:dxaOrig="6093" w:dyaOrig="4568">
          <v:rect id="rectole0000000004" o:spid="_x0000_i1028" style="width:304.5pt;height:228.75pt" o:ole="" o:preferrelative="t" stroked="f">
            <v:imagedata r:id="rId11" o:title=""/>
          </v:rect>
          <o:OLEObject Type="Embed" ProgID="StaticMetafile" ShapeID="rectole0000000004" DrawAspect="Content" ObjectID="_1508357964" r:id="rId12"/>
        </w:objec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proofErr w:type="gramStart"/>
      <w:r>
        <w:rPr>
          <w:rFonts w:ascii="Arial" w:eastAsia="Arial" w:hAnsi="Arial" w:cs="Arial"/>
          <w:color w:val="333333"/>
          <w:sz w:val="24"/>
          <w:shd w:val="clear" w:color="auto" w:fill="FFFFFF"/>
        </w:rPr>
        <w:t>Средний и безымянный пальцы упираются в большой, указательный и мизинец согнуты в дуги и прижаты к среднему и безымянному</w:t>
      </w:r>
      <w:proofErr w:type="gramEnd"/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Воспитатель: Ребята, мышка просит помочь своему другу кроту. Крот прорыл в свою кладовую множество ходов, а вот самый короткий найти не может. Мы можем помочь кроту, </w:t>
      </w:r>
      <w:r w:rsidR="00187B2F">
        <w:rPr>
          <w:rFonts w:ascii="Arial" w:eastAsia="Arial" w:hAnsi="Arial" w:cs="Arial"/>
          <w:color w:val="333333"/>
          <w:sz w:val="24"/>
          <w:shd w:val="clear" w:color="auto" w:fill="FFFFFF"/>
        </w:rPr>
        <w:t>измерив его ходы с помощью линейки</w:t>
      </w:r>
      <w:r>
        <w:rPr>
          <w:rFonts w:ascii="Arial" w:eastAsia="Arial" w:hAnsi="Arial" w:cs="Arial"/>
          <w:color w:val="333333"/>
          <w:sz w:val="24"/>
          <w:shd w:val="clear" w:color="auto" w:fill="FFFFFF"/>
        </w:rPr>
        <w:t>.</w:t>
      </w:r>
    </w:p>
    <w:p w:rsidR="00C96D8C" w:rsidRDefault="00187B2F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Дети работают.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Воспитатель: Вы справились с заданием, и теперь крот сможет быстро добраться до своей кладовой. Отправляемся дальше. Ой, сколько здесь норок. А где же норка нашей мышки? Давайте угадаем.</w:t>
      </w:r>
    </w:p>
    <w:p w:rsidR="00C96D8C" w:rsidRPr="00187B2F" w:rsidRDefault="0016600B">
      <w:pPr>
        <w:spacing w:before="225" w:after="225" w:line="240" w:lineRule="auto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  <w:r w:rsidRPr="00187B2F"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Подвижная Игра «Найди свою норку».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На полу разложены геометрические </w:t>
      </w:r>
      <w:proofErr w:type="gramStart"/>
      <w:r>
        <w:rPr>
          <w:rFonts w:ascii="Arial" w:eastAsia="Arial" w:hAnsi="Arial" w:cs="Arial"/>
          <w:color w:val="333333"/>
          <w:sz w:val="24"/>
          <w:shd w:val="clear" w:color="auto" w:fill="FFFFFF"/>
        </w:rPr>
        <w:t>фигуры</w:t>
      </w:r>
      <w:proofErr w:type="gramEnd"/>
      <w:r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 дети встают у соответствующей фигуры по сигналу педагога.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- Встань у некруглой, не красной, большой фигуры.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- Встань у неквадратной, не зеленой, немаленькой фигуры. И т. п.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- Молодцы! Вы и здесь справились с заданием.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 Кто там спит зимой в берлоге,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И не ходит по дороге.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И малину ест, и мёд.</w:t>
      </w:r>
    </w:p>
    <w:p w:rsidR="00187B2F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 тёплой шубе круглый год</w:t>
      </w:r>
      <w:proofErr w:type="gramStart"/>
      <w:r>
        <w:rPr>
          <w:rFonts w:ascii="Arial" w:eastAsia="Arial" w:hAnsi="Arial" w:cs="Arial"/>
          <w:color w:val="333333"/>
          <w:sz w:val="24"/>
          <w:shd w:val="clear" w:color="auto" w:fill="FFFFFF"/>
        </w:rPr>
        <w:t>.«</w:t>
      </w:r>
      <w:proofErr w:type="gramEnd"/>
      <w:r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Медведь». 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Дети узнают следующего героя сказки</w:t>
      </w:r>
      <w:r w:rsidR="00187B2F">
        <w:rPr>
          <w:rFonts w:ascii="Arial" w:eastAsia="Arial" w:hAnsi="Arial" w:cs="Arial"/>
          <w:color w:val="333333"/>
          <w:sz w:val="24"/>
          <w:shd w:val="clear" w:color="auto" w:fill="FFFFFF"/>
        </w:rPr>
        <w:t xml:space="preserve"> медведя.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lastRenderedPageBreak/>
        <w:t>Воспитатель: К нам пришёл последний сказочный герой. Он просит вас помочь ему собрать из геометрических фигур домик для его друзей.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Выполнение детьми постройки из геометрических фигур и составление изображения животных</w:t>
      </w:r>
    </w:p>
    <w:p w:rsidR="00C96D8C" w:rsidRPr="00781814" w:rsidRDefault="0016600B">
      <w:pPr>
        <w:spacing w:before="225" w:after="225" w:line="240" w:lineRule="auto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  <w:r w:rsidRPr="00781814"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III. Итоговая часть.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Воспитатель: Наше путешествие подошло к концу. Какие задания вам понравились больше всего.  С какими сказочными героями, страны математики, мы с вами встречались сегодня? Ответы детей.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Воспитатель: Что мы делали сегодня на занятии?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Ответы детей.</w:t>
      </w:r>
    </w:p>
    <w:p w:rsidR="00C96D8C" w:rsidRDefault="0016600B">
      <w:pPr>
        <w:spacing w:before="225" w:after="225" w:line="240" w:lineRule="auto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Воспитатель: Вы все сегодня молодцы! Справились со всеми заданиями. Мы прощаемся с нашими героями, но не прощаемся со страной Знаний, по которой нам предстоит совершить еще много разных путешествий.</w:t>
      </w:r>
    </w:p>
    <w:p w:rsidR="00C96D8C" w:rsidRDefault="00C96D8C">
      <w:pPr>
        <w:rPr>
          <w:rFonts w:ascii="Times New Roman" w:eastAsia="Times New Roman" w:hAnsi="Times New Roman" w:cs="Times New Roman"/>
          <w:sz w:val="24"/>
        </w:rPr>
      </w:pPr>
    </w:p>
    <w:sectPr w:rsidR="00C9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6D8C"/>
    <w:rsid w:val="0016600B"/>
    <w:rsid w:val="00187B2F"/>
    <w:rsid w:val="00781814"/>
    <w:rsid w:val="00C96D8C"/>
    <w:rsid w:val="00F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2015-11-03T09:54:00Z</dcterms:created>
  <dcterms:modified xsi:type="dcterms:W3CDTF">2015-11-06T20:33:00Z</dcterms:modified>
</cp:coreProperties>
</file>