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35" w:rsidRDefault="00550535" w:rsidP="006657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для родителей.</w:t>
      </w:r>
      <w:bookmarkStart w:id="0" w:name="_GoBack"/>
      <w:bookmarkEnd w:id="0"/>
    </w:p>
    <w:p w:rsidR="0066574F" w:rsidRDefault="0066574F" w:rsidP="0066574F">
      <w:pPr>
        <w:rPr>
          <w:rFonts w:ascii="Times New Roman" w:hAnsi="Times New Roman" w:cs="Times New Roman"/>
          <w:b/>
          <w:sz w:val="28"/>
          <w:szCs w:val="28"/>
        </w:rPr>
      </w:pPr>
      <w:r w:rsidRPr="006F0F8F">
        <w:rPr>
          <w:rFonts w:ascii="Times New Roman" w:hAnsi="Times New Roman" w:cs="Times New Roman"/>
          <w:b/>
          <w:sz w:val="28"/>
          <w:szCs w:val="28"/>
        </w:rPr>
        <w:t xml:space="preserve">Двигательная активность и закаливание ребенка.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574F" w:rsidRDefault="0066574F" w:rsidP="0066574F">
      <w:pPr>
        <w:pStyle w:val="a3"/>
        <w:jc w:val="both"/>
      </w:pPr>
      <w:r>
        <w:t>Основы здоровья закладываются в детском возрасте. Среди многих факторов, влияющих на здоровье и работоспособность ребенка, огромное значение имеет двигательная активность, т.е. вся сумма движений, совершаемых в течение суток. Это и игра, и занятия физической культурой, и труд, и просто ходьба. Организм здорового ребенка находится как бы под постоянной нагрузкой, что способствует гармоничному росту и развитию. Преобразующая роль движений особенно значительна в периоды интенсивного роста и развития организма в детском и подростковом возрасте. Но как часто сами взрослые ограничивают двигательную активность детей, хотя практически никто не видел прыгающим и бегающим заболевшего ребенка. В течение дня ребенок совершает множество разнообразных движений. Сумма их называется двигательной активностью. Суточная величина двигательной активности должна полностью удовлетворять биологическую потребность организма в движении. Задача родителей</w:t>
      </w:r>
      <w:r w:rsidR="00550535">
        <w:t xml:space="preserve"> </w:t>
      </w:r>
      <w:r>
        <w:t xml:space="preserve">– создать необходимые условия для оптимальной двигательной активности детей. Почему это важно? Дело, в том, что недостаток движений особенно отрицательно отражается на растущем организме ребенка, на состоянии его сердечно-сосудистой и </w:t>
      </w:r>
      <w:proofErr w:type="gramStart"/>
      <w:r>
        <w:t>дыхательной</w:t>
      </w:r>
      <w:proofErr w:type="gramEnd"/>
      <w:r>
        <w:t xml:space="preserve"> систем, на развитии и функциях многих органов. Малоподвижный образ жизни может даже вызвать болезнь, которую медики называют гиподинамией. </w:t>
      </w:r>
      <w:proofErr w:type="gramStart"/>
      <w:r>
        <w:t>Средствами физического воспитания являются массаж, физические упражнения, подвижные игры и развлечения, естественные локомоции (ходьба, бег), спортивные игры, воздействие естественных факторов природы (солнца, воздуха и воды), физический труд.</w:t>
      </w:r>
      <w:proofErr w:type="gramEnd"/>
      <w:r>
        <w:t xml:space="preserve"> Перечисленные средства могут использоваться в разных формах.</w:t>
      </w:r>
    </w:p>
    <w:p w:rsidR="0066574F" w:rsidRDefault="0066574F" w:rsidP="0066574F">
      <w:pPr>
        <w:pStyle w:val="a3"/>
        <w:jc w:val="both"/>
      </w:pPr>
      <w:r>
        <w:t>Основными формами, включенными в программу физического воспитания детей в учреждениях дошкольного образования, являются занятия физической культуры. Физическое воспитание оказывает благоприятное влияние только в том случае, если оно осуществляется на научной основе. Даже незначительные ошибки в физическом воспитании нередко отрицательно сказываются на их состоянии здоровья. Составной частью физического воспитания является ежедневное закаливание, Закаленные дети меньше переохлаждаются, простуживаются, реже болеют, они лучше приспосабливаются к непривычным температурным условиям, легче «акклиматизируются». Воздух, вода и солнце - помощники родителям  в закаливании детей.</w:t>
      </w:r>
    </w:p>
    <w:p w:rsidR="0066574F" w:rsidRDefault="0066574F" w:rsidP="0066574F">
      <w:pPr>
        <w:pStyle w:val="a3"/>
        <w:jc w:val="both"/>
      </w:pPr>
      <w:r>
        <w:t xml:space="preserve">В России закаливание издавна было массовым. Примером могут служить деревенские бани с парными и снежными ваннами. Однако в наши дни большинство людей ничего не делают для </w:t>
      </w:r>
      <w:proofErr w:type="gramStart"/>
      <w:r>
        <w:t>закаливания</w:t>
      </w:r>
      <w:proofErr w:type="gramEnd"/>
      <w:r>
        <w:t xml:space="preserve"> как самих себя, так и своих детей. Более того, многие родители из опасения простудить ребенка уже с первых дней, месяцев его жизни начинают заниматься пассивной защитой от простуды: укутывают его, закрывают форточки и т.д. Такая «забота» о детях не создает условий для хорошей адаптации к меняющейся температуре среды. Напротив, она содействует ослаблению их здоровья, что приводит к возникновению простудных заболеваний. Поэтому проблема поиска и разработки эффек</w:t>
      </w:r>
      <w:r>
        <w:softHyphen/>
        <w:t>тивных методов закаливания остается одной из важнейших. А ведь польза закаливания с раннего возраста доказана громадным практическим опытом и опирается на солидное научное обоснова</w:t>
      </w:r>
      <w:r>
        <w:softHyphen/>
        <w:t>ние.</w:t>
      </w:r>
      <w:r>
        <w:br/>
      </w:r>
      <w:r>
        <w:br/>
        <w:t>Широко известны различные способы закаливания - от воздушных ванн до обливания холодной водой. Полезность этих процедур не вызывает сомнений. С незапамятных времен извест</w:t>
      </w:r>
      <w:r>
        <w:softHyphen/>
        <w:t xml:space="preserve">но, что ходьба босиком - замечательное закаливающее средство. Зимнее плавание - высшая форма закаливания. Чтобы ее достичь, человек должен пройти все </w:t>
      </w:r>
      <w:r w:rsidR="00550535">
        <w:lastRenderedPageBreak/>
        <w:t xml:space="preserve">ступени </w:t>
      </w:r>
      <w:r>
        <w:t>закаливания.</w:t>
      </w:r>
      <w:r>
        <w:br/>
      </w:r>
      <w:r>
        <w:br/>
        <w:t>Эффективность закаливания возрастает при использова</w:t>
      </w:r>
      <w:r>
        <w:softHyphen/>
        <w:t>нии специальных температурных воздействий и процедур. Основ</w:t>
      </w:r>
      <w:r>
        <w:softHyphen/>
        <w:t>ные принципы их правильного применения должны знать все: систематичность и последовательность; учет индивидуальных осо</w:t>
      </w:r>
      <w:r>
        <w:softHyphen/>
        <w:t>бенностей, состояния здоровья и эмоциональные реакции на про</w:t>
      </w:r>
      <w:r>
        <w:softHyphen/>
        <w:t>цедуру.</w:t>
      </w:r>
      <w:r>
        <w:br/>
      </w:r>
      <w:r>
        <w:br/>
        <w:t>Еще одним действенным закаливающим средством может и должен быть до и после занятий физическими упражнениями контрастный душ. Контрастные души тренируют нервно-сосудистый аппарат кожи и подкожной клетчатки, совершенствуя физическую терморегуляцию, оказывают стимулирующее воздей</w:t>
      </w:r>
      <w:r>
        <w:softHyphen/>
        <w:t>ствие и на центральные нервные механизмы. Опыт показывает высокую закаливающую и оздоровительную ценность контрастно</w:t>
      </w:r>
      <w:r>
        <w:softHyphen/>
        <w:t xml:space="preserve">го </w:t>
      </w:r>
      <w:proofErr w:type="gramStart"/>
      <w:r>
        <w:t>душа</w:t>
      </w:r>
      <w:proofErr w:type="gramEnd"/>
      <w:r>
        <w:t xml:space="preserve"> как для взрослых, так и для детей. Хорошо действует он и как стимулятор нервной системы, снимая утомление и повышая работоспособность.</w:t>
      </w:r>
      <w:r>
        <w:br/>
      </w:r>
      <w:r>
        <w:br/>
        <w:t>Закаливание - мощное оздоровительное сред</w:t>
      </w:r>
      <w:r>
        <w:softHyphen/>
        <w:t>ство. Оно позволяет избежать многих болезней, продлить жизнь на долгие годы, сохранить высокую работоспособность. Закаливание оказывает общеукрепляющее действие на организм, повышает тонус нервной системы, улучшает кровообращение, нормализует обмен веществ.</w:t>
      </w:r>
    </w:p>
    <w:p w:rsidR="00291B17" w:rsidRDefault="00A24686"/>
    <w:sectPr w:rsidR="00291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4F"/>
    <w:rsid w:val="00131E64"/>
    <w:rsid w:val="002A058C"/>
    <w:rsid w:val="00550535"/>
    <w:rsid w:val="0066574F"/>
    <w:rsid w:val="00A2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Януська и Сережик</dc:creator>
  <cp:lastModifiedBy>Януська и Сережик</cp:lastModifiedBy>
  <cp:revision>2</cp:revision>
  <dcterms:created xsi:type="dcterms:W3CDTF">2014-02-05T18:31:00Z</dcterms:created>
  <dcterms:modified xsi:type="dcterms:W3CDTF">2014-02-05T18:31:00Z</dcterms:modified>
</cp:coreProperties>
</file>