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CC" w:rsidRPr="006967B1" w:rsidRDefault="004134CC" w:rsidP="004134CC">
      <w:pPr>
        <w:rPr>
          <w:b/>
          <w:sz w:val="32"/>
          <w:szCs w:val="32"/>
        </w:rPr>
      </w:pPr>
      <w:r w:rsidRPr="006967B1">
        <w:rPr>
          <w:b/>
          <w:sz w:val="32"/>
          <w:szCs w:val="32"/>
        </w:rPr>
        <w:t>Консультация для родителей «Осторожно, ядовитые грибы»</w:t>
      </w:r>
    </w:p>
    <w:p w:rsidR="004134CC" w:rsidRPr="006967B1" w:rsidRDefault="004134CC" w:rsidP="004134CC">
      <w:pPr>
        <w:rPr>
          <w:sz w:val="32"/>
          <w:szCs w:val="32"/>
        </w:rPr>
      </w:pPr>
      <w:r w:rsidRPr="006967B1">
        <w:rPr>
          <w:sz w:val="32"/>
          <w:szCs w:val="32"/>
        </w:rPr>
        <w:t xml:space="preserve">Наступил очередной грибной сезон. Из укромных мест извлечены корзины и походная одежда. Сбор грибов – занятие, таящее в себе определённый риск. Увы, отравление грибами не столь уж </w:t>
      </w:r>
      <w:proofErr w:type="gramStart"/>
      <w:r w:rsidRPr="006967B1">
        <w:rPr>
          <w:sz w:val="32"/>
          <w:szCs w:val="32"/>
        </w:rPr>
        <w:t>редки</w:t>
      </w:r>
      <w:proofErr w:type="gramEnd"/>
      <w:r w:rsidRPr="006967B1">
        <w:rPr>
          <w:sz w:val="32"/>
          <w:szCs w:val="32"/>
        </w:rPr>
        <w:t>. Кто не слышал о чрезвычайной ядовитости бледной поганки? И всё же этот гриб, маскируясь то под шампиньон, то под сыроежку, нет-нет, да и попадёт к неопытному грибнику.</w:t>
      </w:r>
    </w:p>
    <w:p w:rsidR="004134CC" w:rsidRPr="006967B1" w:rsidRDefault="004134CC" w:rsidP="004134CC">
      <w:pPr>
        <w:rPr>
          <w:sz w:val="32"/>
          <w:szCs w:val="32"/>
        </w:rPr>
      </w:pPr>
      <w:r w:rsidRPr="006967B1">
        <w:rPr>
          <w:b/>
          <w:sz w:val="32"/>
          <w:szCs w:val="32"/>
        </w:rPr>
        <w:t xml:space="preserve">      Бледная поганка</w:t>
      </w:r>
      <w:r w:rsidRPr="006967B1">
        <w:rPr>
          <w:sz w:val="32"/>
          <w:szCs w:val="32"/>
        </w:rPr>
        <w:t xml:space="preserve"> уже давно снискала себе дурную славу своей ядовитостью. Каждый год из-за неё страдают во всём мире сотни людей, многие из них погибают. Столь высокая смертность объясняется не только сильным действием яда, входящего в состав этих грибов, но и его необычными свойствами. Основную роль в механизме отравления бледной поганкой </w:t>
      </w:r>
      <w:r w:rsidRPr="006967B1">
        <w:rPr>
          <w:b/>
          <w:sz w:val="32"/>
          <w:szCs w:val="32"/>
        </w:rPr>
        <w:t xml:space="preserve">играет </w:t>
      </w:r>
      <w:proofErr w:type="spellStart"/>
      <w:r w:rsidRPr="006967B1">
        <w:rPr>
          <w:b/>
          <w:sz w:val="32"/>
          <w:szCs w:val="32"/>
        </w:rPr>
        <w:t>аманитотоксин</w:t>
      </w:r>
      <w:proofErr w:type="spellEnd"/>
      <w:r w:rsidRPr="006967B1">
        <w:rPr>
          <w:b/>
          <w:sz w:val="32"/>
          <w:szCs w:val="32"/>
        </w:rPr>
        <w:t>.</w:t>
      </w:r>
      <w:r w:rsidRPr="006967B1">
        <w:rPr>
          <w:sz w:val="32"/>
          <w:szCs w:val="32"/>
        </w:rPr>
        <w:t xml:space="preserve"> 25-30миллиграммов этого яда, содержащегося в одном грибе бледной поганки, вполне достаточно, чтобы вызвать смертельное отравление. Кроме того, </w:t>
      </w:r>
      <w:proofErr w:type="spellStart"/>
      <w:r w:rsidRPr="006967B1">
        <w:rPr>
          <w:sz w:val="32"/>
          <w:szCs w:val="32"/>
        </w:rPr>
        <w:t>аманитотоксин</w:t>
      </w:r>
      <w:proofErr w:type="spellEnd"/>
      <w:r w:rsidRPr="006967B1">
        <w:rPr>
          <w:sz w:val="32"/>
          <w:szCs w:val="32"/>
        </w:rPr>
        <w:t xml:space="preserve"> совершенно не растворяется в воде,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p>
    <w:p w:rsidR="004134CC" w:rsidRPr="006967B1" w:rsidRDefault="004134CC" w:rsidP="004134CC">
      <w:pPr>
        <w:rPr>
          <w:sz w:val="32"/>
          <w:szCs w:val="32"/>
        </w:rPr>
      </w:pPr>
      <w:r w:rsidRPr="006967B1">
        <w:rPr>
          <w:sz w:val="32"/>
          <w:szCs w:val="32"/>
        </w:rPr>
        <w:t xml:space="preserve">      Каковы же симптомы отравления? Чаще всего возникают они через 6-12 часов после употребления грибов. Это – обильное слюнотечение, сильные </w:t>
      </w:r>
      <w:proofErr w:type="spellStart"/>
      <w:r w:rsidRPr="006967B1">
        <w:rPr>
          <w:sz w:val="32"/>
          <w:szCs w:val="32"/>
        </w:rPr>
        <w:t>коликообразные</w:t>
      </w:r>
      <w:proofErr w:type="spellEnd"/>
      <w:r w:rsidRPr="006967B1">
        <w:rPr>
          <w:sz w:val="32"/>
          <w:szCs w:val="32"/>
        </w:rPr>
        <w:t xml:space="preserve">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w:t>
      </w:r>
      <w:r w:rsidRPr="006967B1">
        <w:rPr>
          <w:sz w:val="32"/>
          <w:szCs w:val="32"/>
        </w:rPr>
        <w:lastRenderedPageBreak/>
        <w:t>больной слабеет, впадает в забытье. А через день-два может наступить трагическая развязка.</w:t>
      </w:r>
    </w:p>
    <w:p w:rsidR="004134CC" w:rsidRPr="006967B1" w:rsidRDefault="004134CC" w:rsidP="004134CC">
      <w:pPr>
        <w:rPr>
          <w:sz w:val="32"/>
          <w:szCs w:val="32"/>
        </w:rPr>
      </w:pPr>
      <w:r w:rsidRPr="006967B1">
        <w:rPr>
          <w:sz w:val="32"/>
          <w:szCs w:val="32"/>
        </w:rPr>
        <w:t xml:space="preserve">      Чтобы избежать опасной встречи с ядовитыми грибами, нужно знать отличительные признаки грибов. Некоторые люди всерьёз думают, что ядовитые грибы как-то сигнализируют о своей ядовитости: неприятным запахом или вкусом, тем, что их не трогают черви и улитки. Как это ни печально, но подобные взгляды – опасное заблуждение. </w:t>
      </w:r>
      <w:proofErr w:type="gramStart"/>
      <w:r w:rsidRPr="006967B1">
        <w:rPr>
          <w:sz w:val="32"/>
          <w:szCs w:val="32"/>
        </w:rPr>
        <w:t>Отравившиеся</w:t>
      </w:r>
      <w:proofErr w:type="gramEnd"/>
      <w:r w:rsidRPr="006967B1">
        <w:rPr>
          <w:sz w:val="32"/>
          <w:szCs w:val="32"/>
        </w:rPr>
        <w:t xml:space="preserve">, например, бледной поганкой нередко с большой похвалой отзывались о её вкусе, а запах её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w:t>
      </w:r>
      <w:proofErr w:type="gramStart"/>
      <w:r w:rsidRPr="006967B1">
        <w:rPr>
          <w:sz w:val="32"/>
          <w:szCs w:val="32"/>
        </w:rPr>
        <w:t>В то же время у шампиньона эти пластинки – от бледно-розового до тёмно-бурого тонов, кольца, клубневидные утолщения на ножке и плёнки отсутствуют.</w:t>
      </w:r>
      <w:proofErr w:type="gramEnd"/>
      <w:r w:rsidRPr="006967B1">
        <w:rPr>
          <w:sz w:val="32"/>
          <w:szCs w:val="32"/>
        </w:rPr>
        <w:t xml:space="preserve">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w:t>
      </w:r>
    </w:p>
    <w:p w:rsidR="004134CC" w:rsidRPr="006967B1" w:rsidRDefault="004134CC" w:rsidP="004134CC">
      <w:pPr>
        <w:rPr>
          <w:sz w:val="32"/>
          <w:szCs w:val="32"/>
        </w:rPr>
      </w:pPr>
      <w:r w:rsidRPr="006967B1">
        <w:rPr>
          <w:sz w:val="32"/>
          <w:szCs w:val="32"/>
        </w:rPr>
        <w:t xml:space="preserve">    Доскональное знание "портрета" бледной поганки позволит избежать опасных последствий. Разумеется, малыши не в состоянии всё это запомнить, поэтому за ними нужен, как говорится, глаз да глаз</w:t>
      </w:r>
    </w:p>
    <w:p w:rsidR="004134CC" w:rsidRPr="006967B1" w:rsidRDefault="004134CC" w:rsidP="004134CC">
      <w:pPr>
        <w:rPr>
          <w:sz w:val="32"/>
          <w:szCs w:val="32"/>
        </w:rPr>
      </w:pPr>
      <w:r w:rsidRPr="006967B1">
        <w:rPr>
          <w:sz w:val="32"/>
          <w:szCs w:val="32"/>
        </w:rPr>
        <w:t xml:space="preserve">     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всё-таки даже красным мухоморов отравляются. А ведь существуют ещё </w:t>
      </w:r>
      <w:proofErr w:type="gramStart"/>
      <w:r w:rsidRPr="006967B1">
        <w:rPr>
          <w:sz w:val="32"/>
          <w:szCs w:val="32"/>
        </w:rPr>
        <w:t>серо-розовый</w:t>
      </w:r>
      <w:proofErr w:type="gramEnd"/>
      <w:r w:rsidRPr="006967B1">
        <w:rPr>
          <w:sz w:val="32"/>
          <w:szCs w:val="32"/>
        </w:rPr>
        <w:t xml:space="preserve"> и </w:t>
      </w:r>
      <w:proofErr w:type="spellStart"/>
      <w:r w:rsidRPr="006967B1">
        <w:rPr>
          <w:sz w:val="32"/>
          <w:szCs w:val="32"/>
        </w:rPr>
        <w:t>пантерный</w:t>
      </w:r>
      <w:proofErr w:type="spellEnd"/>
      <w:r w:rsidRPr="006967B1">
        <w:rPr>
          <w:sz w:val="32"/>
          <w:szCs w:val="32"/>
        </w:rPr>
        <w:t xml:space="preserve"> мухоморы, которые куда более скромны по виду.</w:t>
      </w:r>
    </w:p>
    <w:p w:rsidR="004134CC" w:rsidRPr="006967B1" w:rsidRDefault="004134CC" w:rsidP="004134CC">
      <w:pPr>
        <w:rPr>
          <w:sz w:val="32"/>
          <w:szCs w:val="32"/>
        </w:rPr>
      </w:pPr>
      <w:r w:rsidRPr="006967B1">
        <w:rPr>
          <w:sz w:val="32"/>
          <w:szCs w:val="32"/>
        </w:rPr>
        <w:lastRenderedPageBreak/>
        <w:t xml:space="preserve">    И всё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w:t>
      </w:r>
    </w:p>
    <w:p w:rsidR="004134CC" w:rsidRPr="006967B1" w:rsidRDefault="004134CC" w:rsidP="004134CC">
      <w:pPr>
        <w:rPr>
          <w:sz w:val="32"/>
          <w:szCs w:val="32"/>
        </w:rPr>
      </w:pPr>
      <w:r w:rsidRPr="006967B1">
        <w:rPr>
          <w:sz w:val="32"/>
          <w:szCs w:val="32"/>
        </w:rPr>
        <w:t xml:space="preserve">            </w:t>
      </w:r>
      <w:proofErr w:type="gramStart"/>
      <w:r w:rsidRPr="006967B1">
        <w:rPr>
          <w:sz w:val="32"/>
          <w:szCs w:val="32"/>
        </w:rPr>
        <w:t>Симптомы отравления красным мухомором обычно развиваются спустя 30-40 минут реже через 1-2 часа).</w:t>
      </w:r>
      <w:proofErr w:type="gramEnd"/>
      <w:r w:rsidRPr="006967B1">
        <w:rPr>
          <w:sz w:val="32"/>
          <w:szCs w:val="32"/>
        </w:rPr>
        <w:t xml:space="preserve">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w:t>
      </w:r>
    </w:p>
    <w:p w:rsidR="004134CC" w:rsidRPr="006967B1" w:rsidRDefault="004134CC" w:rsidP="004134CC">
      <w:pPr>
        <w:rPr>
          <w:sz w:val="32"/>
          <w:szCs w:val="32"/>
        </w:rPr>
      </w:pPr>
      <w:r w:rsidRPr="006967B1">
        <w:rPr>
          <w:sz w:val="32"/>
          <w:szCs w:val="32"/>
        </w:rPr>
        <w:t xml:space="preserve">    Если же человек съел </w:t>
      </w:r>
      <w:proofErr w:type="spellStart"/>
      <w:r w:rsidRPr="006967B1">
        <w:rPr>
          <w:sz w:val="32"/>
          <w:szCs w:val="32"/>
        </w:rPr>
        <w:t>пантерный</w:t>
      </w:r>
      <w:proofErr w:type="spellEnd"/>
      <w:r w:rsidRPr="006967B1">
        <w:rPr>
          <w:sz w:val="32"/>
          <w:szCs w:val="32"/>
        </w:rPr>
        <w:t xml:space="preserve"> мухомор, расстройство центральной нервной системы выявляется более резко.</w:t>
      </w:r>
    </w:p>
    <w:p w:rsidR="004134CC" w:rsidRPr="006967B1" w:rsidRDefault="004134CC" w:rsidP="004134CC">
      <w:pPr>
        <w:rPr>
          <w:sz w:val="32"/>
          <w:szCs w:val="32"/>
        </w:rPr>
      </w:pPr>
      <w:r w:rsidRPr="006967B1">
        <w:rPr>
          <w:sz w:val="32"/>
          <w:szCs w:val="32"/>
        </w:rPr>
        <w:t xml:space="preserve">   Наиболее тяжело отравление мухомором протекает у детей.</w:t>
      </w:r>
    </w:p>
    <w:p w:rsidR="004134CC" w:rsidRPr="006967B1" w:rsidRDefault="004134CC" w:rsidP="004134CC">
      <w:pPr>
        <w:rPr>
          <w:sz w:val="32"/>
          <w:szCs w:val="32"/>
        </w:rPr>
      </w:pPr>
      <w:r w:rsidRPr="006967B1">
        <w:rPr>
          <w:sz w:val="32"/>
          <w:szCs w:val="32"/>
        </w:rPr>
        <w:t xml:space="preserve">   Взрослые обязаны всячески стремиться оградить детей от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w:t>
      </w:r>
      <w:proofErr w:type="gramStart"/>
      <w:r w:rsidRPr="006967B1">
        <w:rPr>
          <w:sz w:val="32"/>
          <w:szCs w:val="32"/>
        </w:rPr>
        <w:t>контроле за</w:t>
      </w:r>
      <w:proofErr w:type="gramEnd"/>
      <w:r w:rsidRPr="006967B1">
        <w:rPr>
          <w:sz w:val="32"/>
          <w:szCs w:val="32"/>
        </w:rPr>
        <w:t xml:space="preserve"> использованием в пищу грибов, собранных более старшими детьми.</w:t>
      </w:r>
    </w:p>
    <w:p w:rsidR="004134CC" w:rsidRPr="006967B1" w:rsidRDefault="004134CC" w:rsidP="004134CC">
      <w:pPr>
        <w:rPr>
          <w:sz w:val="32"/>
          <w:szCs w:val="32"/>
        </w:rPr>
      </w:pPr>
      <w:r w:rsidRPr="006967B1">
        <w:rPr>
          <w:sz w:val="32"/>
          <w:szCs w:val="32"/>
        </w:rPr>
        <w:t xml:space="preserve">         Итак, для того чтобы избежать отравления ядовитыми грибами, нужно собирать только те, которые вы хорошо знаете.</w:t>
      </w:r>
    </w:p>
    <w:p w:rsidR="004134CC" w:rsidRPr="006967B1" w:rsidRDefault="004134CC" w:rsidP="004134CC">
      <w:pPr>
        <w:rPr>
          <w:sz w:val="32"/>
          <w:szCs w:val="32"/>
        </w:rPr>
      </w:pPr>
      <w:r w:rsidRPr="006967B1">
        <w:rPr>
          <w:sz w:val="32"/>
          <w:szCs w:val="32"/>
        </w:rPr>
        <w:lastRenderedPageBreak/>
        <w:t xml:space="preserve">      Здоровье</w:t>
      </w:r>
      <w:proofErr w:type="gramStart"/>
      <w:r w:rsidRPr="006967B1">
        <w:rPr>
          <w:sz w:val="32"/>
          <w:szCs w:val="32"/>
        </w:rPr>
        <w:t xml:space="preserve"> ,</w:t>
      </w:r>
      <w:proofErr w:type="gramEnd"/>
      <w:r w:rsidRPr="006967B1">
        <w:rPr>
          <w:sz w:val="32"/>
          <w:szCs w:val="32"/>
        </w:rPr>
        <w:t xml:space="preserve">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w:t>
      </w:r>
    </w:p>
    <w:p w:rsidR="004134CC" w:rsidRPr="006967B1" w:rsidRDefault="004134CC" w:rsidP="004134CC">
      <w:pPr>
        <w:rPr>
          <w:sz w:val="32"/>
          <w:szCs w:val="32"/>
        </w:rPr>
      </w:pPr>
      <w:r w:rsidRPr="006967B1">
        <w:rPr>
          <w:sz w:val="32"/>
          <w:szCs w:val="32"/>
        </w:rPr>
        <w:t xml:space="preserve">Любое отравление грибами сопровождает рвота и расстройство кишечника, </w:t>
      </w:r>
      <w:proofErr w:type="gramStart"/>
      <w:r w:rsidRPr="006967B1">
        <w:rPr>
          <w:sz w:val="32"/>
          <w:szCs w:val="32"/>
        </w:rPr>
        <w:t>вызывающие</w:t>
      </w:r>
      <w:proofErr w:type="gramEnd"/>
      <w:r w:rsidRPr="006967B1">
        <w:rPr>
          <w:sz w:val="32"/>
          <w:szCs w:val="32"/>
        </w:rPr>
        <w:t xml:space="preserve">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w:t>
      </w:r>
    </w:p>
    <w:p w:rsidR="004134CC" w:rsidRPr="006967B1" w:rsidRDefault="004134CC" w:rsidP="004134CC">
      <w:pPr>
        <w:rPr>
          <w:sz w:val="32"/>
          <w:szCs w:val="32"/>
        </w:rPr>
      </w:pPr>
      <w:r w:rsidRPr="006967B1">
        <w:rPr>
          <w:sz w:val="32"/>
          <w:szCs w:val="32"/>
        </w:rPr>
        <w:t>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p>
    <w:p w:rsidR="004134CC" w:rsidRPr="006967B1" w:rsidRDefault="004134CC" w:rsidP="004134CC">
      <w:pPr>
        <w:rPr>
          <w:sz w:val="32"/>
          <w:szCs w:val="32"/>
        </w:rPr>
      </w:pPr>
    </w:p>
    <w:p w:rsidR="000B7FEC" w:rsidRPr="006967B1" w:rsidRDefault="000B7FEC">
      <w:pPr>
        <w:rPr>
          <w:sz w:val="32"/>
          <w:szCs w:val="32"/>
        </w:rPr>
      </w:pPr>
    </w:p>
    <w:sectPr w:rsidR="000B7FEC" w:rsidRPr="006967B1" w:rsidSect="000B7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4134CC"/>
    <w:rsid w:val="000B7FEC"/>
    <w:rsid w:val="004134CC"/>
    <w:rsid w:val="00475C61"/>
    <w:rsid w:val="00696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8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5</cp:revision>
  <dcterms:created xsi:type="dcterms:W3CDTF">2015-10-27T06:04:00Z</dcterms:created>
  <dcterms:modified xsi:type="dcterms:W3CDTF">2015-11-04T18:17:00Z</dcterms:modified>
</cp:coreProperties>
</file>