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D1" w:rsidRPr="000F148B" w:rsidRDefault="004768D1" w:rsidP="004768D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F148B">
        <w:rPr>
          <w:rFonts w:ascii="Times New Roman" w:hAnsi="Times New Roman" w:cs="Times New Roman"/>
          <w:bCs/>
          <w:sz w:val="32"/>
          <w:szCs w:val="32"/>
        </w:rPr>
        <w:t>Государственное бюджетное дошкольное образовательное учреждение детский сад №63 Приморского района Санкт-Петербурга.</w:t>
      </w:r>
    </w:p>
    <w:p w:rsidR="004768D1" w:rsidRPr="000F148B" w:rsidRDefault="004768D1" w:rsidP="004768D1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768D1" w:rsidRPr="000F148B" w:rsidRDefault="004768D1" w:rsidP="004768D1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768D1" w:rsidRPr="000F148B" w:rsidRDefault="004768D1" w:rsidP="004768D1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768D1" w:rsidRPr="000F148B" w:rsidRDefault="004768D1" w:rsidP="004768D1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768D1" w:rsidRPr="000F148B" w:rsidRDefault="004768D1" w:rsidP="004768D1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768D1" w:rsidRPr="000F148B" w:rsidRDefault="004768D1" w:rsidP="004768D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F148B">
        <w:rPr>
          <w:rFonts w:ascii="Times New Roman" w:hAnsi="Times New Roman" w:cs="Times New Roman"/>
          <w:b/>
          <w:bCs/>
          <w:sz w:val="32"/>
          <w:szCs w:val="32"/>
        </w:rPr>
        <w:t xml:space="preserve">              Конспект НОД по ФЭМП в средней группе</w:t>
      </w:r>
    </w:p>
    <w:p w:rsidR="004768D1" w:rsidRPr="000F148B" w:rsidRDefault="004768D1" w:rsidP="004768D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F148B">
        <w:rPr>
          <w:rFonts w:ascii="Times New Roman" w:hAnsi="Times New Roman" w:cs="Times New Roman"/>
          <w:b/>
          <w:bCs/>
          <w:sz w:val="32"/>
          <w:szCs w:val="32"/>
        </w:rPr>
        <w:t xml:space="preserve">              Тема: "Математическое путешествие".</w:t>
      </w: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4768D1">
      <w:pPr>
        <w:tabs>
          <w:tab w:val="left" w:pos="6510"/>
        </w:tabs>
        <w:rPr>
          <w:rFonts w:ascii="Times New Roman" w:hAnsi="Times New Roman" w:cs="Times New Roman"/>
          <w:bCs/>
          <w:sz w:val="32"/>
          <w:szCs w:val="32"/>
        </w:rPr>
      </w:pPr>
      <w:r w:rsidRPr="000F148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</w:t>
      </w:r>
      <w:r w:rsidRPr="000F148B">
        <w:rPr>
          <w:rFonts w:ascii="Times New Roman" w:hAnsi="Times New Roman" w:cs="Times New Roman"/>
          <w:bCs/>
          <w:sz w:val="32"/>
          <w:szCs w:val="32"/>
        </w:rPr>
        <w:t>Воспитатель:</w:t>
      </w:r>
    </w:p>
    <w:p w:rsidR="004768D1" w:rsidRPr="000F148B" w:rsidRDefault="004768D1" w:rsidP="004768D1">
      <w:pPr>
        <w:tabs>
          <w:tab w:val="left" w:pos="6510"/>
        </w:tabs>
        <w:rPr>
          <w:rFonts w:ascii="Times New Roman" w:hAnsi="Times New Roman" w:cs="Times New Roman"/>
          <w:bCs/>
          <w:sz w:val="32"/>
          <w:szCs w:val="32"/>
        </w:rPr>
      </w:pPr>
      <w:r w:rsidRPr="000F148B">
        <w:rPr>
          <w:rFonts w:ascii="Times New Roman" w:hAnsi="Times New Roman" w:cs="Times New Roman"/>
          <w:bCs/>
          <w:sz w:val="32"/>
          <w:szCs w:val="32"/>
        </w:rPr>
        <w:tab/>
      </w:r>
      <w:r w:rsidR="000F148B"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0F148B">
        <w:rPr>
          <w:rFonts w:ascii="Times New Roman" w:hAnsi="Times New Roman" w:cs="Times New Roman"/>
          <w:bCs/>
          <w:sz w:val="32"/>
          <w:szCs w:val="32"/>
        </w:rPr>
        <w:t>Семёнова Л.М.</w:t>
      </w: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/>
          <w:bCs/>
        </w:rPr>
      </w:pPr>
    </w:p>
    <w:p w:rsidR="004768D1" w:rsidRPr="000F148B" w:rsidRDefault="004768D1" w:rsidP="003C4AA7">
      <w:pPr>
        <w:rPr>
          <w:rFonts w:ascii="Times New Roman" w:hAnsi="Times New Roman" w:cs="Times New Roman"/>
          <w:bCs/>
          <w:sz w:val="32"/>
          <w:szCs w:val="32"/>
        </w:rPr>
      </w:pPr>
      <w:r w:rsidRPr="000F148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Санкт-Петербург</w:t>
      </w:r>
    </w:p>
    <w:p w:rsidR="003C4AA7" w:rsidRPr="000F148B" w:rsidRDefault="004768D1" w:rsidP="003C4AA7">
      <w:pPr>
        <w:rPr>
          <w:rFonts w:ascii="Times New Roman" w:hAnsi="Times New Roman" w:cs="Times New Roman"/>
          <w:bCs/>
          <w:sz w:val="32"/>
          <w:szCs w:val="32"/>
        </w:rPr>
      </w:pPr>
      <w:r w:rsidRPr="000F148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2015 год</w:t>
      </w:r>
    </w:p>
    <w:p w:rsidR="004768D1" w:rsidRPr="000F148B" w:rsidRDefault="004768D1" w:rsidP="001648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Образовательные области: </w:t>
      </w:r>
      <w:r w:rsidR="001648D0" w:rsidRPr="000F148B">
        <w:rPr>
          <w:rFonts w:ascii="Times New Roman" w:hAnsi="Times New Roman" w:cs="Times New Roman"/>
          <w:bCs/>
          <w:sz w:val="28"/>
          <w:szCs w:val="28"/>
        </w:rPr>
        <w:t>социально-коммуникативная, познавательная</w:t>
      </w:r>
      <w:proofErr w:type="gramStart"/>
      <w:r w:rsidR="001648D0" w:rsidRPr="000F148B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1648D0" w:rsidRPr="000F148B">
        <w:rPr>
          <w:rFonts w:ascii="Times New Roman" w:hAnsi="Times New Roman" w:cs="Times New Roman"/>
          <w:bCs/>
          <w:sz w:val="28"/>
          <w:szCs w:val="28"/>
        </w:rPr>
        <w:t>речевая, физическая.</w:t>
      </w: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b/>
          <w:sz w:val="28"/>
          <w:szCs w:val="28"/>
        </w:rPr>
        <w:t>Задачи</w:t>
      </w:r>
      <w:r w:rsidR="003C4AA7" w:rsidRPr="000F148B">
        <w:rPr>
          <w:rFonts w:ascii="Times New Roman" w:hAnsi="Times New Roman" w:cs="Times New Roman"/>
          <w:b/>
          <w:sz w:val="28"/>
          <w:szCs w:val="28"/>
        </w:rPr>
        <w:t>:</w:t>
      </w:r>
      <w:r w:rsidR="003C4AA7" w:rsidRPr="000F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A7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У</w:t>
      </w:r>
      <w:r w:rsidR="003C4AA7" w:rsidRPr="000F148B">
        <w:rPr>
          <w:rFonts w:ascii="Times New Roman" w:hAnsi="Times New Roman" w:cs="Times New Roman"/>
          <w:sz w:val="28"/>
          <w:szCs w:val="28"/>
        </w:rPr>
        <w:t>пражнять в сравнении двух групп множеств: добавлять или забирать один предмет, чтобы получилось одинаковое количество предметов (поровну)</w:t>
      </w:r>
      <w:proofErr w:type="gramStart"/>
      <w:r w:rsidR="003C4AA7" w:rsidRPr="000F14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C4AA7" w:rsidRPr="000F148B">
        <w:rPr>
          <w:rFonts w:ascii="Times New Roman" w:hAnsi="Times New Roman" w:cs="Times New Roman"/>
          <w:sz w:val="28"/>
          <w:szCs w:val="28"/>
        </w:rPr>
        <w:t xml:space="preserve"> закрепить знания о числе и цифре 3; в ориентировании в пространстве; упражнять знания о геометрических фигурах и в составлении геометрических фигур на плоскости стола из сетных палочек и выкладывании фигур из веревочек; анализировать и обследовать их зрительно осязаемым способом; закреплять умение детей назвать порядковые числительные; побуждать детей к экспериментальной деятельности; классифицировать камни по форме, размеру, особенностям поверхности (гладкие, шероховатые)</w:t>
      </w:r>
      <w:proofErr w:type="gramStart"/>
      <w:r w:rsidR="003C4AA7" w:rsidRPr="000F14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C4AA7" w:rsidRPr="000F148B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учить детей составлять по размеру геометрические фигуры;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48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F148B">
        <w:rPr>
          <w:rFonts w:ascii="Times New Roman" w:hAnsi="Times New Roman" w:cs="Times New Roman"/>
          <w:sz w:val="28"/>
          <w:szCs w:val="28"/>
        </w:rPr>
        <w:t xml:space="preserve">: карта группы с маршрутом движения, набор игрушек для дидактической игры «Больше - меньше», счетные палочки и веревочки по 30 см на каждого ребенка; фигурки к сказке «Колобок»: колобок, зайчик, волк, медведь, лисичка; различные камни, три коробочки, квадраты </w:t>
      </w:r>
      <w:proofErr w:type="spellStart"/>
      <w:r w:rsidRPr="000F148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F148B">
        <w:rPr>
          <w:rFonts w:ascii="Times New Roman" w:hAnsi="Times New Roman" w:cs="Times New Roman"/>
          <w:sz w:val="28"/>
          <w:szCs w:val="28"/>
        </w:rPr>
        <w:t xml:space="preserve">, сундучок. </w:t>
      </w:r>
      <w:proofErr w:type="gramEnd"/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D0" w:rsidRPr="000F148B" w:rsidRDefault="001648D0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48B" w:rsidRDefault="001648D0" w:rsidP="00164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C4AA7" w:rsidRPr="000F148B" w:rsidRDefault="000F148B" w:rsidP="00164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1648D0" w:rsidRPr="000F148B">
        <w:rPr>
          <w:rFonts w:ascii="Times New Roman" w:hAnsi="Times New Roman" w:cs="Times New Roman"/>
          <w:b/>
          <w:sz w:val="28"/>
          <w:szCs w:val="28"/>
        </w:rPr>
        <w:t xml:space="preserve"> Ход беседы: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Воспитатель: - Дети, сегодня у нас будет необычное занятие. В детский сад пришло письмо для нашей группы (открывают письмо, в котором карта группы и задания)</w:t>
      </w:r>
      <w:proofErr w:type="gramStart"/>
      <w:r w:rsidRPr="000F1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- Если мы пойдем по маршруту, который нам предлагает карта и выполним все задания, то в конце маршрута нас ждёт сюрприз (воспитатель даёт детям возможность рассмотреть карту и выяснить в каком направлении нужно идти, чтобы добраться до места, где находится первое задание)</w:t>
      </w:r>
      <w:proofErr w:type="gramStart"/>
      <w:r w:rsidRPr="000F1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Дети: Надо идти налево.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Задание 1. «Больше - меньше»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На первом столе разложены группы предметов: 3 яблока и 2 груши; 3 животных и 2 птицы; 3 ракушки и 2 камушка. На втором столе: 1 груша, 1 птица, 1 камушек. Дети должны, разложить предметы так, чтобы группы множе</w:t>
      </w:r>
      <w:proofErr w:type="gramStart"/>
      <w:r w:rsidRPr="000F148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F148B">
        <w:rPr>
          <w:rFonts w:ascii="Times New Roman" w:hAnsi="Times New Roman" w:cs="Times New Roman"/>
          <w:sz w:val="28"/>
          <w:szCs w:val="28"/>
        </w:rPr>
        <w:t xml:space="preserve">али равными.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Воспитатель: - Молодцы, ребята! Теперь мы отправляемся к следующему заданию. Посмотрите на карту, куда мы должны идти?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Дети: – Надо идти направо.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Задание 2. «Волшебная коробочка»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48B">
        <w:rPr>
          <w:rFonts w:ascii="Times New Roman" w:hAnsi="Times New Roman" w:cs="Times New Roman"/>
          <w:sz w:val="28"/>
          <w:szCs w:val="28"/>
        </w:rPr>
        <w:t>Детям предлагается коробочка, в которой находятся плоскостные геометрические фигуры (треугольник, круг, квадрат, овал, прямоугольник, счетные палочки и веревочки.</w:t>
      </w:r>
      <w:proofErr w:type="gramEnd"/>
      <w:r w:rsidRPr="000F148B">
        <w:rPr>
          <w:rFonts w:ascii="Times New Roman" w:hAnsi="Times New Roman" w:cs="Times New Roman"/>
          <w:sz w:val="28"/>
          <w:szCs w:val="28"/>
        </w:rPr>
        <w:t xml:space="preserve"> Каждый ребенок, несмотря, выбирает себе геометрическую фигуру и начинает её выкладывать (объясняя, что ему надо: счетные палочки или веревочка; и почему)</w:t>
      </w:r>
      <w:proofErr w:type="gramStart"/>
      <w:r w:rsidRPr="000F1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Воспитатель: - В какую сторону мы должны пойти, согласно карте, чтобы попасть к третьему заданию?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Дети: - Задание находится за нашими спинами, значит, мы должны пойти назад.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Воспитатель: - Вот мы и нашли третье задание…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Задание 3. «Вспомни сказку»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Детям предлагается вспомнить сказку «Колобок» и назвать, кто из зверей встретился колобку первый, второй, третий, четвертый и выставить их в </w:t>
      </w:r>
      <w:r w:rsidRPr="000F148B">
        <w:rPr>
          <w:rFonts w:ascii="Times New Roman" w:hAnsi="Times New Roman" w:cs="Times New Roman"/>
          <w:sz w:val="28"/>
          <w:szCs w:val="28"/>
        </w:rPr>
        <w:lastRenderedPageBreak/>
        <w:t>определенной последовательности. (Дети выставляют фигурки сказочных героев в определенной последовательности)</w:t>
      </w:r>
      <w:proofErr w:type="gramStart"/>
      <w:r w:rsidRPr="000F1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Воспитатель: Ребята, мы с вами столько прошли, пора бы нам отдохнуть.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48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F1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1, 2, 3, 4, 5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Все умеем мы считать,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Отдыхать умеем тоже.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Руки за спину положим.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Голову подымем выше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И легко-легко подышим…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Раз, два! — выше голова,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Три, четыре — руки шире.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Пять, шесть — тихо сесть.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Раз — подняться, подтянуться,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Два — согнуться, разогнуться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Три — в ладоши три хлопка,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Головою три кивка.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На четыре — руки шире,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Пять — руками помахать,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Шесть — за стол тихонько сядь.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(Дети выполняют движения соответственно словам текста)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Воспитатель: - А теперь ребята, посмотрите на карту и скажите, куда надо идти, чтобы попасть четвёртому заданию.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Дети: По карте оно перед нами, поэтому мы идем вперед.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Задание 4. «Юные исследователи»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На столе стоит сундучок с разными камешками. Дети их рассматривают. Чем похожи эти камни? Все камни твердые, они стучат. Чем камни отличаются </w:t>
      </w:r>
      <w:r w:rsidRPr="000F148B">
        <w:rPr>
          <w:rFonts w:ascii="Times New Roman" w:hAnsi="Times New Roman" w:cs="Times New Roman"/>
          <w:sz w:val="28"/>
          <w:szCs w:val="28"/>
        </w:rPr>
        <w:lastRenderedPageBreak/>
        <w:t xml:space="preserve">друг от друга? Воспитатель обращает внимание детей на цвет, форму камней, предлагает ощупать их. Отмечает, что есть камни гладкие, есть шероховатые. Воспитатель просит помочь ему разложить камни в три коробочки по следующим признакам: в первую — гладкие и округлые; во вторую — маленькие и шероховатые; в третью — большие и не круглые. Дети работают подгруппами, затем все вместе рассматривают, как разложены камни, считают количество камешков.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Воспитатель: - Молодцы, а теперь мы будем искать пятое задание.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Дети: - Мы пойдем направо.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Задание 5. «Квадраты </w:t>
      </w:r>
      <w:proofErr w:type="spellStart"/>
      <w:r w:rsidRPr="000F148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F148B">
        <w:rPr>
          <w:rFonts w:ascii="Times New Roman" w:hAnsi="Times New Roman" w:cs="Times New Roman"/>
          <w:sz w:val="28"/>
          <w:szCs w:val="28"/>
        </w:rPr>
        <w:t>»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Дети получают квадраты </w:t>
      </w:r>
      <w:proofErr w:type="spellStart"/>
      <w:r w:rsidRPr="000F148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F148B">
        <w:rPr>
          <w:rFonts w:ascii="Times New Roman" w:hAnsi="Times New Roman" w:cs="Times New Roman"/>
          <w:sz w:val="28"/>
          <w:szCs w:val="28"/>
        </w:rPr>
        <w:t xml:space="preserve">, выкладывают разнообразные фигуры и объясняют, что у них вышло.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Воспитатель: А теперь мы снова пойдем направо, где нас ждёт сюрприз. (Дети находят сундук, закрытый на замок). – Мы с вами нашли волшебный сундучок, там и находится сюрприз. Но, посмотрите, он закрыт на замок, и чтобы он открылся надо ответить на вопросы. Итак, я начинаю, а вы заканчиваете: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У цапли ноги длинные, а у утки…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Арбуз большой, а яблоко…</w:t>
      </w:r>
      <w:proofErr w:type="gramStart"/>
      <w:r w:rsidRPr="000F1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Шарф узкий, а одеяло…</w:t>
      </w:r>
      <w:proofErr w:type="gramStart"/>
      <w:r w:rsidRPr="000F1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Грузовая машина высокая, а гоночная…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 xml:space="preserve">Стол высокий, а стул… </w:t>
      </w:r>
    </w:p>
    <w:p w:rsidR="003C4AA7" w:rsidRPr="000F148B" w:rsidRDefault="003C4AA7" w:rsidP="001648D0">
      <w:pPr>
        <w:jc w:val="both"/>
        <w:rPr>
          <w:rFonts w:ascii="Times New Roman" w:hAnsi="Times New Roman" w:cs="Times New Roman"/>
          <w:sz w:val="28"/>
          <w:szCs w:val="28"/>
        </w:rPr>
      </w:pPr>
      <w:r w:rsidRPr="000F148B">
        <w:rPr>
          <w:rFonts w:ascii="Times New Roman" w:hAnsi="Times New Roman" w:cs="Times New Roman"/>
          <w:sz w:val="28"/>
          <w:szCs w:val="28"/>
        </w:rPr>
        <w:t>Воспитатель: Молодцы, ребята, ответили на все вопросы, и сундучок открылся, получайте призы. (Дети достают из сундучка призы)</w:t>
      </w:r>
      <w:proofErr w:type="gramStart"/>
      <w:r w:rsidRPr="000F1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179A" w:rsidRPr="000F148B" w:rsidRDefault="0082179A" w:rsidP="00164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79A" w:rsidRPr="000F148B" w:rsidSect="0082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AA7"/>
    <w:rsid w:val="000F148B"/>
    <w:rsid w:val="001648D0"/>
    <w:rsid w:val="003C4AA7"/>
    <w:rsid w:val="004768D1"/>
    <w:rsid w:val="005A2FCC"/>
    <w:rsid w:val="0082179A"/>
    <w:rsid w:val="00D6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18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54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Владислав</cp:lastModifiedBy>
  <cp:revision>5</cp:revision>
  <dcterms:created xsi:type="dcterms:W3CDTF">2015-10-13T17:10:00Z</dcterms:created>
  <dcterms:modified xsi:type="dcterms:W3CDTF">2015-10-26T16:48:00Z</dcterms:modified>
</cp:coreProperties>
</file>