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F" w:rsidRPr="00B7055F" w:rsidRDefault="00B7055F" w:rsidP="00B7055F">
      <w:pPr>
        <w:shd w:val="clear" w:color="auto" w:fill="FFFFFF"/>
        <w:spacing w:before="105" w:after="75" w:line="315" w:lineRule="atLeast"/>
        <w:jc w:val="center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</w:pPr>
      <w:r w:rsidRPr="00B7055F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Дидактическая игра для дошкольников «Кармашки с секретом»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работы:</w:t>
      </w: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данный материал рекомендован воспитателям дошкольных учреждений,  а также родителям. Данная игра может быть использована в совместной игровой деятельности воспитанников и педагога, а также как часть непосредственно организованного образовательного процесса.</w:t>
      </w:r>
    </w:p>
    <w:p w:rsidR="00420514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Данная игра представляет собой несколько кармашков из одинаковой ткани. В каждый кармашек вставлена карточка из цветного картона, с наклеенными на неё </w:t>
      </w:r>
      <w:proofErr w:type="spellStart"/>
      <w:r w:rsidRPr="00B7055F">
        <w:rPr>
          <w:rFonts w:ascii="Times New Roman" w:eastAsia="Times New Roman" w:hAnsi="Times New Roman" w:cs="Times New Roman"/>
          <w:sz w:val="24"/>
          <w:szCs w:val="24"/>
        </w:rPr>
        <w:t>полубусинами</w:t>
      </w:r>
      <w:proofErr w:type="spell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(или пуговицами разного цвета и размера) в форме геометрических фигур (круг, квадрат, треугольник, прямоугольник) или цифр (от 1 до 5).</w:t>
      </w:r>
    </w:p>
    <w:p w:rsidR="00B7055F" w:rsidRDefault="00420514" w:rsidP="00420514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4454843"/>
            <wp:effectExtent l="19050" t="0" r="3810" b="0"/>
            <wp:docPr id="2" name="Рисунок 2" descr="C:\Users\Ольга\Desktop\IMG_20151027_12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_20151027_124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085"/>
        <w:gridCol w:w="6485"/>
      </w:tblGrid>
      <w:tr w:rsidR="00290BE3" w:rsidTr="00290BE3">
        <w:tc>
          <w:tcPr>
            <w:tcW w:w="3085" w:type="dxa"/>
          </w:tcPr>
          <w:p w:rsidR="00290BE3" w:rsidRDefault="00290BE3" w:rsidP="00290BE3">
            <w:pPr>
              <w:shd w:val="clear" w:color="auto" w:fill="FFFFFF"/>
              <w:spacing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90BE3" w:rsidRPr="00B7055F" w:rsidRDefault="00290BE3" w:rsidP="00290BE3">
            <w:pPr>
              <w:shd w:val="clear" w:color="auto" w:fill="FFFFFF"/>
              <w:spacing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тактильные ощущения и восприятие</w:t>
            </w:r>
          </w:p>
          <w:p w:rsidR="00290BE3" w:rsidRDefault="00290BE3" w:rsidP="00B705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Образовательная: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узнавать на ощупь геометрические фигуры и называть их (круг, квадрат, треугольник, прямоугольник)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узнавать на ощупь цифры и называть их (от 1 до 5)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оценивать расположение фигур и цифр.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пространственную ориентировку.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Развивающая: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мелкую моторику рук. 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тактильное восприятие, внимания.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Воспитательная:</w:t>
            </w:r>
          </w:p>
          <w:p w:rsidR="00290BE3" w:rsidRPr="00B7055F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игровому материалу.</w:t>
            </w:r>
          </w:p>
          <w:p w:rsidR="00290BE3" w:rsidRDefault="00290BE3" w:rsidP="00290BE3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терпимость и уважение к людям с ограниченными возможностями.</w:t>
            </w:r>
          </w:p>
        </w:tc>
      </w:tr>
    </w:tbl>
    <w:p w:rsidR="00B7055F" w:rsidRPr="00B7055F" w:rsidRDefault="00B7055F" w:rsidP="00B7055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lastRenderedPageBreak/>
        <w:t>Ход игры: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Ребенку предлагаются все кармашки с вложенными в них карточками. 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 посмотрите, что я вам принесла. Это кармашки с секретом. Вы хотите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в чем секрет? 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Дети: Да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Все вкладыши достаются, рассматриваются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скажите</w:t>
      </w:r>
      <w:proofErr w:type="gram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что вы видите?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Дети: разные фигуры – круг, треугольник, квадрат, прямоугольник, цифры – одни, два, три, четыре.</w:t>
      </w:r>
      <w:proofErr w:type="gramEnd"/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Воспитатель: правильно. А из чего сделаны фигуры и цифры.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Дети: из бусин.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Воспитатель: да, ребята, все выложено из бусин. Ощупайте их своими пальчиками. Какие бусины?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Дети: гладкие, круглые, большие, маленькие, разного цвета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Как вы думаете, а если у вас будут закрыты глаза с помощью чего вы сможете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что изображено на карточке?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Дети: с помощью пальчиков.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Воспитатель: правильно. Давайте попробуем, узнать с закрытыми глазами, что изображено на карточке.  Закрывайте свои глазки (дети обследуют карточки с закрытыми глазами). А теперь положите карточку на стол бусинами вниз, откройте глазки и скажите, кто догадался, что изображено у него на карточке?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 высказывают предположения.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Воспитатель: а теперь переверните карточки и проверьте, правильный ли вы дали ответ.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 переворачивают карточки, убеждаются в правильности или неправильности своего ответа.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Вам легко было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догадаться</w:t>
      </w:r>
      <w:proofErr w:type="gram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что изображено на вашей карточке? 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Действительно, когда мы ничего не видим нам не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так то</w:t>
      </w:r>
      <w:proofErr w:type="gram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просто. Глаза и руки – это то, с помощью чего мы познаем мир, который окружает  нас. Есть люди, которые лишены зрения – слепые. Эти люди очень умело пользуются своими руками, они даже читают с помощью пальцев. Книги для чтения представляют собой листы с выпуклыми рисунками, обследуя их пальцами  – они узнают буквы и составляют из них слова. Но хоть наши с вами глаза и хорошо видят, наши пальчики тоже стоит приучить узнавать кое-что на ощупь. Вы хотите, чтоб ваши пальчики тоже были умными?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Дети: ответ детей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Воспитатель: Я  вам предлагаю усложнить задачу. Давайте поместим наши карточки в кармашки из ткани, перемешаем их. Возьмите себе любой кармашек и попробуйте с помощью ваших ловких и умных пальчиков отгадать, что изображено на вашей карточке.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Дети обследуют карточку через ткань и называют то,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по их мнению изображено на карточке.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давайте достанем карточки из кармашков и проверим правильные ли ответы вы дали. 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 достают карточки и сравнивают свой ответ с изображением.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Воспитатель: Молодцы ребята, вы быстро научились узнавать фигуры и цифры на ощупь. А теперь я хочу попросить вас положить кармашки на стол. А ты, Миша, найди среди всех кармашков тот, на котором изображен треугольник.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Миша обследует по очереди все кармашки, пока не найдет карточку с треугольником. Сережа,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проверь</w:t>
      </w:r>
      <w:proofErr w:type="gram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ли у Миши карточка с треугольником (возможны два способа проверки: достать карточку из кармашка или так же обследовать её на ощупь.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Ребенок должен сам выбрать способ проверки и проверить ответ).</w:t>
      </w:r>
      <w:proofErr w:type="gramEnd"/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Воспитатель: ребята, а кто скажет мне, что бывает треугольной формы?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Дети: флажок, тарелка, платок и т.д.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Воспитатель: молодцы, как много вы знаете предметов треугольной формы.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Аналогичная работа проводится со всеми остальными карточками.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Эту игру можно немного изменить и тогда вы со своими детьми можете получить гораздо больше удовольствия, от времени, проведенного вместе.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 Вариативность: 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>- отгадай на ощупь и назови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отгадай на ощупь, и назови предмет такой же формы</w:t>
      </w:r>
    </w:p>
    <w:p w:rsidR="00B7055F" w:rsidRPr="00B7055F" w:rsidRDefault="00B7055F" w:rsidP="00B7055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: подобная игра может быть использована в работе и с </w:t>
      </w:r>
      <w:proofErr w:type="gramStart"/>
      <w:r w:rsidRPr="00B7055F">
        <w:rPr>
          <w:rFonts w:ascii="Times New Roman" w:eastAsia="Times New Roman" w:hAnsi="Times New Roman" w:cs="Times New Roman"/>
          <w:sz w:val="24"/>
          <w:szCs w:val="24"/>
        </w:rPr>
        <w:t>более старшими</w:t>
      </w:r>
      <w:proofErr w:type="gramEnd"/>
      <w:r w:rsidRPr="00B7055F">
        <w:rPr>
          <w:rFonts w:ascii="Times New Roman" w:eastAsia="Times New Roman" w:hAnsi="Times New Roman" w:cs="Times New Roman"/>
          <w:sz w:val="24"/>
          <w:szCs w:val="24"/>
        </w:rPr>
        <w:t xml:space="preserve"> по возрасту детьми, необходимо лишь увеличить число фигур (добавить овал, трапецию, ромб и т.д.) и цифр (до 10).</w:t>
      </w:r>
    </w:p>
    <w:p w:rsidR="0041270C" w:rsidRPr="00B7055F" w:rsidRDefault="0042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4454843"/>
            <wp:effectExtent l="19050" t="0" r="3810" b="0"/>
            <wp:docPr id="1" name="Рисунок 1" descr="C:\Users\Ольга\Desktop\IMG_20151027_12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51027_123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70C" w:rsidRPr="00B7055F" w:rsidSect="00290BE3">
      <w:pgSz w:w="11906" w:h="16838"/>
      <w:pgMar w:top="567" w:right="851" w:bottom="567" w:left="1701" w:header="709" w:footer="709" w:gutter="0"/>
      <w:pgBorders w:offsetFrom="page">
        <w:left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55F"/>
    <w:rsid w:val="00290BE3"/>
    <w:rsid w:val="0041270C"/>
    <w:rsid w:val="00420514"/>
    <w:rsid w:val="00B7055F"/>
    <w:rsid w:val="00B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5F"/>
    <w:rPr>
      <w:b/>
      <w:bCs/>
    </w:rPr>
  </w:style>
  <w:style w:type="character" w:styleId="a4">
    <w:name w:val="Emphasis"/>
    <w:basedOn w:val="a0"/>
    <w:uiPriority w:val="20"/>
    <w:qFormat/>
    <w:rsid w:val="00B7055F"/>
    <w:rPr>
      <w:i/>
      <w:iCs/>
    </w:rPr>
  </w:style>
  <w:style w:type="table" w:styleId="a5">
    <w:name w:val="Table Grid"/>
    <w:basedOn w:val="a1"/>
    <w:uiPriority w:val="59"/>
    <w:rsid w:val="00290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1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55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2015-10-25T13:18:00Z</dcterms:created>
  <dcterms:modified xsi:type="dcterms:W3CDTF">2015-10-29T12:37:00Z</dcterms:modified>
</cp:coreProperties>
</file>