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6C" w:rsidRPr="006756C4" w:rsidRDefault="009314E6" w:rsidP="006756C4">
      <w:pPr>
        <w:pBdr>
          <w:bottom w:val="single" w:sz="4" w:space="1" w:color="auto"/>
        </w:pBdr>
        <w:spacing w:after="0" w:line="0" w:lineRule="atLeast"/>
        <w:jc w:val="center"/>
        <w:rPr>
          <w:rFonts w:ascii="Times New Roman" w:hAnsi="Times New Roman" w:cs="Times New Roman"/>
          <w:b/>
          <w:sz w:val="24"/>
          <w:szCs w:val="24"/>
        </w:rPr>
      </w:pPr>
      <w:r w:rsidRPr="006756C4">
        <w:rPr>
          <w:rFonts w:ascii="Times New Roman" w:hAnsi="Times New Roman" w:cs="Times New Roman"/>
          <w:b/>
          <w:sz w:val="24"/>
          <w:szCs w:val="24"/>
        </w:rPr>
        <w:t>МУНИЦИПАЛЬНОЕ БЮДЖЕТНОЕ ОБЩЕОБРАЗОВАТЕЛЬНОЕ УЧРЕЖДЕНИЕ</w:t>
      </w:r>
    </w:p>
    <w:p w:rsidR="00677E6C" w:rsidRPr="006756C4" w:rsidRDefault="00734A63" w:rsidP="006756C4">
      <w:pPr>
        <w:pBdr>
          <w:bottom w:val="single" w:sz="4" w:space="1" w:color="auto"/>
        </w:pBdr>
        <w:spacing w:after="0" w:line="0" w:lineRule="atLeast"/>
        <w:jc w:val="center"/>
        <w:rPr>
          <w:rFonts w:ascii="Times New Roman" w:hAnsi="Times New Roman" w:cs="Times New Roman"/>
          <w:b/>
          <w:sz w:val="24"/>
          <w:szCs w:val="24"/>
        </w:rPr>
      </w:pPr>
      <w:r w:rsidRPr="006756C4">
        <w:rPr>
          <w:rFonts w:ascii="Times New Roman" w:hAnsi="Times New Roman" w:cs="Times New Roman"/>
          <w:b/>
          <w:sz w:val="24"/>
          <w:szCs w:val="24"/>
        </w:rPr>
        <w:t>«ОСНОВНАЯ ОБЩЕОБРАЗОВАТЕЛЬНАЯ ШКОЛА ПОСЁЛКА</w:t>
      </w:r>
      <w:r w:rsidR="009314E6" w:rsidRPr="006756C4">
        <w:rPr>
          <w:rFonts w:ascii="Times New Roman" w:hAnsi="Times New Roman" w:cs="Times New Roman"/>
          <w:b/>
          <w:sz w:val="24"/>
          <w:szCs w:val="24"/>
        </w:rPr>
        <w:t xml:space="preserve"> ТУ</w:t>
      </w:r>
      <w:r w:rsidRPr="006756C4">
        <w:rPr>
          <w:rFonts w:ascii="Times New Roman" w:hAnsi="Times New Roman" w:cs="Times New Roman"/>
          <w:b/>
          <w:sz w:val="24"/>
          <w:szCs w:val="24"/>
        </w:rPr>
        <w:t>Г</w:t>
      </w:r>
      <w:r w:rsidR="009314E6" w:rsidRPr="006756C4">
        <w:rPr>
          <w:rFonts w:ascii="Times New Roman" w:hAnsi="Times New Roman" w:cs="Times New Roman"/>
          <w:b/>
          <w:sz w:val="24"/>
          <w:szCs w:val="24"/>
        </w:rPr>
        <w:t>ОЛЕССКИЙ БОР»</w:t>
      </w:r>
    </w:p>
    <w:p w:rsidR="00677E6C" w:rsidRPr="006756C4" w:rsidRDefault="009314E6" w:rsidP="006756C4">
      <w:pPr>
        <w:pBdr>
          <w:bottom w:val="single" w:sz="4" w:space="1" w:color="auto"/>
        </w:pBdr>
        <w:spacing w:after="0" w:line="0" w:lineRule="atLeast"/>
        <w:jc w:val="center"/>
        <w:rPr>
          <w:rFonts w:ascii="Times New Roman" w:hAnsi="Times New Roman" w:cs="Times New Roman"/>
          <w:b/>
          <w:sz w:val="24"/>
          <w:szCs w:val="24"/>
        </w:rPr>
      </w:pPr>
      <w:r w:rsidRPr="006756C4">
        <w:rPr>
          <w:rFonts w:ascii="Times New Roman" w:hAnsi="Times New Roman" w:cs="Times New Roman"/>
          <w:b/>
          <w:sz w:val="24"/>
          <w:szCs w:val="24"/>
        </w:rPr>
        <w:t>ШАТУРСКОГО МУНИЦИПАЛЬНОГО РАЙОНА МОСКОВСКОЙ ОБЛАСТИ</w:t>
      </w:r>
    </w:p>
    <w:p w:rsidR="006F013F" w:rsidRDefault="006F013F" w:rsidP="006F013F">
      <w:pPr>
        <w:jc w:val="right"/>
        <w:rPr>
          <w:rFonts w:ascii="Times New Roman" w:hAnsi="Times New Roman" w:cs="Times New Roman"/>
          <w:b/>
          <w:sz w:val="24"/>
          <w:szCs w:val="24"/>
        </w:rPr>
      </w:pPr>
    </w:p>
    <w:p w:rsidR="006F013F" w:rsidRDefault="006F013F" w:rsidP="006F013F">
      <w:pPr>
        <w:jc w:val="right"/>
        <w:rPr>
          <w:rFonts w:ascii="Times New Roman" w:hAnsi="Times New Roman" w:cs="Times New Roman"/>
          <w:b/>
          <w:sz w:val="24"/>
          <w:szCs w:val="24"/>
        </w:rPr>
      </w:pPr>
    </w:p>
    <w:p w:rsidR="006756C4" w:rsidRPr="006756C4" w:rsidRDefault="00734A63" w:rsidP="006F013F">
      <w:pPr>
        <w:jc w:val="right"/>
        <w:rPr>
          <w:rFonts w:ascii="Times New Roman" w:hAnsi="Times New Roman" w:cs="Times New Roman"/>
          <w:b/>
          <w:sz w:val="24"/>
          <w:szCs w:val="24"/>
        </w:rPr>
      </w:pPr>
      <w:r w:rsidRPr="006756C4">
        <w:rPr>
          <w:rFonts w:ascii="Times New Roman" w:hAnsi="Times New Roman" w:cs="Times New Roman"/>
          <w:b/>
          <w:sz w:val="24"/>
          <w:szCs w:val="24"/>
        </w:rPr>
        <w:t>УТВЕРЖДЕНА</w:t>
      </w:r>
    </w:p>
    <w:p w:rsidR="00734A63" w:rsidRPr="006756C4" w:rsidRDefault="00734A63">
      <w:pPr>
        <w:jc w:val="right"/>
        <w:rPr>
          <w:rFonts w:ascii="Times New Roman" w:hAnsi="Times New Roman" w:cs="Times New Roman"/>
          <w:b/>
          <w:sz w:val="24"/>
          <w:szCs w:val="24"/>
        </w:rPr>
      </w:pPr>
      <w:r w:rsidRPr="006756C4">
        <w:rPr>
          <w:rFonts w:ascii="Times New Roman" w:hAnsi="Times New Roman" w:cs="Times New Roman"/>
          <w:b/>
          <w:sz w:val="24"/>
          <w:szCs w:val="24"/>
        </w:rPr>
        <w:t>Приказом по школе №129 о/</w:t>
      </w:r>
      <w:proofErr w:type="spellStart"/>
      <w:r w:rsidRPr="006756C4">
        <w:rPr>
          <w:rFonts w:ascii="Times New Roman" w:hAnsi="Times New Roman" w:cs="Times New Roman"/>
          <w:b/>
          <w:sz w:val="24"/>
          <w:szCs w:val="24"/>
        </w:rPr>
        <w:t>д</w:t>
      </w:r>
      <w:proofErr w:type="spellEnd"/>
      <w:r w:rsidRPr="006756C4">
        <w:rPr>
          <w:rFonts w:ascii="Times New Roman" w:hAnsi="Times New Roman" w:cs="Times New Roman"/>
          <w:b/>
          <w:sz w:val="24"/>
          <w:szCs w:val="24"/>
        </w:rPr>
        <w:t xml:space="preserve"> от «01» сентября 2015 г.</w:t>
      </w:r>
    </w:p>
    <w:p w:rsidR="00677E6C" w:rsidRDefault="00677E6C">
      <w:pPr>
        <w:jc w:val="right"/>
        <w:rPr>
          <w:rFonts w:ascii="Times New Roman" w:hAnsi="Times New Roman" w:cs="Times New Roman"/>
        </w:rPr>
      </w:pPr>
    </w:p>
    <w:p w:rsidR="006F013F" w:rsidRPr="006756C4" w:rsidRDefault="006F013F">
      <w:pPr>
        <w:jc w:val="right"/>
        <w:rPr>
          <w:rFonts w:ascii="Times New Roman" w:hAnsi="Times New Roman" w:cs="Times New Roman"/>
        </w:rPr>
      </w:pPr>
    </w:p>
    <w:p w:rsidR="00677E6C" w:rsidRPr="006756C4" w:rsidRDefault="009314E6" w:rsidP="006756C4">
      <w:pPr>
        <w:spacing w:after="0" w:line="0" w:lineRule="atLeast"/>
        <w:jc w:val="center"/>
        <w:rPr>
          <w:rFonts w:ascii="Times New Roman" w:hAnsi="Times New Roman" w:cs="Times New Roman"/>
          <w:b/>
          <w:sz w:val="44"/>
          <w:szCs w:val="44"/>
        </w:rPr>
      </w:pPr>
      <w:r w:rsidRPr="006756C4">
        <w:rPr>
          <w:rFonts w:ascii="Times New Roman" w:hAnsi="Times New Roman" w:cs="Times New Roman"/>
          <w:b/>
          <w:sz w:val="44"/>
          <w:szCs w:val="44"/>
        </w:rPr>
        <w:t>РАБОЧАЯ ПРОГРАММА</w:t>
      </w:r>
    </w:p>
    <w:p w:rsidR="00677E6C" w:rsidRPr="006756C4" w:rsidRDefault="009314E6" w:rsidP="006756C4">
      <w:pPr>
        <w:spacing w:after="0" w:line="0" w:lineRule="atLeast"/>
        <w:jc w:val="center"/>
        <w:rPr>
          <w:rFonts w:ascii="Times New Roman" w:hAnsi="Times New Roman" w:cs="Times New Roman"/>
          <w:b/>
          <w:sz w:val="36"/>
          <w:szCs w:val="36"/>
        </w:rPr>
      </w:pPr>
      <w:r w:rsidRPr="006756C4">
        <w:rPr>
          <w:rFonts w:ascii="Times New Roman" w:hAnsi="Times New Roman" w:cs="Times New Roman"/>
          <w:b/>
          <w:sz w:val="36"/>
          <w:szCs w:val="36"/>
        </w:rPr>
        <w:t>по  изобразительному искусству</w:t>
      </w:r>
      <w:r w:rsidR="00734A63" w:rsidRPr="006756C4">
        <w:rPr>
          <w:rFonts w:ascii="Times New Roman" w:hAnsi="Times New Roman" w:cs="Times New Roman"/>
          <w:b/>
          <w:sz w:val="36"/>
          <w:szCs w:val="36"/>
        </w:rPr>
        <w:t xml:space="preserve"> для 3 класса</w:t>
      </w:r>
    </w:p>
    <w:p w:rsidR="00677E6C" w:rsidRPr="006756C4" w:rsidRDefault="009314E6" w:rsidP="006756C4">
      <w:pPr>
        <w:spacing w:after="0" w:line="0" w:lineRule="atLeast"/>
        <w:jc w:val="center"/>
        <w:rPr>
          <w:rFonts w:ascii="Times New Roman" w:hAnsi="Times New Roman" w:cs="Times New Roman"/>
          <w:b/>
          <w:sz w:val="36"/>
          <w:szCs w:val="36"/>
        </w:rPr>
      </w:pPr>
      <w:r w:rsidRPr="006756C4">
        <w:rPr>
          <w:rFonts w:ascii="Times New Roman" w:hAnsi="Times New Roman" w:cs="Times New Roman"/>
          <w:b/>
          <w:sz w:val="36"/>
          <w:szCs w:val="36"/>
        </w:rPr>
        <w:t>(базовый уровень)</w:t>
      </w:r>
    </w:p>
    <w:p w:rsidR="006F013F" w:rsidRDefault="006F013F">
      <w:pPr>
        <w:jc w:val="right"/>
        <w:rPr>
          <w:rFonts w:ascii="Times New Roman" w:hAnsi="Times New Roman" w:cs="Times New Roman"/>
          <w:sz w:val="28"/>
          <w:szCs w:val="28"/>
        </w:rPr>
      </w:pPr>
    </w:p>
    <w:p w:rsidR="006F013F" w:rsidRDefault="006F013F">
      <w:pPr>
        <w:jc w:val="right"/>
        <w:rPr>
          <w:rFonts w:ascii="Times New Roman" w:hAnsi="Times New Roman" w:cs="Times New Roman"/>
          <w:sz w:val="28"/>
          <w:szCs w:val="28"/>
        </w:rPr>
      </w:pPr>
    </w:p>
    <w:p w:rsidR="00677E6C" w:rsidRPr="006756C4" w:rsidRDefault="009314E6" w:rsidP="006F013F">
      <w:pPr>
        <w:spacing w:after="0" w:line="0" w:lineRule="atLeast"/>
        <w:jc w:val="right"/>
        <w:rPr>
          <w:rFonts w:ascii="Times New Roman" w:hAnsi="Times New Roman" w:cs="Times New Roman"/>
          <w:sz w:val="28"/>
          <w:szCs w:val="28"/>
        </w:rPr>
      </w:pPr>
      <w:r w:rsidRPr="006756C4">
        <w:rPr>
          <w:rFonts w:ascii="Times New Roman" w:hAnsi="Times New Roman" w:cs="Times New Roman"/>
          <w:sz w:val="28"/>
          <w:szCs w:val="28"/>
        </w:rPr>
        <w:t>Программу составила</w:t>
      </w:r>
    </w:p>
    <w:p w:rsidR="00677E6C" w:rsidRPr="006756C4" w:rsidRDefault="009314E6" w:rsidP="006F013F">
      <w:pPr>
        <w:spacing w:after="0" w:line="0" w:lineRule="atLeast"/>
        <w:jc w:val="right"/>
        <w:rPr>
          <w:rFonts w:ascii="Times New Roman" w:hAnsi="Times New Roman" w:cs="Times New Roman"/>
          <w:sz w:val="28"/>
          <w:szCs w:val="28"/>
        </w:rPr>
      </w:pPr>
      <w:r w:rsidRPr="006756C4">
        <w:rPr>
          <w:rFonts w:ascii="Times New Roman" w:hAnsi="Times New Roman" w:cs="Times New Roman"/>
          <w:sz w:val="28"/>
          <w:szCs w:val="28"/>
        </w:rPr>
        <w:t>учитель начальных классов</w:t>
      </w:r>
    </w:p>
    <w:p w:rsidR="00677E6C" w:rsidRPr="006756C4" w:rsidRDefault="009314E6" w:rsidP="006F013F">
      <w:pPr>
        <w:spacing w:after="0" w:line="0" w:lineRule="atLeast"/>
        <w:jc w:val="right"/>
        <w:rPr>
          <w:rFonts w:ascii="Times New Roman" w:hAnsi="Times New Roman" w:cs="Times New Roman"/>
        </w:rPr>
      </w:pPr>
      <w:r w:rsidRPr="006756C4">
        <w:rPr>
          <w:rFonts w:ascii="Times New Roman" w:hAnsi="Times New Roman" w:cs="Times New Roman"/>
          <w:sz w:val="28"/>
          <w:szCs w:val="28"/>
        </w:rPr>
        <w:t>Родина Любовь Владимировна</w:t>
      </w:r>
    </w:p>
    <w:p w:rsidR="00677E6C" w:rsidRDefault="00677E6C" w:rsidP="006F013F">
      <w:pPr>
        <w:spacing w:after="0" w:line="0" w:lineRule="atLeast"/>
        <w:jc w:val="both"/>
        <w:rPr>
          <w:rFonts w:ascii="Times New Roman" w:hAnsi="Times New Roman" w:cs="Times New Roman"/>
        </w:rPr>
      </w:pPr>
    </w:p>
    <w:p w:rsidR="006756C4" w:rsidRDefault="006756C4">
      <w:pPr>
        <w:jc w:val="both"/>
        <w:rPr>
          <w:rFonts w:ascii="Times New Roman" w:hAnsi="Times New Roman" w:cs="Times New Roman"/>
        </w:rPr>
      </w:pPr>
    </w:p>
    <w:p w:rsidR="006756C4" w:rsidRDefault="006756C4">
      <w:pPr>
        <w:jc w:val="both"/>
        <w:rPr>
          <w:rFonts w:ascii="Times New Roman" w:hAnsi="Times New Roman" w:cs="Times New Roman"/>
        </w:rPr>
      </w:pPr>
    </w:p>
    <w:p w:rsidR="00677E6C" w:rsidRDefault="009314E6">
      <w:pPr>
        <w:jc w:val="center"/>
        <w:rPr>
          <w:rFonts w:ascii="Times New Roman" w:hAnsi="Times New Roman" w:cs="Times New Roman"/>
          <w:b/>
          <w:sz w:val="28"/>
          <w:szCs w:val="28"/>
        </w:rPr>
      </w:pPr>
      <w:r w:rsidRPr="006756C4">
        <w:rPr>
          <w:rFonts w:ascii="Times New Roman" w:hAnsi="Times New Roman" w:cs="Times New Roman"/>
          <w:b/>
          <w:sz w:val="28"/>
          <w:szCs w:val="28"/>
        </w:rPr>
        <w:t>2015 год</w:t>
      </w:r>
    </w:p>
    <w:p w:rsidR="006F013F" w:rsidRDefault="006F013F">
      <w:pPr>
        <w:jc w:val="center"/>
        <w:rPr>
          <w:rFonts w:ascii="Times New Roman" w:hAnsi="Times New Roman" w:cs="Times New Roman"/>
          <w:b/>
          <w:sz w:val="28"/>
          <w:szCs w:val="28"/>
        </w:rPr>
      </w:pPr>
    </w:p>
    <w:p w:rsidR="006756C4" w:rsidRPr="006756C4" w:rsidRDefault="006756C4">
      <w:pPr>
        <w:jc w:val="center"/>
        <w:rPr>
          <w:rFonts w:ascii="Times New Roman" w:hAnsi="Times New Roman" w:cs="Times New Roman"/>
          <w:b/>
          <w:sz w:val="28"/>
          <w:szCs w:val="28"/>
        </w:rPr>
      </w:pPr>
    </w:p>
    <w:p w:rsidR="00677E6C" w:rsidRPr="006756C4" w:rsidRDefault="009314E6">
      <w:pPr>
        <w:jc w:val="center"/>
        <w:rPr>
          <w:rFonts w:ascii="Times New Roman" w:hAnsi="Times New Roman" w:cs="Times New Roman"/>
          <w:b/>
          <w:sz w:val="28"/>
          <w:szCs w:val="28"/>
        </w:rPr>
      </w:pPr>
      <w:r w:rsidRPr="006756C4">
        <w:rPr>
          <w:rFonts w:ascii="Times New Roman" w:hAnsi="Times New Roman" w:cs="Times New Roman"/>
          <w:b/>
          <w:bCs/>
          <w:sz w:val="28"/>
          <w:szCs w:val="28"/>
        </w:rPr>
        <w:lastRenderedPageBreak/>
        <w:t>Пояснительная записка</w:t>
      </w:r>
    </w:p>
    <w:p w:rsidR="00677E6C" w:rsidRPr="006756C4" w:rsidRDefault="009314E6">
      <w:pPr>
        <w:ind w:firstLine="708"/>
        <w:rPr>
          <w:rFonts w:ascii="Times New Roman" w:hAnsi="Times New Roman" w:cs="Times New Roman"/>
        </w:rPr>
      </w:pPr>
      <w:r w:rsidRPr="006756C4">
        <w:rPr>
          <w:rFonts w:ascii="Times New Roman" w:hAnsi="Times New Roman" w:cs="Times New Roman"/>
          <w:sz w:val="28"/>
          <w:szCs w:val="28"/>
        </w:rPr>
        <w:t>Рабочая программа по изобразительному искусству для 3 класса составлена на основе Основной образовательной программы начального общего образования Муниципального бюджетного общеобразовательного учреждения «Общая общеобразовательная школа п. Туголесский Бор» Шатурского муниципального района Московской области, программы по изобразительному искусству «Программы для общеобразовательных школ. Изобразительное искусство</w:t>
      </w:r>
      <w:proofErr w:type="gramStart"/>
      <w:r w:rsidRPr="006756C4">
        <w:rPr>
          <w:rFonts w:ascii="Times New Roman" w:hAnsi="Times New Roman" w:cs="Times New Roman"/>
          <w:sz w:val="28"/>
          <w:szCs w:val="28"/>
        </w:rPr>
        <w:t>1</w:t>
      </w:r>
      <w:proofErr w:type="gramEnd"/>
      <w:r w:rsidRPr="006756C4">
        <w:rPr>
          <w:rFonts w:ascii="Times New Roman" w:hAnsi="Times New Roman" w:cs="Times New Roman"/>
          <w:sz w:val="28"/>
          <w:szCs w:val="28"/>
        </w:rPr>
        <w:t xml:space="preserve"> – 4  классы» («Москва «Просвещение», 2015год), учебника «  Изобразительное искусство » </w:t>
      </w:r>
      <w:proofErr w:type="spellStart"/>
      <w:r w:rsidRPr="006756C4">
        <w:rPr>
          <w:rFonts w:ascii="Times New Roman" w:hAnsi="Times New Roman" w:cs="Times New Roman"/>
          <w:sz w:val="28"/>
          <w:szCs w:val="28"/>
        </w:rPr>
        <w:t>Неменский</w:t>
      </w:r>
      <w:proofErr w:type="spellEnd"/>
      <w:r w:rsidRPr="006756C4">
        <w:rPr>
          <w:rFonts w:ascii="Times New Roman" w:hAnsi="Times New Roman" w:cs="Times New Roman"/>
          <w:sz w:val="28"/>
          <w:szCs w:val="28"/>
        </w:rPr>
        <w:t xml:space="preserve"> (Москва «Просвещение», 2013 год).</w:t>
      </w:r>
    </w:p>
    <w:p w:rsidR="00677E6C" w:rsidRPr="006756C4" w:rsidRDefault="009314E6">
      <w:pPr>
        <w:ind w:firstLine="708"/>
        <w:rPr>
          <w:rFonts w:ascii="Times New Roman" w:hAnsi="Times New Roman" w:cs="Times New Roman"/>
          <w:sz w:val="28"/>
          <w:szCs w:val="28"/>
        </w:rPr>
      </w:pPr>
      <w:r w:rsidRPr="006756C4">
        <w:rPr>
          <w:rFonts w:ascii="Times New Roman" w:hAnsi="Times New Roman" w:cs="Times New Roman"/>
          <w:sz w:val="28"/>
          <w:szCs w:val="28"/>
        </w:rPr>
        <w:t>Выбор программы обусловлен следующими факторами:</w:t>
      </w:r>
    </w:p>
    <w:p w:rsidR="00677E6C" w:rsidRPr="006756C4" w:rsidRDefault="009314E6">
      <w:pPr>
        <w:pStyle w:val="ae"/>
        <w:jc w:val="both"/>
        <w:rPr>
          <w:rFonts w:ascii="Times New Roman" w:hAnsi="Times New Roman" w:cs="Times New Roman"/>
          <w:sz w:val="28"/>
          <w:szCs w:val="28"/>
        </w:rPr>
      </w:pPr>
      <w:r w:rsidRPr="006756C4">
        <w:rPr>
          <w:rFonts w:ascii="Times New Roman" w:hAnsi="Times New Roman" w:cs="Times New Roman"/>
          <w:sz w:val="28"/>
          <w:szCs w:val="28"/>
        </w:rPr>
        <w:t>-</w:t>
      </w:r>
      <w:r w:rsidRPr="006756C4">
        <w:rPr>
          <w:rFonts w:ascii="Times New Roman" w:hAnsi="Times New Roman" w:cs="Times New Roman"/>
          <w:sz w:val="28"/>
          <w:szCs w:val="28"/>
        </w:rPr>
        <w:tab/>
        <w:t xml:space="preserve">программа  полностью реализует требования, предъявляемые ФГОС к уровню подготовки </w:t>
      </w:r>
      <w:proofErr w:type="gramStart"/>
      <w:r w:rsidRPr="006756C4">
        <w:rPr>
          <w:rFonts w:ascii="Times New Roman" w:hAnsi="Times New Roman" w:cs="Times New Roman"/>
          <w:sz w:val="28"/>
          <w:szCs w:val="28"/>
        </w:rPr>
        <w:t>обучающихся</w:t>
      </w:r>
      <w:proofErr w:type="gramEnd"/>
      <w:r w:rsidRPr="006756C4">
        <w:rPr>
          <w:rFonts w:ascii="Times New Roman" w:hAnsi="Times New Roman" w:cs="Times New Roman"/>
          <w:sz w:val="28"/>
          <w:szCs w:val="28"/>
        </w:rPr>
        <w:t xml:space="preserve">; </w:t>
      </w:r>
    </w:p>
    <w:p w:rsidR="00677E6C" w:rsidRPr="006756C4" w:rsidRDefault="009314E6">
      <w:pPr>
        <w:pStyle w:val="ae"/>
        <w:jc w:val="both"/>
        <w:rPr>
          <w:rFonts w:ascii="Times New Roman" w:hAnsi="Times New Roman" w:cs="Times New Roman"/>
          <w:sz w:val="28"/>
          <w:szCs w:val="28"/>
        </w:rPr>
      </w:pPr>
      <w:r w:rsidRPr="006756C4">
        <w:rPr>
          <w:rFonts w:ascii="Times New Roman" w:hAnsi="Times New Roman" w:cs="Times New Roman"/>
          <w:sz w:val="28"/>
          <w:szCs w:val="28"/>
        </w:rPr>
        <w:t>-</w:t>
      </w:r>
      <w:r w:rsidRPr="006756C4">
        <w:rPr>
          <w:rFonts w:ascii="Times New Roman" w:hAnsi="Times New Roman" w:cs="Times New Roman"/>
          <w:sz w:val="28"/>
          <w:szCs w:val="28"/>
        </w:rPr>
        <w:tab/>
        <w:t xml:space="preserve">программа реализует </w:t>
      </w:r>
      <w:proofErr w:type="spellStart"/>
      <w:r w:rsidRPr="006756C4">
        <w:rPr>
          <w:rFonts w:ascii="Times New Roman" w:hAnsi="Times New Roman" w:cs="Times New Roman"/>
          <w:sz w:val="28"/>
          <w:szCs w:val="28"/>
        </w:rPr>
        <w:t>системно-деятельностный</w:t>
      </w:r>
      <w:proofErr w:type="spellEnd"/>
      <w:r w:rsidRPr="006756C4">
        <w:rPr>
          <w:rFonts w:ascii="Times New Roman" w:hAnsi="Times New Roman" w:cs="Times New Roman"/>
          <w:sz w:val="28"/>
          <w:szCs w:val="28"/>
        </w:rPr>
        <w:t xml:space="preserve"> подход к изучению предмета «Изобразительное искусство», обеспечивает формирование и развитие УУД </w:t>
      </w:r>
      <w:proofErr w:type="gramStart"/>
      <w:r w:rsidRPr="006756C4">
        <w:rPr>
          <w:rFonts w:ascii="Times New Roman" w:hAnsi="Times New Roman" w:cs="Times New Roman"/>
          <w:sz w:val="28"/>
          <w:szCs w:val="28"/>
        </w:rPr>
        <w:t>обучающихся</w:t>
      </w:r>
      <w:proofErr w:type="gramEnd"/>
      <w:r w:rsidRPr="006756C4">
        <w:rPr>
          <w:rFonts w:ascii="Times New Roman" w:hAnsi="Times New Roman" w:cs="Times New Roman"/>
          <w:sz w:val="28"/>
          <w:szCs w:val="28"/>
        </w:rPr>
        <w:t>;</w:t>
      </w:r>
    </w:p>
    <w:p w:rsidR="00677E6C" w:rsidRPr="006756C4" w:rsidRDefault="009314E6">
      <w:pPr>
        <w:pStyle w:val="ae"/>
        <w:jc w:val="both"/>
        <w:rPr>
          <w:rFonts w:ascii="Times New Roman" w:hAnsi="Times New Roman" w:cs="Times New Roman"/>
          <w:b/>
          <w:bCs/>
          <w:sz w:val="28"/>
          <w:szCs w:val="28"/>
        </w:rPr>
      </w:pPr>
      <w:r w:rsidRPr="006756C4">
        <w:rPr>
          <w:rFonts w:ascii="Times New Roman" w:hAnsi="Times New Roman" w:cs="Times New Roman"/>
          <w:sz w:val="28"/>
          <w:szCs w:val="28"/>
        </w:rPr>
        <w:t xml:space="preserve">- </w:t>
      </w:r>
      <w:proofErr w:type="gramStart"/>
      <w:r w:rsidRPr="006756C4">
        <w:rPr>
          <w:rFonts w:ascii="Times New Roman" w:hAnsi="Times New Roman" w:cs="Times New Roman"/>
          <w:sz w:val="28"/>
          <w:szCs w:val="28"/>
        </w:rPr>
        <w:t>направлена</w:t>
      </w:r>
      <w:proofErr w:type="gramEnd"/>
      <w:r w:rsidRPr="006756C4">
        <w:rPr>
          <w:rFonts w:ascii="Times New Roman" w:hAnsi="Times New Roman" w:cs="Times New Roman"/>
          <w:sz w:val="28"/>
          <w:szCs w:val="28"/>
        </w:rPr>
        <w:t xml:space="preserve"> на развитие и совершенствование творческих способностей, эстетического вкуса.</w:t>
      </w:r>
    </w:p>
    <w:p w:rsidR="00677E6C" w:rsidRPr="006756C4" w:rsidRDefault="009314E6">
      <w:pPr>
        <w:pStyle w:val="ae"/>
        <w:jc w:val="center"/>
        <w:rPr>
          <w:rFonts w:ascii="Times New Roman" w:hAnsi="Times New Roman" w:cs="Times New Roman"/>
          <w:b/>
          <w:bCs/>
          <w:sz w:val="28"/>
          <w:szCs w:val="28"/>
        </w:rPr>
      </w:pPr>
      <w:r w:rsidRPr="006756C4">
        <w:rPr>
          <w:rFonts w:ascii="Times New Roman" w:hAnsi="Times New Roman" w:cs="Times New Roman"/>
          <w:b/>
          <w:bCs/>
          <w:sz w:val="28"/>
          <w:szCs w:val="28"/>
        </w:rPr>
        <w:t>Основное содержание программы.</w:t>
      </w:r>
    </w:p>
    <w:p w:rsidR="00677E6C" w:rsidRPr="006756C4" w:rsidRDefault="009314E6">
      <w:pPr>
        <w:ind w:firstLine="708"/>
        <w:jc w:val="both"/>
        <w:rPr>
          <w:rFonts w:ascii="Times New Roman" w:hAnsi="Times New Roman" w:cs="Times New Roman"/>
          <w:b/>
          <w:bCs/>
          <w:color w:val="FF0000"/>
          <w:sz w:val="28"/>
          <w:szCs w:val="28"/>
        </w:rPr>
      </w:pPr>
      <w:r w:rsidRPr="006756C4">
        <w:rPr>
          <w:rFonts w:ascii="Times New Roman" w:hAnsi="Times New Roman" w:cs="Times New Roman"/>
          <w:sz w:val="28"/>
          <w:szCs w:val="28"/>
        </w:rPr>
        <w:t xml:space="preserve">Содержание рабочей программы полностью соответствует содержанию авторской программы по предмету </w:t>
      </w:r>
    </w:p>
    <w:p w:rsidR="00677E6C" w:rsidRPr="006756C4" w:rsidRDefault="009314E6">
      <w:pPr>
        <w:ind w:firstLine="708"/>
        <w:jc w:val="both"/>
        <w:rPr>
          <w:rFonts w:ascii="Times New Roman" w:hAnsi="Times New Roman" w:cs="Times New Roman"/>
          <w:b/>
          <w:bCs/>
          <w:sz w:val="28"/>
          <w:szCs w:val="28"/>
        </w:rPr>
      </w:pPr>
      <w:r w:rsidRPr="006756C4">
        <w:rPr>
          <w:rFonts w:ascii="Times New Roman" w:hAnsi="Times New Roman" w:cs="Times New Roman"/>
          <w:b/>
          <w:bCs/>
          <w:sz w:val="28"/>
          <w:szCs w:val="28"/>
        </w:rPr>
        <w:t>Планируемые результаты изучения учебного предмета, курса</w:t>
      </w:r>
    </w:p>
    <w:p w:rsidR="00677E6C" w:rsidRPr="006756C4" w:rsidRDefault="009314E6">
      <w:pPr>
        <w:ind w:firstLine="708"/>
        <w:jc w:val="both"/>
        <w:rPr>
          <w:rFonts w:ascii="Times New Roman" w:hAnsi="Times New Roman" w:cs="Times New Roman"/>
          <w:b/>
          <w:bCs/>
          <w:color w:val="FF0000"/>
          <w:sz w:val="28"/>
          <w:szCs w:val="28"/>
        </w:rPr>
      </w:pPr>
      <w:r w:rsidRPr="006756C4">
        <w:rPr>
          <w:rFonts w:ascii="Times New Roman" w:hAnsi="Times New Roman" w:cs="Times New Roman"/>
          <w:sz w:val="28"/>
          <w:szCs w:val="28"/>
        </w:rPr>
        <w:t xml:space="preserve">Планируемые результаты изучения предмета «Изобразительное искусство» в 3 классе полностью соответствуют </w:t>
      </w:r>
      <w:proofErr w:type="gramStart"/>
      <w:r w:rsidRPr="006756C4">
        <w:rPr>
          <w:rFonts w:ascii="Times New Roman" w:hAnsi="Times New Roman" w:cs="Times New Roman"/>
          <w:sz w:val="28"/>
          <w:szCs w:val="28"/>
        </w:rPr>
        <w:t>изложенным</w:t>
      </w:r>
      <w:proofErr w:type="gramEnd"/>
      <w:r w:rsidRPr="006756C4">
        <w:rPr>
          <w:rFonts w:ascii="Times New Roman" w:hAnsi="Times New Roman" w:cs="Times New Roman"/>
          <w:sz w:val="28"/>
          <w:szCs w:val="28"/>
        </w:rPr>
        <w:t xml:space="preserve"> в авторской программе</w:t>
      </w:r>
      <w:r w:rsidR="00674066" w:rsidRPr="006756C4">
        <w:rPr>
          <w:rFonts w:ascii="Times New Roman" w:hAnsi="Times New Roman" w:cs="Times New Roman"/>
          <w:sz w:val="28"/>
          <w:szCs w:val="28"/>
        </w:rPr>
        <w:t xml:space="preserve"> (с.15</w:t>
      </w:r>
      <w:r w:rsidR="00734A63" w:rsidRPr="006756C4">
        <w:rPr>
          <w:rFonts w:ascii="Times New Roman" w:hAnsi="Times New Roman" w:cs="Times New Roman"/>
          <w:sz w:val="28"/>
          <w:szCs w:val="28"/>
        </w:rPr>
        <w:t>).</w:t>
      </w:r>
    </w:p>
    <w:p w:rsidR="00677E6C" w:rsidRPr="006756C4" w:rsidRDefault="009314E6">
      <w:pPr>
        <w:ind w:firstLine="708"/>
        <w:rPr>
          <w:rFonts w:ascii="Times New Roman" w:hAnsi="Times New Roman" w:cs="Times New Roman"/>
          <w:b/>
          <w:bCs/>
          <w:sz w:val="28"/>
          <w:szCs w:val="28"/>
        </w:rPr>
      </w:pPr>
      <w:r w:rsidRPr="006756C4">
        <w:rPr>
          <w:rFonts w:ascii="Times New Roman" w:hAnsi="Times New Roman" w:cs="Times New Roman"/>
          <w:b/>
          <w:bCs/>
          <w:sz w:val="28"/>
          <w:szCs w:val="28"/>
        </w:rPr>
        <w:t>Место предмета в учебном плане.</w:t>
      </w:r>
    </w:p>
    <w:p w:rsidR="00674066" w:rsidRPr="006756C4" w:rsidRDefault="009314E6" w:rsidP="00674066">
      <w:pPr>
        <w:ind w:firstLine="708"/>
        <w:jc w:val="both"/>
        <w:rPr>
          <w:rFonts w:ascii="Times New Roman" w:hAnsi="Times New Roman" w:cs="Times New Roman"/>
          <w:sz w:val="28"/>
          <w:szCs w:val="28"/>
        </w:rPr>
      </w:pPr>
      <w:r w:rsidRPr="006756C4">
        <w:rPr>
          <w:rFonts w:ascii="Times New Roman" w:hAnsi="Times New Roman" w:cs="Times New Roman"/>
          <w:sz w:val="28"/>
          <w:szCs w:val="28"/>
        </w:rPr>
        <w:t xml:space="preserve">На изучение предмета «Изобразительное искусство» в 3 классе в соответствии с учебным планом МБОУ «ООШ п. Туголесский Бор» отводится 34 часа в год (1 час в неделю). </w:t>
      </w:r>
    </w:p>
    <w:p w:rsidR="00674066" w:rsidRPr="006756C4" w:rsidRDefault="00674066" w:rsidP="00674066">
      <w:pPr>
        <w:ind w:firstLine="708"/>
        <w:jc w:val="both"/>
        <w:rPr>
          <w:rFonts w:ascii="Times New Roman" w:hAnsi="Times New Roman" w:cs="Times New Roman"/>
          <w:sz w:val="28"/>
          <w:szCs w:val="28"/>
        </w:rPr>
      </w:pPr>
    </w:p>
    <w:p w:rsidR="00674066" w:rsidRDefault="00674066" w:rsidP="00674066">
      <w:pPr>
        <w:ind w:firstLine="708"/>
        <w:jc w:val="both"/>
        <w:rPr>
          <w:rFonts w:ascii="Times New Roman" w:hAnsi="Times New Roman" w:cs="Times New Roman"/>
          <w:sz w:val="28"/>
          <w:szCs w:val="28"/>
        </w:rPr>
      </w:pPr>
    </w:p>
    <w:p w:rsidR="006756C4" w:rsidRDefault="006756C4" w:rsidP="00674066">
      <w:pPr>
        <w:ind w:firstLine="708"/>
        <w:jc w:val="both"/>
        <w:rPr>
          <w:rFonts w:ascii="Times New Roman" w:hAnsi="Times New Roman" w:cs="Times New Roman"/>
          <w:sz w:val="28"/>
          <w:szCs w:val="28"/>
        </w:rPr>
      </w:pPr>
    </w:p>
    <w:p w:rsidR="006756C4" w:rsidRPr="006756C4" w:rsidRDefault="006756C4" w:rsidP="00674066">
      <w:pPr>
        <w:ind w:firstLine="708"/>
        <w:jc w:val="both"/>
        <w:rPr>
          <w:rFonts w:ascii="Times New Roman" w:hAnsi="Times New Roman" w:cs="Times New Roman"/>
          <w:sz w:val="28"/>
          <w:szCs w:val="28"/>
        </w:rPr>
      </w:pPr>
    </w:p>
    <w:p w:rsidR="00674066" w:rsidRPr="006756C4" w:rsidRDefault="00674066" w:rsidP="00674066">
      <w:pPr>
        <w:ind w:firstLine="708"/>
        <w:jc w:val="both"/>
        <w:rPr>
          <w:rFonts w:ascii="Times New Roman" w:hAnsi="Times New Roman" w:cs="Times New Roman"/>
          <w:sz w:val="28"/>
          <w:szCs w:val="28"/>
        </w:rPr>
      </w:pPr>
    </w:p>
    <w:p w:rsidR="00677E6C" w:rsidRPr="006756C4" w:rsidRDefault="00674066" w:rsidP="00674066">
      <w:pPr>
        <w:ind w:firstLine="708"/>
        <w:jc w:val="center"/>
        <w:rPr>
          <w:rFonts w:ascii="Times New Roman" w:hAnsi="Times New Roman" w:cs="Times New Roman"/>
          <w:b/>
          <w:sz w:val="32"/>
          <w:szCs w:val="32"/>
        </w:rPr>
      </w:pPr>
      <w:r w:rsidRPr="006756C4">
        <w:rPr>
          <w:rFonts w:ascii="Times New Roman" w:hAnsi="Times New Roman" w:cs="Times New Roman"/>
          <w:b/>
          <w:sz w:val="32"/>
          <w:szCs w:val="32"/>
        </w:rPr>
        <w:t>Календарно- тематическое планирование</w:t>
      </w:r>
    </w:p>
    <w:tbl>
      <w:tblPr>
        <w:tblStyle w:val="af1"/>
        <w:tblW w:w="15638" w:type="dxa"/>
        <w:tblInd w:w="-15" w:type="dxa"/>
        <w:tblCellMar>
          <w:left w:w="93" w:type="dxa"/>
        </w:tblCellMar>
        <w:tblLook w:val="04A0"/>
      </w:tblPr>
      <w:tblGrid>
        <w:gridCol w:w="899"/>
        <w:gridCol w:w="781"/>
        <w:gridCol w:w="2241"/>
        <w:gridCol w:w="733"/>
        <w:gridCol w:w="851"/>
        <w:gridCol w:w="1984"/>
        <w:gridCol w:w="2692"/>
        <w:gridCol w:w="2345"/>
        <w:gridCol w:w="3112"/>
      </w:tblGrid>
      <w:tr w:rsidR="00677E6C" w:rsidRPr="006756C4" w:rsidTr="00674066">
        <w:tc>
          <w:tcPr>
            <w:tcW w:w="896" w:type="dxa"/>
            <w:vMerge w:val="restart"/>
            <w:shd w:val="clear" w:color="auto" w:fill="auto"/>
            <w:tcMar>
              <w:left w:w="93" w:type="dxa"/>
            </w:tcMar>
          </w:tcPr>
          <w:p w:rsidR="00677E6C" w:rsidRPr="006756C4" w:rsidRDefault="009314E6">
            <w:pPr>
              <w:spacing w:after="0"/>
              <w:rPr>
                <w:rFonts w:ascii="Times New Roman" w:hAnsi="Times New Roman" w:cs="Times New Roman"/>
                <w:b/>
              </w:rPr>
            </w:pPr>
            <w:r w:rsidRPr="006756C4">
              <w:rPr>
                <w:rFonts w:ascii="Times New Roman" w:hAnsi="Times New Roman" w:cs="Times New Roman"/>
                <w:b/>
              </w:rPr>
              <w:t xml:space="preserve">№ уроков </w:t>
            </w:r>
            <w:proofErr w:type="spellStart"/>
            <w:proofErr w:type="gramStart"/>
            <w:r w:rsidRPr="006756C4">
              <w:rPr>
                <w:rFonts w:ascii="Times New Roman" w:hAnsi="Times New Roman" w:cs="Times New Roman"/>
                <w:b/>
              </w:rPr>
              <w:t>п</w:t>
            </w:r>
            <w:proofErr w:type="spellEnd"/>
            <w:proofErr w:type="gramEnd"/>
            <w:r w:rsidRPr="006756C4">
              <w:rPr>
                <w:rFonts w:ascii="Times New Roman" w:hAnsi="Times New Roman" w:cs="Times New Roman"/>
                <w:b/>
              </w:rPr>
              <w:t>/</w:t>
            </w:r>
            <w:proofErr w:type="spellStart"/>
            <w:r w:rsidRPr="006756C4">
              <w:rPr>
                <w:rFonts w:ascii="Times New Roman" w:hAnsi="Times New Roman" w:cs="Times New Roman"/>
                <w:b/>
              </w:rPr>
              <w:t>п</w:t>
            </w:r>
            <w:proofErr w:type="spellEnd"/>
          </w:p>
        </w:tc>
        <w:tc>
          <w:tcPr>
            <w:tcW w:w="777" w:type="dxa"/>
            <w:vMerge w:val="restart"/>
            <w:shd w:val="clear" w:color="auto" w:fill="auto"/>
            <w:tcMar>
              <w:left w:w="93" w:type="dxa"/>
            </w:tcMar>
          </w:tcPr>
          <w:p w:rsidR="00677E6C" w:rsidRPr="006756C4" w:rsidRDefault="009314E6">
            <w:pPr>
              <w:spacing w:after="0"/>
              <w:rPr>
                <w:rFonts w:ascii="Times New Roman" w:hAnsi="Times New Roman" w:cs="Times New Roman"/>
                <w:b/>
              </w:rPr>
            </w:pPr>
            <w:r w:rsidRPr="006756C4">
              <w:rPr>
                <w:rFonts w:ascii="Times New Roman" w:hAnsi="Times New Roman" w:cs="Times New Roman"/>
                <w:b/>
              </w:rPr>
              <w:t>№ урока по теме</w:t>
            </w:r>
          </w:p>
        </w:tc>
        <w:tc>
          <w:tcPr>
            <w:tcW w:w="2242" w:type="dxa"/>
            <w:vMerge w:val="restart"/>
            <w:shd w:val="clear" w:color="auto" w:fill="auto"/>
            <w:tcMar>
              <w:left w:w="93" w:type="dxa"/>
            </w:tcMar>
          </w:tcPr>
          <w:p w:rsidR="00677E6C" w:rsidRPr="006756C4" w:rsidRDefault="009314E6">
            <w:pPr>
              <w:spacing w:after="0"/>
              <w:rPr>
                <w:rFonts w:ascii="Times New Roman" w:hAnsi="Times New Roman" w:cs="Times New Roman"/>
                <w:b/>
              </w:rPr>
            </w:pPr>
            <w:r w:rsidRPr="006756C4">
              <w:rPr>
                <w:rFonts w:ascii="Times New Roman" w:hAnsi="Times New Roman" w:cs="Times New Roman"/>
                <w:b/>
              </w:rPr>
              <w:t>Тема урока</w:t>
            </w:r>
          </w:p>
        </w:tc>
        <w:tc>
          <w:tcPr>
            <w:tcW w:w="1584" w:type="dxa"/>
            <w:gridSpan w:val="2"/>
            <w:shd w:val="clear" w:color="auto" w:fill="auto"/>
            <w:tcMar>
              <w:left w:w="93" w:type="dxa"/>
            </w:tcMar>
          </w:tcPr>
          <w:p w:rsidR="00677E6C" w:rsidRPr="006756C4" w:rsidRDefault="009314E6">
            <w:pPr>
              <w:spacing w:after="0"/>
              <w:rPr>
                <w:rFonts w:ascii="Times New Roman" w:hAnsi="Times New Roman" w:cs="Times New Roman"/>
                <w:b/>
              </w:rPr>
            </w:pPr>
            <w:r w:rsidRPr="006756C4">
              <w:rPr>
                <w:rFonts w:ascii="Times New Roman" w:hAnsi="Times New Roman" w:cs="Times New Roman"/>
                <w:b/>
              </w:rPr>
              <w:t>Дата проведения урока</w:t>
            </w:r>
          </w:p>
        </w:tc>
        <w:tc>
          <w:tcPr>
            <w:tcW w:w="1984" w:type="dxa"/>
            <w:vMerge w:val="restart"/>
            <w:shd w:val="clear" w:color="auto" w:fill="auto"/>
            <w:tcMar>
              <w:left w:w="93" w:type="dxa"/>
            </w:tcMar>
          </w:tcPr>
          <w:p w:rsidR="00677E6C" w:rsidRPr="006756C4" w:rsidRDefault="009314E6">
            <w:pPr>
              <w:spacing w:after="0"/>
              <w:rPr>
                <w:rFonts w:ascii="Times New Roman" w:hAnsi="Times New Roman" w:cs="Times New Roman"/>
                <w:b/>
              </w:rPr>
            </w:pPr>
            <w:r w:rsidRPr="006756C4">
              <w:rPr>
                <w:rFonts w:ascii="Times New Roman" w:hAnsi="Times New Roman" w:cs="Times New Roman"/>
                <w:b/>
              </w:rPr>
              <w:t>Основные формируемые понятия</w:t>
            </w:r>
          </w:p>
        </w:tc>
        <w:tc>
          <w:tcPr>
            <w:tcW w:w="2694" w:type="dxa"/>
            <w:vMerge w:val="restart"/>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b/>
              </w:rPr>
              <w:t>Характеристика основных видов деятельности обучающихся</w:t>
            </w:r>
          </w:p>
        </w:tc>
        <w:tc>
          <w:tcPr>
            <w:tcW w:w="2346" w:type="dxa"/>
            <w:vMerge w:val="restart"/>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b/>
              </w:rPr>
              <w:t>Оснащение урока</w:t>
            </w:r>
          </w:p>
        </w:tc>
        <w:tc>
          <w:tcPr>
            <w:tcW w:w="3115" w:type="dxa"/>
            <w:vMerge w:val="restart"/>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b/>
              </w:rPr>
              <w:t>Примечания</w:t>
            </w:r>
          </w:p>
        </w:tc>
      </w:tr>
      <w:tr w:rsidR="00677E6C" w:rsidRPr="006756C4" w:rsidTr="00674066">
        <w:tc>
          <w:tcPr>
            <w:tcW w:w="896"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777"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2242"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1584" w:type="dxa"/>
            <w:gridSpan w:val="2"/>
            <w:shd w:val="clear" w:color="auto" w:fill="auto"/>
            <w:tcMar>
              <w:left w:w="93" w:type="dxa"/>
            </w:tcMar>
          </w:tcPr>
          <w:p w:rsidR="00677E6C" w:rsidRPr="006756C4" w:rsidRDefault="00677E6C">
            <w:pPr>
              <w:spacing w:after="0"/>
              <w:rPr>
                <w:rFonts w:ascii="Times New Roman" w:hAnsi="Times New Roman" w:cs="Times New Roman"/>
                <w:b/>
              </w:rPr>
            </w:pPr>
          </w:p>
        </w:tc>
        <w:tc>
          <w:tcPr>
            <w:tcW w:w="1984"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2694"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2346"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3115" w:type="dxa"/>
            <w:vMerge/>
            <w:shd w:val="clear" w:color="auto" w:fill="auto"/>
            <w:tcMar>
              <w:left w:w="93" w:type="dxa"/>
            </w:tcMar>
          </w:tcPr>
          <w:p w:rsidR="00677E6C" w:rsidRPr="006756C4" w:rsidRDefault="00677E6C">
            <w:pPr>
              <w:spacing w:after="0"/>
              <w:rPr>
                <w:rFonts w:ascii="Times New Roman" w:hAnsi="Times New Roman" w:cs="Times New Roman"/>
                <w:b/>
              </w:rPr>
            </w:pPr>
          </w:p>
        </w:tc>
      </w:tr>
      <w:tr w:rsidR="00677E6C" w:rsidRPr="006756C4" w:rsidTr="00674066">
        <w:tc>
          <w:tcPr>
            <w:tcW w:w="896"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777"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2242"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733" w:type="dxa"/>
            <w:shd w:val="clear" w:color="auto" w:fill="auto"/>
            <w:tcMar>
              <w:left w:w="93" w:type="dxa"/>
            </w:tcMar>
          </w:tcPr>
          <w:p w:rsidR="00677E6C" w:rsidRPr="006756C4" w:rsidRDefault="009314E6">
            <w:pPr>
              <w:spacing w:after="0"/>
              <w:rPr>
                <w:rFonts w:ascii="Times New Roman" w:hAnsi="Times New Roman" w:cs="Times New Roman"/>
                <w:b/>
              </w:rPr>
            </w:pPr>
            <w:r w:rsidRPr="006756C4">
              <w:rPr>
                <w:rFonts w:ascii="Times New Roman" w:hAnsi="Times New Roman" w:cs="Times New Roman"/>
                <w:b/>
              </w:rPr>
              <w:t>план</w:t>
            </w:r>
          </w:p>
        </w:tc>
        <w:tc>
          <w:tcPr>
            <w:tcW w:w="851" w:type="dxa"/>
            <w:shd w:val="clear" w:color="auto" w:fill="auto"/>
            <w:tcMar>
              <w:left w:w="93" w:type="dxa"/>
            </w:tcMar>
          </w:tcPr>
          <w:p w:rsidR="00677E6C" w:rsidRPr="006756C4" w:rsidRDefault="009314E6">
            <w:pPr>
              <w:spacing w:after="0"/>
              <w:rPr>
                <w:rFonts w:ascii="Times New Roman" w:hAnsi="Times New Roman" w:cs="Times New Roman"/>
                <w:b/>
              </w:rPr>
            </w:pPr>
            <w:r w:rsidRPr="006756C4">
              <w:rPr>
                <w:rFonts w:ascii="Times New Roman" w:hAnsi="Times New Roman" w:cs="Times New Roman"/>
                <w:b/>
              </w:rPr>
              <w:t>факт</w:t>
            </w:r>
          </w:p>
        </w:tc>
        <w:tc>
          <w:tcPr>
            <w:tcW w:w="1984"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2694"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2346" w:type="dxa"/>
            <w:vMerge/>
            <w:shd w:val="clear" w:color="auto" w:fill="auto"/>
            <w:tcMar>
              <w:left w:w="93" w:type="dxa"/>
            </w:tcMar>
          </w:tcPr>
          <w:p w:rsidR="00677E6C" w:rsidRPr="006756C4" w:rsidRDefault="00677E6C">
            <w:pPr>
              <w:spacing w:after="0"/>
              <w:rPr>
                <w:rFonts w:ascii="Times New Roman" w:hAnsi="Times New Roman" w:cs="Times New Roman"/>
                <w:b/>
              </w:rPr>
            </w:pPr>
          </w:p>
        </w:tc>
        <w:tc>
          <w:tcPr>
            <w:tcW w:w="3115" w:type="dxa"/>
            <w:vMerge/>
            <w:shd w:val="clear" w:color="auto" w:fill="auto"/>
            <w:tcMar>
              <w:left w:w="93" w:type="dxa"/>
            </w:tcMar>
          </w:tcPr>
          <w:p w:rsidR="00677E6C" w:rsidRPr="006756C4" w:rsidRDefault="00677E6C">
            <w:pPr>
              <w:spacing w:after="0"/>
              <w:rPr>
                <w:rFonts w:ascii="Times New Roman" w:hAnsi="Times New Roman" w:cs="Times New Roman"/>
                <w:b/>
              </w:rPr>
            </w:pPr>
          </w:p>
        </w:tc>
      </w:tr>
      <w:tr w:rsidR="00677E6C" w:rsidRPr="006756C4" w:rsidTr="00674066">
        <w:tc>
          <w:tcPr>
            <w:tcW w:w="15638" w:type="dxa"/>
            <w:gridSpan w:val="9"/>
            <w:shd w:val="clear" w:color="auto" w:fill="auto"/>
            <w:tcMar>
              <w:left w:w="93" w:type="dxa"/>
            </w:tcMar>
          </w:tcPr>
          <w:p w:rsidR="00677E6C" w:rsidRPr="006756C4" w:rsidRDefault="009314E6">
            <w:pPr>
              <w:spacing w:after="0"/>
              <w:jc w:val="left"/>
              <w:rPr>
                <w:rFonts w:ascii="Times New Roman" w:hAnsi="Times New Roman" w:cs="Times New Roman"/>
                <w:color w:val="FF0000"/>
              </w:rPr>
            </w:pPr>
            <w:r w:rsidRPr="006756C4">
              <w:rPr>
                <w:rFonts w:ascii="Times New Roman" w:hAnsi="Times New Roman" w:cs="Times New Roman"/>
                <w:color w:val="FF0000"/>
              </w:rPr>
              <w:t>Искусство в твоём доме — 8 часов</w:t>
            </w: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1</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1</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Вводное занятие «Твои игрушки». Лепка из пластилина, изготовление игрушек из производственного материала</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Дымковская игрушка, художественный промысел, орнамент, колорит</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Характеризовать и эстетически оценивать разные виды игрушек, материалы, из которых они сделаны. Создавать выразительную пластическую форму игрушки и украшать её.</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Модели игрушек народных промыслов</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2</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2</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«Посуда у тебя дома». Лепка из пластилина, единые оформительские моменты для комплекса предметов</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Сервиз, гармония, чайная пара</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Характеризовать связь между формой,  декором посуды и её назначением.  Овладевать навыками создания выразительной формы посуды и её декорирования в лепке.</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Образцы посуды разных видов и назначение, фотографии и рисунки с сервизами</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3</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3</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«Обои и шторы у тебя дома». Работа с бумагой и фломастерами. Вырезание ножницами шаблонов. Создание коллективной работы.</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Обои, шторы, тёплые тона, холодные тона, цветочный рисунок, ритм, трафарет</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Понимать роль цвета и декора в создании образа комнаты. Обретать опыт творчества и художественно-практические навыки в создании эскиза обоев или штор для комнаты.</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Образцы обоев и штор </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4</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4</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«Мамин платок». Работа с бумагой и красками.</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Платки, мотив, акцент, контраст, акварель</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Воспринимать и эстетически оценивать разнообразие вариантов росписи ткани на примере платка. Обретать опыт творчества и </w:t>
            </w:r>
            <w:r w:rsidRPr="006756C4">
              <w:rPr>
                <w:rFonts w:ascii="Times New Roman" w:hAnsi="Times New Roman" w:cs="Times New Roman"/>
              </w:rPr>
              <w:lastRenderedPageBreak/>
              <w:t>художественно-практические навыки в создании эскиза платка.</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lastRenderedPageBreak/>
              <w:t>Разноцветные платки, наборы искусственных цветов в тёплой  и холодной цветовых гаммах</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lastRenderedPageBreak/>
              <w:t>5 - 6</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5-6</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«Твои книжки». Работа с бумагой и красками, ножницами. Изготовление объёмной книги.</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Искусство книги, герои, иллюстрации</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Понимать роль художника и Братьев Мастеров в создании книги. Создавать проект детской книжки-игрушки.</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Книжная выставка, образцы книг разных видов и назначений</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7</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7</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«Открытки». Работа с бумагой и красками, ножницами. Изготовление объёмной открытки.</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Открытка, лаконизм</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Понимать роль художника и Братьев Мастеров в создании открытки, изображений на них. Создавать открытку к определённому событию.</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Образцы открыток</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8</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8</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Обобщающий урок 1 четверти. «Труд художника  для твоего дома». Выставка творческих  работ. Моделирование похода в музей. Проведение игры </w:t>
            </w:r>
            <w:proofErr w:type="gramStart"/>
            <w:r w:rsidRPr="006756C4">
              <w:rPr>
                <w:rFonts w:ascii="Times New Roman" w:hAnsi="Times New Roman" w:cs="Times New Roman"/>
              </w:rPr>
              <w:t>-в</w:t>
            </w:r>
            <w:proofErr w:type="gramEnd"/>
            <w:r w:rsidRPr="006756C4">
              <w:rPr>
                <w:rFonts w:ascii="Times New Roman" w:hAnsi="Times New Roman" w:cs="Times New Roman"/>
              </w:rPr>
              <w:t>икторины.</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Выставка </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Осознавать важную роль художника</w:t>
            </w:r>
            <w:proofErr w:type="gramStart"/>
            <w:r w:rsidRPr="006756C4">
              <w:rPr>
                <w:rFonts w:ascii="Times New Roman" w:hAnsi="Times New Roman" w:cs="Times New Roman"/>
              </w:rPr>
              <w:t xml:space="preserve"> ,</w:t>
            </w:r>
            <w:proofErr w:type="gramEnd"/>
            <w:r w:rsidRPr="006756C4">
              <w:rPr>
                <w:rFonts w:ascii="Times New Roman" w:hAnsi="Times New Roman" w:cs="Times New Roman"/>
              </w:rPr>
              <w:t xml:space="preserve"> его труда в создании среды жизни человека, окружающего мира в каждом доме. Эстетически оценивать работы сверстников.</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Образцы поделок и рисунков, выполненные ребятами</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15638" w:type="dxa"/>
            <w:gridSpan w:val="9"/>
            <w:shd w:val="clear" w:color="auto" w:fill="auto"/>
            <w:tcMar>
              <w:left w:w="93" w:type="dxa"/>
            </w:tcMar>
          </w:tcPr>
          <w:p w:rsidR="00677E6C" w:rsidRPr="006756C4" w:rsidRDefault="009314E6">
            <w:pPr>
              <w:spacing w:after="0"/>
              <w:rPr>
                <w:rFonts w:ascii="Times New Roman" w:hAnsi="Times New Roman" w:cs="Times New Roman"/>
                <w:b/>
                <w:color w:val="FF0000"/>
              </w:rPr>
            </w:pPr>
            <w:r w:rsidRPr="006756C4">
              <w:rPr>
                <w:rFonts w:ascii="Times New Roman" w:hAnsi="Times New Roman" w:cs="Times New Roman"/>
                <w:b/>
                <w:color w:val="FF0000"/>
              </w:rPr>
              <w:t>Искусство на улицах твоего города — 7 часов</w:t>
            </w: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9</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1</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«Памятники архитектуры».  Работа с бумагой, красками, ножницами, клеящим  карандашом. Составление облика зданий из бумажных заготовок, рисование на бумаге, аппликация.</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Малая родина, памятники архитектуры, Покровский собор, Дом Пашкова, МГУ, Кижи</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Учиться видеть архитектурный образ, образ городской среды. Изображать архитектуру своих родных мест.</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Фотографии с образцами архитектурных строений разных видов и назначений</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10</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2</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«Парки, скверы, бульвары». Работа в смешанной технике – </w:t>
            </w:r>
            <w:r w:rsidRPr="006756C4">
              <w:rPr>
                <w:rFonts w:ascii="Times New Roman" w:hAnsi="Times New Roman" w:cs="Times New Roman"/>
              </w:rPr>
              <w:lastRenderedPageBreak/>
              <w:t>рисование, аппликация.</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Парки, скверы, садово-парковое искусство</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Сравнивать и анализировать парки, скверы, бульвары с точки </w:t>
            </w:r>
            <w:r w:rsidRPr="006756C4">
              <w:rPr>
                <w:rFonts w:ascii="Times New Roman" w:hAnsi="Times New Roman" w:cs="Times New Roman"/>
              </w:rPr>
              <w:lastRenderedPageBreak/>
              <w:t>зрения их разного назначения и устроения. Создавать образ парка в технике коллажа, гуаши или выстраивания объёмно-пространственную композицию из бумаги.</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lastRenderedPageBreak/>
              <w:t xml:space="preserve">Фотографии с образцами парковой архитектуры разных </w:t>
            </w:r>
            <w:r w:rsidRPr="006756C4">
              <w:rPr>
                <w:rFonts w:ascii="Times New Roman" w:hAnsi="Times New Roman" w:cs="Times New Roman"/>
              </w:rPr>
              <w:lastRenderedPageBreak/>
              <w:t>видов и назначений</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lastRenderedPageBreak/>
              <w:t>11</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3</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«Ажурные ограды». Работа в смешанной  технике – объёмная аппликация, рисование.</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Ограды, декор, кружево, дизайн</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Сравнивать между собой ажурные ограды и другие объекты. Использовать ажурную решётку в общей композиции с изображением парка или сквера.</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Фотографии с образцами ажурных решёток разных видов и назначений</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12</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4</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«Волшебные фонари». Объёмная поделка из бумаги с помощью ножниц и клея.</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Осветительные приборы, бумажное конструирование</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Различать фонари  разного эмоционального звучания. Изображать необычные фонари, используя графические средства</w:t>
            </w:r>
            <w:proofErr w:type="gramStart"/>
            <w:r w:rsidRPr="006756C4">
              <w:rPr>
                <w:rFonts w:ascii="Times New Roman" w:hAnsi="Times New Roman" w:cs="Times New Roman"/>
              </w:rPr>
              <w:t xml:space="preserve"> .</w:t>
            </w:r>
            <w:proofErr w:type="gramEnd"/>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Фотографии с образцами фонарей разных видов и назначений</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13</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5</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«Витрины». Работа с бумагой, аппликация из рваной бумаги.</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Вывески, коллаж, эклектика, создание витрины</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Фантазировать, создавать творческий проект оформления витрины магазина.</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Фотографии или слайды образцов витрин разных магазинов</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14</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6</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«Удивительный транспорт» Конструирование из бумаги и вспомогательных материалов, создание объёмной модели. Пояснение создания проекта.</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Автомобили, </w:t>
            </w:r>
            <w:proofErr w:type="spellStart"/>
            <w:r w:rsidRPr="006756C4">
              <w:rPr>
                <w:rFonts w:ascii="Times New Roman" w:hAnsi="Times New Roman" w:cs="Times New Roman"/>
              </w:rPr>
              <w:t>автоконструкции</w:t>
            </w:r>
            <w:proofErr w:type="spellEnd"/>
            <w:r w:rsidRPr="006756C4">
              <w:rPr>
                <w:rFonts w:ascii="Times New Roman" w:hAnsi="Times New Roman" w:cs="Times New Roman"/>
              </w:rPr>
              <w:t>, гипотеза</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Фантазировать, создавать образы фантастических машин. Обрести новые навыки в конструировании  из бумаги.</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Фотографии или слайды с образцами автомобильной техники разных времён, видов и назначений</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15</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7</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Обобщающий урок 2 четверти «Искусство на улицах твоего города». Выставка творческих работ. Беседа о роли художника в </w:t>
            </w:r>
            <w:r w:rsidRPr="006756C4">
              <w:rPr>
                <w:rFonts w:ascii="Times New Roman" w:hAnsi="Times New Roman" w:cs="Times New Roman"/>
              </w:rPr>
              <w:lastRenderedPageBreak/>
              <w:t>создании облика города. Создание коллективной работы.</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Осознавать и уметь объяснять важную и всем очень нужную работу художника и Мастеров-Постройки, Украшения и Изображения  в создании облика города. </w:t>
            </w:r>
            <w:r w:rsidRPr="006756C4">
              <w:rPr>
                <w:rFonts w:ascii="Times New Roman" w:hAnsi="Times New Roman" w:cs="Times New Roman"/>
              </w:rPr>
              <w:lastRenderedPageBreak/>
              <w:t xml:space="preserve">Овладевать приёмами </w:t>
            </w:r>
            <w:proofErr w:type="spellStart"/>
            <w:proofErr w:type="gramStart"/>
            <w:r w:rsidRPr="006756C4">
              <w:rPr>
                <w:rFonts w:ascii="Times New Roman" w:hAnsi="Times New Roman" w:cs="Times New Roman"/>
              </w:rPr>
              <w:t>коллек-тивной</w:t>
            </w:r>
            <w:proofErr w:type="spellEnd"/>
            <w:proofErr w:type="gramEnd"/>
            <w:r w:rsidRPr="006756C4">
              <w:rPr>
                <w:rFonts w:ascii="Times New Roman" w:hAnsi="Times New Roman" w:cs="Times New Roman"/>
              </w:rPr>
              <w:t xml:space="preserve"> творческой деятельности.</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lastRenderedPageBreak/>
              <w:t>Образцы городских зданий разных видов и назначений</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15638" w:type="dxa"/>
            <w:gridSpan w:val="9"/>
            <w:shd w:val="clear" w:color="auto" w:fill="auto"/>
            <w:tcMar>
              <w:left w:w="93" w:type="dxa"/>
            </w:tcMar>
          </w:tcPr>
          <w:p w:rsidR="00677E6C" w:rsidRPr="006756C4" w:rsidRDefault="009314E6">
            <w:pPr>
              <w:spacing w:after="0"/>
              <w:rPr>
                <w:rFonts w:ascii="Times New Roman" w:hAnsi="Times New Roman" w:cs="Times New Roman"/>
                <w:b/>
                <w:color w:val="FF0000"/>
              </w:rPr>
            </w:pPr>
            <w:r w:rsidRPr="006756C4">
              <w:rPr>
                <w:rFonts w:ascii="Times New Roman" w:hAnsi="Times New Roman" w:cs="Times New Roman"/>
                <w:b/>
                <w:color w:val="FF0000"/>
              </w:rPr>
              <w:lastRenderedPageBreak/>
              <w:t>Художник и зрелище — 11 часов</w:t>
            </w: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16 - 17</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1-2</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«Художник в цирке». Рисование акварелью. Отражение искусства цирка в детском рисунке. Фрагмент циркового представления в аппликации.</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Художник-постановщик, цирковые номера, реквизит, художник в цирке</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Придумывать и создавать красочные выразительные рисунки или аппликации на тему циркового представления. Учиться изображать  </w:t>
            </w:r>
            <w:proofErr w:type="gramStart"/>
            <w:r w:rsidRPr="006756C4">
              <w:rPr>
                <w:rFonts w:ascii="Times New Roman" w:hAnsi="Times New Roman" w:cs="Times New Roman"/>
              </w:rPr>
              <w:t>яркое</w:t>
            </w:r>
            <w:proofErr w:type="gramEnd"/>
            <w:r w:rsidRPr="006756C4">
              <w:rPr>
                <w:rFonts w:ascii="Times New Roman" w:hAnsi="Times New Roman" w:cs="Times New Roman"/>
              </w:rPr>
              <w:t>, весёлое, подвижное.</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Образцы слайдов или фотографий с эпизодами цирковых выступлений</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18 - 19</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3-4</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«Художник в театре». Работа в смешанной технике. Создание объёмного макета театральной постановки с помощью бумаги, картона, клея, пластилина.</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Виды декораций, объёмно-пространственная композиция</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Понимать и уметь объяснять роль театрального художника в создании спектакля. Создавать «Театр на столе» - картинный макет с объёмными или плоскостными декорациями и бумажными фигурками персонажей сказок для игры в спектакль.</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Фотографии с фасадами известных театров</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20 - 21</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5-6</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«Театр кукол». Изготовление кукольных персонажей в разной технике. Работа с тканью – шитьё.</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Кукольный театр, виды кукольного театра, кукловод</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Иметь представление о разных видах кукол. Придумывать и создавать выразительную куклу. Использовать куклу для игры в кукольный спектакль.</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Образцы кукол</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22 - 23</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7-8</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«Театральные маски». Искусство масок разных  характеров.  Создание маски бумажной  и комбинированной.</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Театральная маска, </w:t>
            </w:r>
            <w:proofErr w:type="gramStart"/>
            <w:r w:rsidRPr="006756C4">
              <w:rPr>
                <w:rFonts w:ascii="Times New Roman" w:hAnsi="Times New Roman" w:cs="Times New Roman"/>
              </w:rPr>
              <w:t>личина</w:t>
            </w:r>
            <w:proofErr w:type="gramEnd"/>
            <w:r w:rsidRPr="006756C4">
              <w:rPr>
                <w:rFonts w:ascii="Times New Roman" w:hAnsi="Times New Roman" w:cs="Times New Roman"/>
              </w:rPr>
              <w:t>, пиктограмма</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Объяснять роль маски в театре и на празднике. Конструировать выразительные и остроумные маски к театральному представлению или празднику.</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Образцы или рисунки с изображением театральных масок</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lastRenderedPageBreak/>
              <w:t>24</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9</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«Афиша и плакат». Рисование на бумаге краскам и карандашами.</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Афиша, плакат, лаконизм</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Иметь представление о назначении театральной афиши, плаката. Осваивать навыки лаконичного, декоративно-обобщённого изображения.</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Образцы театральных афиш и плакатов</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25</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10</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«Праздник в городе». Создание эскизов для оформления в твоей малой родине. Создание рисунка городского  (сельского) праздника.</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Городской праздник, оформление, тематика</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Фантазировать о том, как можно украсить город к празднику. Создавать в рисунке проект оформления города.</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Фотографии с образцами проведения праздника</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26</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11</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«Школьный карнавал». Обобщающий урок 3 четверти «Художник и зрелище». </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Карнавал </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Придумывать и создавать оформление к школьным и домашним праздникам. Овладевать навыками коллективного художественного творчества.</w:t>
            </w:r>
          </w:p>
        </w:tc>
        <w:tc>
          <w:tcPr>
            <w:tcW w:w="2346"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Образцы карнавальных костюмов разных эпох</w:t>
            </w:r>
          </w:p>
        </w:tc>
        <w:tc>
          <w:tcPr>
            <w:tcW w:w="3115" w:type="dxa"/>
            <w:shd w:val="clear" w:color="auto" w:fill="auto"/>
            <w:tcMar>
              <w:left w:w="93" w:type="dxa"/>
            </w:tcMar>
          </w:tcPr>
          <w:p w:rsidR="00677E6C" w:rsidRPr="006756C4" w:rsidRDefault="00677E6C">
            <w:pPr>
              <w:spacing w:after="0"/>
              <w:jc w:val="left"/>
              <w:rPr>
                <w:rFonts w:ascii="Times New Roman" w:hAnsi="Times New Roman" w:cs="Times New Roman"/>
              </w:rPr>
            </w:pPr>
          </w:p>
        </w:tc>
      </w:tr>
      <w:tr w:rsidR="00677E6C" w:rsidRPr="006756C4" w:rsidTr="00674066">
        <w:tc>
          <w:tcPr>
            <w:tcW w:w="15638" w:type="dxa"/>
            <w:gridSpan w:val="9"/>
            <w:shd w:val="clear" w:color="auto" w:fill="auto"/>
            <w:tcMar>
              <w:left w:w="93" w:type="dxa"/>
            </w:tcMar>
          </w:tcPr>
          <w:p w:rsidR="00677E6C" w:rsidRPr="006756C4" w:rsidRDefault="009314E6">
            <w:pPr>
              <w:spacing w:after="0"/>
              <w:rPr>
                <w:rFonts w:ascii="Times New Roman" w:hAnsi="Times New Roman" w:cs="Times New Roman"/>
                <w:b/>
                <w:color w:val="FF0000"/>
              </w:rPr>
            </w:pPr>
            <w:r w:rsidRPr="006756C4">
              <w:rPr>
                <w:rFonts w:ascii="Times New Roman" w:hAnsi="Times New Roman" w:cs="Times New Roman"/>
                <w:b/>
                <w:color w:val="FF0000"/>
              </w:rPr>
              <w:t>Художник и музей -8 часов</w:t>
            </w: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27</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1</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«Музей в жизни города». Рисование на свободную тему.</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Музей, картина, скульптура</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Иметь представление и называть самые значительные музеи искусств России. Иметь представление о самых разных видах музеев и роли художника в создании их экспозиции.</w:t>
            </w:r>
          </w:p>
        </w:tc>
        <w:tc>
          <w:tcPr>
            <w:tcW w:w="234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Презентация «Музеи»</w:t>
            </w:r>
          </w:p>
        </w:tc>
        <w:tc>
          <w:tcPr>
            <w:tcW w:w="3115" w:type="dxa"/>
            <w:shd w:val="clear" w:color="auto" w:fill="auto"/>
            <w:tcMar>
              <w:left w:w="93" w:type="dxa"/>
            </w:tcMar>
          </w:tcPr>
          <w:p w:rsidR="00677E6C" w:rsidRPr="006756C4" w:rsidRDefault="00677E6C">
            <w:pPr>
              <w:spacing w:after="0"/>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28</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2</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«Картина  - особый мир. Картина – пейзаж». Рисование картины пейзажа.</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Жанр, шедевр, интенсивность, теплота</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 xml:space="preserve">Иметь представление, что картина – это особый мир, созданный художником, наполненный его мыслями, чувствами и переживаниями. Изображать пейзаж по представлению с ярко </w:t>
            </w:r>
            <w:r w:rsidRPr="006756C4">
              <w:rPr>
                <w:rFonts w:ascii="Times New Roman" w:hAnsi="Times New Roman" w:cs="Times New Roman"/>
              </w:rPr>
              <w:lastRenderedPageBreak/>
              <w:t>выраженным настроением.</w:t>
            </w:r>
          </w:p>
        </w:tc>
        <w:tc>
          <w:tcPr>
            <w:tcW w:w="234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lastRenderedPageBreak/>
              <w:t>Репродукции пейзажей разных видов</w:t>
            </w:r>
          </w:p>
        </w:tc>
        <w:tc>
          <w:tcPr>
            <w:tcW w:w="3115" w:type="dxa"/>
            <w:shd w:val="clear" w:color="auto" w:fill="auto"/>
            <w:tcMar>
              <w:left w:w="93" w:type="dxa"/>
            </w:tcMar>
          </w:tcPr>
          <w:p w:rsidR="00677E6C" w:rsidRPr="006756C4" w:rsidRDefault="00677E6C">
            <w:pPr>
              <w:spacing w:after="0"/>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lastRenderedPageBreak/>
              <w:t>29 - 30</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3-4</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«Картина – портрет». Рисование картины – портрета.</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Маринист, групповой портрет, индивидуальный портрет</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Иметь представление об изобразительном жанре – портрете и нескольких известных картинах-портретах. Создавать портрет кого-либо из знакомых.</w:t>
            </w:r>
          </w:p>
        </w:tc>
        <w:tc>
          <w:tcPr>
            <w:tcW w:w="234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Образцы портретов разных видов и исторических эпох</w:t>
            </w:r>
          </w:p>
        </w:tc>
        <w:tc>
          <w:tcPr>
            <w:tcW w:w="3115" w:type="dxa"/>
            <w:shd w:val="clear" w:color="auto" w:fill="auto"/>
            <w:tcMar>
              <w:left w:w="93" w:type="dxa"/>
            </w:tcMar>
          </w:tcPr>
          <w:p w:rsidR="00677E6C" w:rsidRPr="006756C4" w:rsidRDefault="00677E6C">
            <w:pPr>
              <w:spacing w:after="0"/>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31</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5</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«Картина – натюрморт». Рисование картины – натюрморта.</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Тихая, неподвижная картина, композиция, колорит</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Понимать, что в натюрморте важную роль играет настроение. Изображать натюрморт по представлению с ярко выраженным настроением.</w:t>
            </w:r>
          </w:p>
        </w:tc>
        <w:tc>
          <w:tcPr>
            <w:tcW w:w="234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Образцы предметов, из которых можно составить натюрморт</w:t>
            </w:r>
          </w:p>
        </w:tc>
        <w:tc>
          <w:tcPr>
            <w:tcW w:w="3115" w:type="dxa"/>
            <w:shd w:val="clear" w:color="auto" w:fill="auto"/>
            <w:tcMar>
              <w:left w:w="93" w:type="dxa"/>
            </w:tcMar>
          </w:tcPr>
          <w:p w:rsidR="00677E6C" w:rsidRPr="006756C4" w:rsidRDefault="00677E6C">
            <w:pPr>
              <w:spacing w:after="0"/>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32</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6</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«Картины исторические и бытовые» Рисование картины на жанровую тему.</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Жанр, бытовые детали, портрет, пейзаж</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Иметь представление о картинах исторического и бытового жанра. Изображать сцену из своей повседневной жизни.</w:t>
            </w:r>
          </w:p>
        </w:tc>
        <w:tc>
          <w:tcPr>
            <w:tcW w:w="234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Репродукции картин исторических и бытовых жанров</w:t>
            </w:r>
          </w:p>
        </w:tc>
        <w:tc>
          <w:tcPr>
            <w:tcW w:w="3115" w:type="dxa"/>
            <w:shd w:val="clear" w:color="auto" w:fill="auto"/>
            <w:tcMar>
              <w:left w:w="93" w:type="dxa"/>
            </w:tcMar>
          </w:tcPr>
          <w:p w:rsidR="00677E6C" w:rsidRPr="006756C4" w:rsidRDefault="00677E6C">
            <w:pPr>
              <w:spacing w:after="0"/>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33</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7</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«Скульптура в музее и на улице» Лепка из пластилина фигуры человека в движении.</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Скульптура, ландшафт, музей, постамент</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Объяснять роль скульптурных памятников. Лепить фигуру человека или животного, передавая выразительную пластику движения.</w:t>
            </w:r>
          </w:p>
        </w:tc>
        <w:tc>
          <w:tcPr>
            <w:tcW w:w="234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Презентация «Скульптуры»</w:t>
            </w:r>
          </w:p>
        </w:tc>
        <w:tc>
          <w:tcPr>
            <w:tcW w:w="3115" w:type="dxa"/>
            <w:shd w:val="clear" w:color="auto" w:fill="auto"/>
            <w:tcMar>
              <w:left w:w="93" w:type="dxa"/>
            </w:tcMar>
          </w:tcPr>
          <w:p w:rsidR="00677E6C" w:rsidRPr="006756C4" w:rsidRDefault="00677E6C">
            <w:pPr>
              <w:spacing w:after="0"/>
              <w:rPr>
                <w:rFonts w:ascii="Times New Roman" w:hAnsi="Times New Roman" w:cs="Times New Roman"/>
              </w:rPr>
            </w:pPr>
          </w:p>
        </w:tc>
      </w:tr>
      <w:tr w:rsidR="00677E6C" w:rsidRPr="006756C4" w:rsidTr="00674066">
        <w:tc>
          <w:tcPr>
            <w:tcW w:w="89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34</w:t>
            </w:r>
          </w:p>
        </w:tc>
        <w:tc>
          <w:tcPr>
            <w:tcW w:w="777"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8</w:t>
            </w:r>
          </w:p>
        </w:tc>
        <w:tc>
          <w:tcPr>
            <w:tcW w:w="2242"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Обобщение изученного материала в 3 классе.</w:t>
            </w:r>
          </w:p>
        </w:tc>
        <w:tc>
          <w:tcPr>
            <w:tcW w:w="733"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851" w:type="dxa"/>
            <w:shd w:val="clear" w:color="auto" w:fill="auto"/>
            <w:tcMar>
              <w:left w:w="93" w:type="dxa"/>
            </w:tcMar>
          </w:tcPr>
          <w:p w:rsidR="00677E6C" w:rsidRPr="006756C4" w:rsidRDefault="00677E6C">
            <w:pPr>
              <w:spacing w:after="0"/>
              <w:jc w:val="left"/>
              <w:rPr>
                <w:rFonts w:ascii="Times New Roman" w:hAnsi="Times New Roman" w:cs="Times New Roman"/>
              </w:rPr>
            </w:pPr>
          </w:p>
        </w:tc>
        <w:tc>
          <w:tcPr>
            <w:tcW w:w="198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Художественная выставка</w:t>
            </w:r>
          </w:p>
        </w:tc>
        <w:tc>
          <w:tcPr>
            <w:tcW w:w="2694" w:type="dxa"/>
            <w:shd w:val="clear" w:color="auto" w:fill="auto"/>
            <w:tcMar>
              <w:left w:w="93" w:type="dxa"/>
            </w:tcMar>
          </w:tcPr>
          <w:p w:rsidR="00677E6C" w:rsidRPr="006756C4" w:rsidRDefault="009314E6">
            <w:pPr>
              <w:spacing w:after="0"/>
              <w:jc w:val="left"/>
              <w:rPr>
                <w:rFonts w:ascii="Times New Roman" w:hAnsi="Times New Roman" w:cs="Times New Roman"/>
              </w:rPr>
            </w:pPr>
            <w:r w:rsidRPr="006756C4">
              <w:rPr>
                <w:rFonts w:ascii="Times New Roman" w:hAnsi="Times New Roman" w:cs="Times New Roman"/>
              </w:rPr>
              <w:t>Участвовать в организации выставки детского  художественного творчества, проявлять творческую активность. Понимать роль художника в жизни каждого человека и рассказывать о ней.</w:t>
            </w:r>
          </w:p>
        </w:tc>
        <w:tc>
          <w:tcPr>
            <w:tcW w:w="2346" w:type="dxa"/>
            <w:shd w:val="clear" w:color="auto" w:fill="auto"/>
            <w:tcMar>
              <w:left w:w="93" w:type="dxa"/>
            </w:tcMar>
          </w:tcPr>
          <w:p w:rsidR="00677E6C" w:rsidRPr="006756C4" w:rsidRDefault="009314E6">
            <w:pPr>
              <w:spacing w:after="0"/>
              <w:rPr>
                <w:rFonts w:ascii="Times New Roman" w:hAnsi="Times New Roman" w:cs="Times New Roman"/>
              </w:rPr>
            </w:pPr>
            <w:r w:rsidRPr="006756C4">
              <w:rPr>
                <w:rFonts w:ascii="Times New Roman" w:hAnsi="Times New Roman" w:cs="Times New Roman"/>
              </w:rPr>
              <w:t>Образцы произведений изобразительного  искусства разных направлений</w:t>
            </w:r>
          </w:p>
        </w:tc>
        <w:tc>
          <w:tcPr>
            <w:tcW w:w="3115" w:type="dxa"/>
            <w:shd w:val="clear" w:color="auto" w:fill="auto"/>
            <w:tcMar>
              <w:left w:w="93" w:type="dxa"/>
            </w:tcMar>
          </w:tcPr>
          <w:p w:rsidR="00677E6C" w:rsidRPr="006756C4" w:rsidRDefault="00677E6C">
            <w:pPr>
              <w:spacing w:after="0"/>
              <w:rPr>
                <w:rFonts w:ascii="Times New Roman" w:hAnsi="Times New Roman" w:cs="Times New Roman"/>
              </w:rPr>
            </w:pPr>
          </w:p>
        </w:tc>
      </w:tr>
    </w:tbl>
    <w:p w:rsidR="00677E6C" w:rsidRPr="006756C4" w:rsidRDefault="00677E6C">
      <w:pPr>
        <w:rPr>
          <w:rFonts w:ascii="Times New Roman" w:hAnsi="Times New Roman" w:cs="Times New Roman"/>
        </w:rPr>
      </w:pPr>
    </w:p>
    <w:p w:rsidR="00674066" w:rsidRPr="006756C4" w:rsidRDefault="00674066">
      <w:pPr>
        <w:rPr>
          <w:rFonts w:ascii="Times New Roman" w:hAnsi="Times New Roman" w:cs="Times New Roman"/>
        </w:rPr>
      </w:pPr>
    </w:p>
    <w:p w:rsidR="00677E6C" w:rsidRPr="006756C4" w:rsidRDefault="009314E6">
      <w:pPr>
        <w:spacing w:after="0"/>
        <w:rPr>
          <w:rFonts w:ascii="Times New Roman" w:hAnsi="Times New Roman" w:cs="Times New Roman"/>
          <w:b/>
        </w:rPr>
      </w:pPr>
      <w:r w:rsidRPr="006756C4">
        <w:rPr>
          <w:rFonts w:ascii="Times New Roman" w:hAnsi="Times New Roman" w:cs="Times New Roman"/>
          <w:b/>
        </w:rPr>
        <w:t xml:space="preserve">Перечень </w:t>
      </w:r>
      <w:proofErr w:type="spellStart"/>
      <w:proofErr w:type="gramStart"/>
      <w:r w:rsidRPr="006756C4">
        <w:rPr>
          <w:rFonts w:ascii="Times New Roman" w:hAnsi="Times New Roman" w:cs="Times New Roman"/>
          <w:b/>
        </w:rPr>
        <w:t>учебно</w:t>
      </w:r>
      <w:proofErr w:type="spellEnd"/>
      <w:r w:rsidRPr="006756C4">
        <w:rPr>
          <w:rFonts w:ascii="Times New Roman" w:hAnsi="Times New Roman" w:cs="Times New Roman"/>
          <w:b/>
        </w:rPr>
        <w:t xml:space="preserve"> – методического</w:t>
      </w:r>
      <w:proofErr w:type="gramEnd"/>
      <w:r w:rsidRPr="006756C4">
        <w:rPr>
          <w:rFonts w:ascii="Times New Roman" w:hAnsi="Times New Roman" w:cs="Times New Roman"/>
          <w:b/>
        </w:rPr>
        <w:t xml:space="preserve"> обеспечения</w:t>
      </w:r>
    </w:p>
    <w:p w:rsidR="00677E6C" w:rsidRPr="006756C4" w:rsidRDefault="009314E6">
      <w:pPr>
        <w:pStyle w:val="ab"/>
        <w:numPr>
          <w:ilvl w:val="0"/>
          <w:numId w:val="1"/>
        </w:numPr>
        <w:spacing w:after="0"/>
        <w:rPr>
          <w:rFonts w:ascii="Times New Roman" w:hAnsi="Times New Roman" w:cs="Times New Roman"/>
        </w:rPr>
      </w:pPr>
      <w:r w:rsidRPr="006756C4">
        <w:rPr>
          <w:rFonts w:ascii="Times New Roman" w:hAnsi="Times New Roman" w:cs="Times New Roman"/>
        </w:rPr>
        <w:t xml:space="preserve">Рабочие программы «Изобразительное искусство». Предметная линия учебников под  редакцией Б.М. </w:t>
      </w:r>
      <w:proofErr w:type="spellStart"/>
      <w:r w:rsidRPr="006756C4">
        <w:rPr>
          <w:rFonts w:ascii="Times New Roman" w:hAnsi="Times New Roman" w:cs="Times New Roman"/>
        </w:rPr>
        <w:t>Неменского</w:t>
      </w:r>
      <w:proofErr w:type="spellEnd"/>
      <w:r w:rsidRPr="006756C4">
        <w:rPr>
          <w:rFonts w:ascii="Times New Roman" w:hAnsi="Times New Roman" w:cs="Times New Roman"/>
        </w:rPr>
        <w:t xml:space="preserve">  1-4 классы.  Москва «Просвещение»  2015 г.</w:t>
      </w:r>
    </w:p>
    <w:p w:rsidR="00677E6C" w:rsidRPr="006756C4" w:rsidRDefault="009314E6">
      <w:pPr>
        <w:pStyle w:val="ab"/>
        <w:numPr>
          <w:ilvl w:val="0"/>
          <w:numId w:val="1"/>
        </w:numPr>
        <w:spacing w:after="0"/>
        <w:rPr>
          <w:rFonts w:ascii="Times New Roman" w:hAnsi="Times New Roman" w:cs="Times New Roman"/>
        </w:rPr>
      </w:pPr>
      <w:r w:rsidRPr="006756C4">
        <w:rPr>
          <w:rFonts w:ascii="Times New Roman" w:hAnsi="Times New Roman" w:cs="Times New Roman"/>
        </w:rPr>
        <w:t>Учебник  «Изобразительное искусство». Москва «Просвещение»  2013 г.</w:t>
      </w:r>
    </w:p>
    <w:p w:rsidR="00677E6C" w:rsidRPr="006756C4" w:rsidRDefault="009314E6">
      <w:pPr>
        <w:pStyle w:val="ab"/>
        <w:numPr>
          <w:ilvl w:val="0"/>
          <w:numId w:val="1"/>
        </w:numPr>
        <w:spacing w:after="0"/>
        <w:rPr>
          <w:rFonts w:ascii="Times New Roman" w:hAnsi="Times New Roman" w:cs="Times New Roman"/>
        </w:rPr>
      </w:pPr>
      <w:r w:rsidRPr="006756C4">
        <w:rPr>
          <w:rFonts w:ascii="Times New Roman" w:hAnsi="Times New Roman" w:cs="Times New Roman"/>
        </w:rPr>
        <w:t xml:space="preserve">Рабочая тетрадь «Изобразительное искусство» Б.М. </w:t>
      </w:r>
      <w:proofErr w:type="spellStart"/>
      <w:r w:rsidRPr="006756C4">
        <w:rPr>
          <w:rFonts w:ascii="Times New Roman" w:hAnsi="Times New Roman" w:cs="Times New Roman"/>
        </w:rPr>
        <w:t>Неменский</w:t>
      </w:r>
      <w:proofErr w:type="spellEnd"/>
      <w:r w:rsidRPr="006756C4">
        <w:rPr>
          <w:rFonts w:ascii="Times New Roman" w:hAnsi="Times New Roman" w:cs="Times New Roman"/>
        </w:rPr>
        <w:t>. Москва «Просвещение»  2015 г.</w:t>
      </w:r>
    </w:p>
    <w:p w:rsidR="00677E6C" w:rsidRPr="006756C4" w:rsidRDefault="009314E6">
      <w:pPr>
        <w:pStyle w:val="ab"/>
        <w:numPr>
          <w:ilvl w:val="0"/>
          <w:numId w:val="1"/>
        </w:numPr>
        <w:spacing w:after="0"/>
        <w:rPr>
          <w:rFonts w:ascii="Times New Roman" w:hAnsi="Times New Roman" w:cs="Times New Roman"/>
        </w:rPr>
      </w:pPr>
      <w:r w:rsidRPr="006756C4">
        <w:rPr>
          <w:rFonts w:ascii="Times New Roman" w:hAnsi="Times New Roman" w:cs="Times New Roman"/>
        </w:rPr>
        <w:t>Методическое пособие для учителя.  М.А. Давыдова «Поурочные разработки по изобразительному искусству» 3 класс. Москва «</w:t>
      </w:r>
      <w:proofErr w:type="spellStart"/>
      <w:r w:rsidRPr="006756C4">
        <w:rPr>
          <w:rFonts w:ascii="Times New Roman" w:hAnsi="Times New Roman" w:cs="Times New Roman"/>
        </w:rPr>
        <w:t>Вако</w:t>
      </w:r>
      <w:proofErr w:type="spellEnd"/>
      <w:r w:rsidRPr="006756C4">
        <w:rPr>
          <w:rFonts w:ascii="Times New Roman" w:hAnsi="Times New Roman" w:cs="Times New Roman"/>
        </w:rPr>
        <w:t>», 2013 год</w:t>
      </w:r>
    </w:p>
    <w:p w:rsidR="00677E6C" w:rsidRPr="006756C4" w:rsidRDefault="00677E6C">
      <w:pPr>
        <w:spacing w:after="0"/>
        <w:rPr>
          <w:rFonts w:ascii="Times New Roman" w:hAnsi="Times New Roman" w:cs="Times New Roman"/>
        </w:rPr>
      </w:pPr>
    </w:p>
    <w:p w:rsidR="00677E6C" w:rsidRPr="006756C4" w:rsidRDefault="009314E6">
      <w:pPr>
        <w:spacing w:after="0"/>
        <w:rPr>
          <w:rFonts w:ascii="Times New Roman" w:hAnsi="Times New Roman" w:cs="Times New Roman"/>
          <w:b/>
        </w:rPr>
      </w:pPr>
      <w:r w:rsidRPr="006756C4">
        <w:rPr>
          <w:rFonts w:ascii="Times New Roman" w:hAnsi="Times New Roman" w:cs="Times New Roman"/>
          <w:b/>
        </w:rPr>
        <w:t>«СОГЛАСОВАНО»</w:t>
      </w:r>
    </w:p>
    <w:p w:rsidR="00677E6C" w:rsidRPr="006756C4" w:rsidRDefault="009314E6">
      <w:pPr>
        <w:rPr>
          <w:rFonts w:ascii="Times New Roman" w:hAnsi="Times New Roman" w:cs="Times New Roman"/>
        </w:rPr>
      </w:pPr>
      <w:r w:rsidRPr="006756C4">
        <w:rPr>
          <w:rFonts w:ascii="Times New Roman" w:hAnsi="Times New Roman" w:cs="Times New Roman"/>
        </w:rPr>
        <w:t>Протокол заседания методического объединения учителей начальных классов</w:t>
      </w:r>
    </w:p>
    <w:p w:rsidR="00677E6C" w:rsidRPr="006756C4" w:rsidRDefault="009314E6">
      <w:pPr>
        <w:rPr>
          <w:rFonts w:ascii="Times New Roman" w:hAnsi="Times New Roman" w:cs="Times New Roman"/>
        </w:rPr>
      </w:pPr>
      <w:r w:rsidRPr="006756C4">
        <w:rPr>
          <w:rFonts w:ascii="Times New Roman" w:hAnsi="Times New Roman" w:cs="Times New Roman"/>
        </w:rPr>
        <w:t>от «___» __________________ 2015 года</w:t>
      </w:r>
    </w:p>
    <w:p w:rsidR="00677E6C" w:rsidRPr="006756C4" w:rsidRDefault="009314E6">
      <w:pPr>
        <w:rPr>
          <w:rFonts w:ascii="Times New Roman" w:hAnsi="Times New Roman" w:cs="Times New Roman"/>
        </w:rPr>
      </w:pPr>
      <w:r w:rsidRPr="006756C4">
        <w:rPr>
          <w:rFonts w:ascii="Times New Roman" w:hAnsi="Times New Roman" w:cs="Times New Roman"/>
        </w:rPr>
        <w:t>Руководитель ШМО ______________________ /__________________________/</w:t>
      </w:r>
    </w:p>
    <w:p w:rsidR="00677E6C" w:rsidRPr="006756C4" w:rsidRDefault="00677E6C">
      <w:pPr>
        <w:rPr>
          <w:rFonts w:ascii="Times New Roman" w:hAnsi="Times New Roman" w:cs="Times New Roman"/>
        </w:rPr>
      </w:pPr>
    </w:p>
    <w:p w:rsidR="00677E6C" w:rsidRPr="006756C4" w:rsidRDefault="009314E6">
      <w:pPr>
        <w:rPr>
          <w:rFonts w:ascii="Times New Roman" w:hAnsi="Times New Roman" w:cs="Times New Roman"/>
          <w:b/>
        </w:rPr>
      </w:pPr>
      <w:r w:rsidRPr="006756C4">
        <w:rPr>
          <w:rFonts w:ascii="Times New Roman" w:hAnsi="Times New Roman" w:cs="Times New Roman"/>
          <w:b/>
        </w:rPr>
        <w:t>«СОГЛАСОВАНО»</w:t>
      </w:r>
    </w:p>
    <w:p w:rsidR="00677E6C" w:rsidRPr="006756C4" w:rsidRDefault="009314E6">
      <w:pPr>
        <w:rPr>
          <w:rFonts w:ascii="Times New Roman" w:hAnsi="Times New Roman" w:cs="Times New Roman"/>
        </w:rPr>
      </w:pPr>
      <w:r w:rsidRPr="006756C4">
        <w:rPr>
          <w:rFonts w:ascii="Times New Roman" w:hAnsi="Times New Roman" w:cs="Times New Roman"/>
        </w:rPr>
        <w:t>Заместитель директора по УВР _______________ /______________________/</w:t>
      </w:r>
    </w:p>
    <w:p w:rsidR="00677E6C" w:rsidRPr="006756C4" w:rsidRDefault="009314E6">
      <w:pPr>
        <w:rPr>
          <w:rFonts w:ascii="Times New Roman" w:hAnsi="Times New Roman" w:cs="Times New Roman"/>
        </w:rPr>
      </w:pPr>
      <w:r w:rsidRPr="006756C4">
        <w:rPr>
          <w:rFonts w:ascii="Times New Roman" w:hAnsi="Times New Roman" w:cs="Times New Roman"/>
        </w:rPr>
        <w:t>«_____» ___________________ 2015 года</w:t>
      </w:r>
    </w:p>
    <w:sectPr w:rsidR="00677E6C" w:rsidRPr="006756C4" w:rsidSect="006756C4">
      <w:footerReference w:type="default" r:id="rId8"/>
      <w:footerReference w:type="first" r:id="rId9"/>
      <w:pgSz w:w="16838" w:h="11906" w:orient="landscape"/>
      <w:pgMar w:top="720" w:right="720" w:bottom="720" w:left="720" w:header="0" w:footer="0" w:gutter="0"/>
      <w:pgNumType w:start="1"/>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E6C" w:rsidRDefault="00677E6C" w:rsidP="00677E6C">
      <w:pPr>
        <w:spacing w:after="0" w:line="240" w:lineRule="auto"/>
      </w:pPr>
      <w:r>
        <w:separator/>
      </w:r>
    </w:p>
  </w:endnote>
  <w:endnote w:type="continuationSeparator" w:id="1">
    <w:p w:rsidR="00677E6C" w:rsidRDefault="00677E6C" w:rsidP="00677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378"/>
      <w:docPartObj>
        <w:docPartGallery w:val="Page Numbers (Bottom of Page)"/>
        <w:docPartUnique/>
      </w:docPartObj>
    </w:sdtPr>
    <w:sdtContent>
      <w:p w:rsidR="007849EB" w:rsidRDefault="002E0A82">
        <w:pPr>
          <w:pStyle w:val="af0"/>
          <w:jc w:val="right"/>
        </w:pPr>
        <w:fldSimple w:instr=" PAGE   \* MERGEFORMAT ">
          <w:r w:rsidR="006F013F">
            <w:rPr>
              <w:noProof/>
            </w:rPr>
            <w:t>3</w:t>
          </w:r>
        </w:fldSimple>
      </w:p>
    </w:sdtContent>
  </w:sdt>
  <w:p w:rsidR="007849EB" w:rsidRDefault="007849E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379"/>
      <w:docPartObj>
        <w:docPartGallery w:val="Page Numbers (Bottom of Page)"/>
        <w:docPartUnique/>
      </w:docPartObj>
    </w:sdtPr>
    <w:sdtContent>
      <w:p w:rsidR="007849EB" w:rsidRDefault="002E0A82">
        <w:pPr>
          <w:pStyle w:val="af0"/>
          <w:jc w:val="right"/>
        </w:pPr>
      </w:p>
    </w:sdtContent>
  </w:sdt>
  <w:p w:rsidR="002B314C" w:rsidRDefault="002B314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E6C" w:rsidRDefault="00677E6C" w:rsidP="00677E6C">
      <w:pPr>
        <w:spacing w:after="0" w:line="240" w:lineRule="auto"/>
      </w:pPr>
      <w:r>
        <w:separator/>
      </w:r>
    </w:p>
  </w:footnote>
  <w:footnote w:type="continuationSeparator" w:id="1">
    <w:p w:rsidR="00677E6C" w:rsidRDefault="00677E6C" w:rsidP="00677E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46D0C"/>
    <w:multiLevelType w:val="multilevel"/>
    <w:tmpl w:val="615C934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6B8A5BE9"/>
    <w:multiLevelType w:val="multilevel"/>
    <w:tmpl w:val="3878B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677E6C"/>
    <w:rsid w:val="002B314C"/>
    <w:rsid w:val="002E0A82"/>
    <w:rsid w:val="00674066"/>
    <w:rsid w:val="006756C4"/>
    <w:rsid w:val="00677E6C"/>
    <w:rsid w:val="006F013F"/>
    <w:rsid w:val="00734A63"/>
    <w:rsid w:val="007849EB"/>
    <w:rsid w:val="009314E6"/>
    <w:rsid w:val="00974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1BB"/>
    <w:pPr>
      <w:suppressAutoHyphens/>
      <w:spacing w:after="200"/>
      <w:jc w:val="left"/>
    </w:pPr>
    <w:rPr>
      <w:rFonts w:ascii="Calibri" w:eastAsia="Calibri" w:hAnsi="Calibri"/>
      <w:color w:val="00000A"/>
      <w:sz w:val="22"/>
    </w:rPr>
  </w:style>
  <w:style w:type="paragraph" w:styleId="1">
    <w:name w:val="heading 1"/>
    <w:basedOn w:val="a0"/>
    <w:rsid w:val="005E122F"/>
    <w:pPr>
      <w:outlineLvl w:val="0"/>
    </w:pPr>
  </w:style>
  <w:style w:type="paragraph" w:styleId="2">
    <w:name w:val="heading 2"/>
    <w:basedOn w:val="a0"/>
    <w:rsid w:val="005E122F"/>
    <w:pPr>
      <w:outlineLvl w:val="1"/>
    </w:pPr>
  </w:style>
  <w:style w:type="paragraph" w:styleId="3">
    <w:name w:val="heading 3"/>
    <w:basedOn w:val="a0"/>
    <w:rsid w:val="005E122F"/>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semiHidden/>
    <w:qFormat/>
    <w:rsid w:val="00074067"/>
    <w:rPr>
      <w:color w:val="00000A"/>
      <w:sz w:val="22"/>
    </w:rPr>
  </w:style>
  <w:style w:type="character" w:customStyle="1" w:styleId="a5">
    <w:name w:val="Нижний колонтитул Знак"/>
    <w:basedOn w:val="a1"/>
    <w:uiPriority w:val="99"/>
    <w:qFormat/>
    <w:rsid w:val="00074067"/>
    <w:rPr>
      <w:color w:val="00000A"/>
      <w:sz w:val="22"/>
    </w:rPr>
  </w:style>
  <w:style w:type="paragraph" w:customStyle="1" w:styleId="a0">
    <w:name w:val="Заголовок"/>
    <w:basedOn w:val="a"/>
    <w:next w:val="a6"/>
    <w:qFormat/>
    <w:rsid w:val="005E122F"/>
    <w:pPr>
      <w:keepNext/>
      <w:spacing w:before="240" w:after="120"/>
    </w:pPr>
    <w:rPr>
      <w:rFonts w:ascii="Liberation Sans" w:eastAsia="Microsoft YaHei" w:hAnsi="Liberation Sans" w:cs="Mangal"/>
      <w:sz w:val="28"/>
      <w:szCs w:val="28"/>
    </w:rPr>
  </w:style>
  <w:style w:type="paragraph" w:styleId="a6">
    <w:name w:val="Body Text"/>
    <w:basedOn w:val="a"/>
    <w:rsid w:val="005E122F"/>
    <w:pPr>
      <w:spacing w:after="140" w:line="288" w:lineRule="auto"/>
    </w:pPr>
  </w:style>
  <w:style w:type="paragraph" w:styleId="a7">
    <w:name w:val="List"/>
    <w:basedOn w:val="a6"/>
    <w:rsid w:val="005E122F"/>
    <w:rPr>
      <w:rFonts w:cs="Mangal"/>
    </w:rPr>
  </w:style>
  <w:style w:type="paragraph" w:styleId="a8">
    <w:name w:val="Title"/>
    <w:basedOn w:val="a"/>
    <w:rsid w:val="00677E6C"/>
    <w:pPr>
      <w:suppressLineNumbers/>
      <w:spacing w:before="120" w:after="120"/>
    </w:pPr>
    <w:rPr>
      <w:rFonts w:cs="Mangal"/>
      <w:i/>
      <w:iCs/>
      <w:sz w:val="24"/>
      <w:szCs w:val="24"/>
    </w:rPr>
  </w:style>
  <w:style w:type="paragraph" w:styleId="a9">
    <w:name w:val="index heading"/>
    <w:basedOn w:val="a"/>
    <w:qFormat/>
    <w:rsid w:val="005E122F"/>
    <w:pPr>
      <w:suppressLineNumbers/>
    </w:pPr>
    <w:rPr>
      <w:rFonts w:cs="Mangal"/>
    </w:rPr>
  </w:style>
  <w:style w:type="paragraph" w:customStyle="1" w:styleId="aa">
    <w:name w:val="Заглавие"/>
    <w:basedOn w:val="a0"/>
    <w:rsid w:val="005E122F"/>
  </w:style>
  <w:style w:type="paragraph" w:styleId="ab">
    <w:name w:val="List Paragraph"/>
    <w:basedOn w:val="a"/>
    <w:uiPriority w:val="34"/>
    <w:qFormat/>
    <w:rsid w:val="005D383D"/>
    <w:pPr>
      <w:ind w:left="720"/>
      <w:contextualSpacing/>
    </w:pPr>
  </w:style>
  <w:style w:type="paragraph" w:customStyle="1" w:styleId="ac">
    <w:name w:val="Блочная цитата"/>
    <w:basedOn w:val="a"/>
    <w:qFormat/>
    <w:rsid w:val="005E122F"/>
  </w:style>
  <w:style w:type="paragraph" w:styleId="ad">
    <w:name w:val="Subtitle"/>
    <w:basedOn w:val="a0"/>
    <w:rsid w:val="005E122F"/>
  </w:style>
  <w:style w:type="paragraph" w:styleId="ae">
    <w:name w:val="No Spacing"/>
    <w:uiPriority w:val="99"/>
    <w:qFormat/>
    <w:rsid w:val="00074067"/>
    <w:pPr>
      <w:suppressAutoHyphens/>
      <w:spacing w:line="240" w:lineRule="auto"/>
      <w:jc w:val="left"/>
    </w:pPr>
    <w:rPr>
      <w:rFonts w:cs="Calibri"/>
      <w:color w:val="00000A"/>
      <w:sz w:val="22"/>
    </w:rPr>
  </w:style>
  <w:style w:type="paragraph" w:styleId="af">
    <w:name w:val="header"/>
    <w:basedOn w:val="a"/>
    <w:uiPriority w:val="99"/>
    <w:semiHidden/>
    <w:unhideWhenUsed/>
    <w:rsid w:val="00074067"/>
    <w:pPr>
      <w:tabs>
        <w:tab w:val="center" w:pos="4677"/>
        <w:tab w:val="right" w:pos="9355"/>
      </w:tabs>
      <w:spacing w:after="0" w:line="240" w:lineRule="auto"/>
    </w:pPr>
  </w:style>
  <w:style w:type="paragraph" w:styleId="af0">
    <w:name w:val="footer"/>
    <w:basedOn w:val="a"/>
    <w:uiPriority w:val="99"/>
    <w:unhideWhenUsed/>
    <w:rsid w:val="00074067"/>
    <w:pPr>
      <w:tabs>
        <w:tab w:val="center" w:pos="4677"/>
        <w:tab w:val="right" w:pos="9355"/>
      </w:tabs>
      <w:spacing w:after="0" w:line="240" w:lineRule="auto"/>
    </w:pPr>
  </w:style>
  <w:style w:type="table" w:styleId="af1">
    <w:name w:val="Table Grid"/>
    <w:basedOn w:val="a2"/>
    <w:uiPriority w:val="59"/>
    <w:rsid w:val="00F62B9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2B314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2B314C"/>
    <w:rPr>
      <w:rFonts w:ascii="Tahoma" w:eastAsia="Calibri"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442D-0C18-4536-A1A7-B8BD83BF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Аникина М.В.</cp:lastModifiedBy>
  <cp:revision>29</cp:revision>
  <cp:lastPrinted>2015-09-20T20:08:00Z</cp:lastPrinted>
  <dcterms:created xsi:type="dcterms:W3CDTF">2015-06-19T16:25:00Z</dcterms:created>
  <dcterms:modified xsi:type="dcterms:W3CDTF">2015-09-30T13:17:00Z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