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FAB" w:rsidRPr="00906FAB" w:rsidRDefault="00906FAB" w:rsidP="00906FAB">
      <w:pPr>
        <w:spacing w:after="0"/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 w:rsidRPr="00906FAB">
        <w:rPr>
          <w:rFonts w:ascii="Times New Roman" w:hAnsi="Times New Roman" w:cs="Times New Roman"/>
          <w:b/>
          <w:bCs/>
          <w:sz w:val="24"/>
          <w:szCs w:val="24"/>
        </w:rPr>
        <w:t>Краевое государственное бюджетное образовательное учреждение для детей сирот и детей,</w:t>
      </w:r>
    </w:p>
    <w:p w:rsidR="00906FAB" w:rsidRPr="00906FAB" w:rsidRDefault="00906FAB" w:rsidP="00906F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6FAB">
        <w:rPr>
          <w:rFonts w:ascii="Times New Roman" w:hAnsi="Times New Roman" w:cs="Times New Roman"/>
          <w:b/>
          <w:bCs/>
          <w:sz w:val="24"/>
          <w:szCs w:val="24"/>
        </w:rPr>
        <w:t>оставшихся без попечения родителей, КГБОУ «Яровской детский дом»</w:t>
      </w:r>
    </w:p>
    <w:p w:rsidR="00906FAB" w:rsidRPr="00906FAB" w:rsidRDefault="00906FAB" w:rsidP="00906F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6FAB">
        <w:rPr>
          <w:rFonts w:ascii="Times New Roman" w:hAnsi="Times New Roman" w:cs="Times New Roman"/>
          <w:b/>
          <w:bCs/>
          <w:sz w:val="24"/>
          <w:szCs w:val="24"/>
        </w:rPr>
        <w:t>658839, Алтайский край, г.Яровое. квартал «А». дом 41</w:t>
      </w:r>
    </w:p>
    <w:p w:rsidR="00906FAB" w:rsidRPr="00906FAB" w:rsidRDefault="00906FAB" w:rsidP="00906F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6FAB">
        <w:rPr>
          <w:rFonts w:ascii="Times New Roman" w:hAnsi="Times New Roman" w:cs="Times New Roman"/>
          <w:b/>
          <w:bCs/>
          <w:sz w:val="24"/>
          <w:szCs w:val="24"/>
        </w:rPr>
        <w:t>Тел/факс (38568) 22050, 25658; E-mail: detdom.yaa@mail.ru</w:t>
      </w:r>
    </w:p>
    <w:p w:rsidR="00906FAB" w:rsidRPr="00906FAB" w:rsidRDefault="00906FAB" w:rsidP="00906F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06FAB" w:rsidRPr="00A15D2D" w:rsidRDefault="00906FAB" w:rsidP="00906FAB">
      <w:pPr>
        <w:jc w:val="center"/>
        <w:rPr>
          <w:sz w:val="24"/>
          <w:szCs w:val="24"/>
        </w:rPr>
      </w:pPr>
    </w:p>
    <w:p w:rsidR="008C16D1" w:rsidRDefault="008C16D1" w:rsidP="008C16D1">
      <w:pPr>
        <w:spacing w:line="360" w:lineRule="auto"/>
        <w:jc w:val="center"/>
        <w:rPr>
          <w:rFonts w:ascii="Times New Roman" w:hAnsi="Times New Roman"/>
          <w:sz w:val="96"/>
          <w:szCs w:val="96"/>
        </w:rPr>
      </w:pPr>
    </w:p>
    <w:p w:rsidR="008C16D1" w:rsidRPr="00E75644" w:rsidRDefault="00A671B6" w:rsidP="008C16D1">
      <w:pPr>
        <w:spacing w:line="360" w:lineRule="auto"/>
        <w:jc w:val="center"/>
        <w:rPr>
          <w:rFonts w:ascii="Arial" w:hAnsi="Arial" w:cs="Arial"/>
          <w:sz w:val="72"/>
          <w:szCs w:val="72"/>
        </w:rPr>
      </w:pPr>
      <w:r>
        <w:rPr>
          <w:rFonts w:ascii="Times New Roman" w:hAnsi="Times New Roman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.85pt;height:136.55pt" fillcolor="#9400ed" stroked="f" strokecolor="blue" strokeweight="1pt">
            <v:fill color2="blue" angle="-90" colors="0 #a603ab;13763f #0819fb;22938f #1a8d48;34079f yellow;47841f #ee3f17;57672f #e81766;1 #a603ab" method="none" type="gradient"/>
            <v:imagedata embosscolor="shadow add(51)"/>
            <v:shadow on="t" opacity=".5" offset="-6pt,-6pt"/>
            <o:extrusion v:ext="view" viewpoint="-34.72222mm,34.72222mm" viewpointorigin="-.5,.5" skewangle="45" lightposition="-50000" lightposition2="50000"/>
            <v:textpath style="font-family:&quot;Arial&quot;;font-weight:bold;v-text-kern:t" trim="t" fitpath="t" string="Солнце на столе"/>
          </v:shape>
        </w:pict>
      </w:r>
    </w:p>
    <w:p w:rsidR="008C16D1" w:rsidRPr="00E75644" w:rsidRDefault="008C16D1" w:rsidP="008C16D1">
      <w:pPr>
        <w:spacing w:line="360" w:lineRule="auto"/>
        <w:jc w:val="center"/>
        <w:rPr>
          <w:rFonts w:ascii="Arial" w:hAnsi="Arial" w:cs="Arial"/>
          <w:sz w:val="72"/>
          <w:szCs w:val="72"/>
        </w:rPr>
      </w:pPr>
    </w:p>
    <w:p w:rsidR="008C16D1" w:rsidRPr="007100B0" w:rsidRDefault="008C16D1" w:rsidP="008C16D1">
      <w:pPr>
        <w:rPr>
          <w:rFonts w:ascii="Times New Roman" w:eastAsia="Times New Roman" w:hAnsi="Times New Roman"/>
          <w:color w:val="000000"/>
          <w:sz w:val="44"/>
          <w:szCs w:val="44"/>
        </w:rPr>
      </w:pPr>
    </w:p>
    <w:p w:rsidR="008C16D1" w:rsidRDefault="008C16D1" w:rsidP="008C16D1">
      <w:pPr>
        <w:tabs>
          <w:tab w:val="left" w:pos="8040"/>
        </w:tabs>
        <w:rPr>
          <w:rFonts w:ascii="Times New Roman" w:eastAsia="Times New Roman" w:hAnsi="Times New Roman"/>
          <w:color w:val="000000"/>
          <w:sz w:val="52"/>
          <w:szCs w:val="52"/>
        </w:rPr>
      </w:pPr>
      <w:r>
        <w:rPr>
          <w:rFonts w:ascii="Times New Roman" w:eastAsia="Times New Roman" w:hAnsi="Times New Roman"/>
          <w:color w:val="000000"/>
          <w:sz w:val="52"/>
          <w:szCs w:val="52"/>
        </w:rPr>
        <w:tab/>
      </w:r>
    </w:p>
    <w:p w:rsidR="008C16D1" w:rsidRPr="007100B0" w:rsidRDefault="008C16D1" w:rsidP="008C16D1">
      <w:pPr>
        <w:spacing w:line="360" w:lineRule="auto"/>
        <w:rPr>
          <w:rFonts w:ascii="Times New Roman" w:hAnsi="Times New Roman"/>
          <w:sz w:val="44"/>
          <w:szCs w:val="44"/>
        </w:rPr>
      </w:pPr>
    </w:p>
    <w:p w:rsidR="00906FAB" w:rsidRDefault="008C16D1" w:rsidP="00906FAB">
      <w:pPr>
        <w:jc w:val="right"/>
        <w:rPr>
          <w:rFonts w:ascii="Times New Roman" w:hAnsi="Times New Roman" w:cs="Times New Roman"/>
          <w:sz w:val="28"/>
          <w:szCs w:val="28"/>
        </w:rPr>
      </w:pPr>
      <w:r w:rsidRPr="00906F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906FAB" w:rsidRDefault="00906FAB" w:rsidP="00906FA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6FAB" w:rsidRDefault="00906FAB" w:rsidP="00906FA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6FAB" w:rsidRDefault="00906FAB" w:rsidP="00906FA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16D1" w:rsidRPr="00906FAB" w:rsidRDefault="008C16D1" w:rsidP="00906FAB">
      <w:pPr>
        <w:jc w:val="right"/>
        <w:rPr>
          <w:rFonts w:ascii="Times New Roman" w:hAnsi="Times New Roman" w:cs="Times New Roman"/>
          <w:sz w:val="28"/>
          <w:szCs w:val="28"/>
        </w:rPr>
      </w:pPr>
      <w:r w:rsidRPr="00906FAB">
        <w:rPr>
          <w:rFonts w:ascii="Times New Roman" w:hAnsi="Times New Roman" w:cs="Times New Roman"/>
          <w:sz w:val="28"/>
          <w:szCs w:val="28"/>
        </w:rPr>
        <w:t>Мартыненко Галина Викторовна</w:t>
      </w:r>
    </w:p>
    <w:p w:rsidR="00060216" w:rsidRPr="00110CB1" w:rsidRDefault="00060216" w:rsidP="00110C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Солнце на столе.</w:t>
      </w:r>
    </w:p>
    <w:p w:rsidR="00060216" w:rsidRPr="00A57497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49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A574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благоприятной среды для интеллектуальной деятельности.</w:t>
      </w:r>
    </w:p>
    <w:p w:rsidR="00060216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49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110CB1">
        <w:rPr>
          <w:sz w:val="28"/>
          <w:szCs w:val="28"/>
        </w:rPr>
        <w:t xml:space="preserve"> </w:t>
      </w:r>
      <w:r w:rsidRPr="00110CB1">
        <w:rPr>
          <w:rFonts w:ascii="Times New Roman" w:hAnsi="Times New Roman" w:cs="Times New Roman"/>
          <w:sz w:val="28"/>
          <w:szCs w:val="28"/>
        </w:rPr>
        <w:t xml:space="preserve">- познакомить детей с историей </w:t>
      </w:r>
      <w:r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Pr="00110CB1">
        <w:rPr>
          <w:rFonts w:ascii="Times New Roman" w:hAnsi="Times New Roman" w:cs="Times New Roman"/>
          <w:sz w:val="28"/>
          <w:szCs w:val="28"/>
        </w:rPr>
        <w:t xml:space="preserve">электрической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10CB1">
        <w:rPr>
          <w:rFonts w:ascii="Times New Roman" w:hAnsi="Times New Roman" w:cs="Times New Roman"/>
          <w:sz w:val="28"/>
          <w:szCs w:val="28"/>
        </w:rPr>
        <w:t>лампочки;</w:t>
      </w:r>
    </w:p>
    <w:p w:rsidR="00060216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 xml:space="preserve">              - </w:t>
      </w:r>
      <w:r>
        <w:rPr>
          <w:rFonts w:ascii="Times New Roman" w:hAnsi="Times New Roman" w:cs="Times New Roman"/>
          <w:sz w:val="28"/>
          <w:szCs w:val="28"/>
        </w:rPr>
        <w:t>развивать</w:t>
      </w:r>
      <w:r w:rsidRPr="00110C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познавательную активность через опытно  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экспериментальную деятельность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 xml:space="preserve">              - воспитывать бережное отношение к электроэнергии.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497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светец, свечи сделанные детьми, фабричные свечи , карточки со словами паникадила, аршин, керосиновая лампа, лучина, плошка с салом, металлические пластины, фольга, салфетки, лампочка в 3В, соль, вода.</w:t>
      </w:r>
    </w:p>
    <w:p w:rsidR="00060216" w:rsidRPr="00A57497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7497">
        <w:rPr>
          <w:rFonts w:ascii="Times New Roman" w:hAnsi="Times New Roman" w:cs="Times New Roman"/>
          <w:b/>
          <w:bCs/>
          <w:sz w:val="28"/>
          <w:szCs w:val="28"/>
        </w:rPr>
        <w:t>Ход работы: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- Я вам сейчас загадаю загадку, а вы должны будете ее отгадать, будьте внимательны.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Дом – стеклянный пузырек,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А живет в нем огонек.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 xml:space="preserve">Днем он спит, а как проснется, 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Ярким пламенем зажжется.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- Что это?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- Молодцы, вы  правильно отгадали загадку! Это электрическая лампочка!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- А какие вы знаете загадки про лампочку? (Дети загадывают друг другу загадки).</w:t>
      </w:r>
    </w:p>
    <w:p w:rsidR="00060216" w:rsidRPr="00A57497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Наш семейный час называется «Солнце на столе», мы с вами будем говорит</w:t>
      </w:r>
      <w:r w:rsidRPr="00110CB1">
        <w:rPr>
          <w:rFonts w:ascii="Times New Roman" w:hAnsi="Times New Roman" w:cs="Times New Roman"/>
          <w:sz w:val="28"/>
          <w:szCs w:val="28"/>
        </w:rPr>
        <w:t xml:space="preserve"> </w:t>
      </w:r>
      <w:r w:rsidRPr="00A57497">
        <w:rPr>
          <w:rFonts w:ascii="Times New Roman" w:hAnsi="Times New Roman" w:cs="Times New Roman"/>
          <w:b/>
          <w:bCs/>
          <w:sz w:val="28"/>
          <w:szCs w:val="28"/>
        </w:rPr>
        <w:t xml:space="preserve">о том, как человек победил ночь, и проследим путь, проделанный </w:t>
      </w:r>
      <w:bookmarkStart w:id="0" w:name="_GoBack"/>
      <w:bookmarkEnd w:id="0"/>
      <w:r w:rsidRPr="00A57497">
        <w:rPr>
          <w:rFonts w:ascii="Times New Roman" w:hAnsi="Times New Roman" w:cs="Times New Roman"/>
          <w:b/>
          <w:bCs/>
          <w:sz w:val="28"/>
          <w:szCs w:val="28"/>
        </w:rPr>
        <w:t>людьми, от костра до электрической лампочки.</w:t>
      </w:r>
    </w:p>
    <w:p w:rsidR="00060216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497">
        <w:rPr>
          <w:rFonts w:ascii="Times New Roman" w:hAnsi="Times New Roman" w:cs="Times New Roman"/>
          <w:b/>
          <w:bCs/>
          <w:sz w:val="28"/>
          <w:szCs w:val="28"/>
        </w:rPr>
        <w:t>- Познакомимся с некоторыми новыми словами и предметами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CB1">
        <w:rPr>
          <w:rFonts w:ascii="Times New Roman" w:hAnsi="Times New Roman" w:cs="Times New Roman"/>
          <w:sz w:val="28"/>
          <w:szCs w:val="28"/>
        </w:rPr>
        <w:t xml:space="preserve">Давным-давно, когда не было нас с вами, люди жили совсем по-другому. Они вставали с первыми лучами солнца, а с заходом солнца ложились спать. В </w:t>
      </w:r>
      <w:r>
        <w:rPr>
          <w:rFonts w:ascii="Times New Roman" w:hAnsi="Times New Roman" w:cs="Times New Roman"/>
          <w:sz w:val="28"/>
          <w:szCs w:val="28"/>
        </w:rPr>
        <w:t xml:space="preserve">своих жилищах </w:t>
      </w:r>
      <w:r w:rsidRPr="00110CB1">
        <w:rPr>
          <w:rFonts w:ascii="Times New Roman" w:hAnsi="Times New Roman" w:cs="Times New Roman"/>
          <w:sz w:val="28"/>
          <w:szCs w:val="28"/>
        </w:rPr>
        <w:t xml:space="preserve">разводили огонь, на котором готовили пищу и который одновременно освещал </w:t>
      </w:r>
      <w:r>
        <w:rPr>
          <w:rFonts w:ascii="Times New Roman" w:hAnsi="Times New Roman" w:cs="Times New Roman"/>
          <w:sz w:val="28"/>
          <w:szCs w:val="28"/>
        </w:rPr>
        <w:t>жилище</w:t>
      </w:r>
      <w:r w:rsidRPr="00110CB1">
        <w:rPr>
          <w:rFonts w:ascii="Times New Roman" w:hAnsi="Times New Roman" w:cs="Times New Roman"/>
          <w:sz w:val="28"/>
          <w:szCs w:val="28"/>
        </w:rPr>
        <w:t xml:space="preserve">. От костра становилось светлее и теплее. </w:t>
      </w:r>
      <w:r w:rsidRPr="00110CB1">
        <w:rPr>
          <w:rFonts w:ascii="Times New Roman" w:hAnsi="Times New Roman" w:cs="Times New Roman"/>
          <w:sz w:val="28"/>
          <w:szCs w:val="28"/>
        </w:rPr>
        <w:lastRenderedPageBreak/>
        <w:t xml:space="preserve">Затем люди стали строить себе жилища (небольшие </w:t>
      </w:r>
      <w:r>
        <w:rPr>
          <w:rFonts w:ascii="Times New Roman" w:hAnsi="Times New Roman" w:cs="Times New Roman"/>
          <w:sz w:val="28"/>
          <w:szCs w:val="28"/>
        </w:rPr>
        <w:t xml:space="preserve">деревянные </w:t>
      </w:r>
      <w:r w:rsidRPr="00110CB1">
        <w:rPr>
          <w:rFonts w:ascii="Times New Roman" w:hAnsi="Times New Roman" w:cs="Times New Roman"/>
          <w:sz w:val="28"/>
          <w:szCs w:val="28"/>
        </w:rPr>
        <w:t>дома, состоящие из одной комнаты). Посреди комнаты мы увидели бы костер.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Печей и труб в крышах еще тогда не было, было лишь отверстие в крыше, куда выходил дым. Но дым, несмотря на то, что в крыше было отверстие, не хотел выходить из комнаты и нестерпимо ел глаза и легкие.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Этот очаг служил людям того времени и лампой, и кухонной плитой, и печкой.</w:t>
      </w:r>
    </w:p>
    <w:p w:rsidR="00060216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Зажигать огонь посреди деревянной постройки было делом очень опасным. Немудрено, что пожары случались тогда очень часто.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Печи были в то время без труб, такие избы назывались «черные» или «курные».Когда разжигали такие печи, и ч</w:t>
      </w:r>
      <w:r w:rsidRPr="00110CB1">
        <w:rPr>
          <w:rFonts w:ascii="Times New Roman" w:hAnsi="Times New Roman" w:cs="Times New Roman"/>
          <w:sz w:val="28"/>
          <w:szCs w:val="28"/>
        </w:rPr>
        <w:t>тобы спасти от дыма и холода, ребятишек укладывали среди бела дня спать, укрывши их с головой шубами и тулупами. Но для освещения жилища незачем было разжигать костер, когда для этого достаточно было одной щеп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10CB1">
        <w:rPr>
          <w:rFonts w:ascii="Times New Roman" w:hAnsi="Times New Roman" w:cs="Times New Roman"/>
          <w:sz w:val="28"/>
          <w:szCs w:val="28"/>
        </w:rPr>
        <w:t xml:space="preserve">и, одной лучины.  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От очага в доме бывало и дымно и жарко (лето), да и дров он съедал немало. Вот люди  и заменили кучу хвороста одной горящей щепкой-лучиной.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От сухого ровного полена откалывали щепку длиной в аршин (0,71) и зажигали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C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(показ)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Лучина в то время была замечательным изобретением. Сейчас мы это проверим.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 xml:space="preserve"> Лучины просуществовали много веков, почти до нашего времени. Но заставить лучину гореть было совсем не так просто. 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- А почему?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- Пламя всегда поднимается вверх по дереву. Это от того, что воздух около горящего дерева нагревается, а теплый воздух легче холодного. Он поднимается вверх и тянет за собой пламя. Вот поэтому и приходится держать лучину слегка наклонно горящим концом вниз, иначе она погаснет. Но нельзя, же было держать ее все время в руках! Поступили проще: втыкали лучину в св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10CB1">
        <w:rPr>
          <w:rFonts w:ascii="Times New Roman" w:hAnsi="Times New Roman" w:cs="Times New Roman"/>
          <w:sz w:val="28"/>
          <w:szCs w:val="28"/>
        </w:rPr>
        <w:t>тец – это столбик на подставке. Лучина давала яркий свет. Но сколько от нее было дыма и копоти, сколько от нее было возни и хлопот!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lastRenderedPageBreak/>
        <w:t>Приходилось класть под нее железный лист, чтобы не было пожара, стоять около нее на часах, чтобы вовремя заменить сгоревшую лучину новой. Зачастую взрослые работали, а за лучиной следили дети.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Постепенно люди стали замечать, что  особенно ярко горит лучина, сделанная из смолистого дерева. Значит дело не столько в дереве, сколько в смоле. Стоит обмакнуть любую ветку в смолу, и получается искусственная лучина, которая будет гореть не хуже, а еще лучше настоящей. Так появился первый факел.</w:t>
      </w:r>
      <w:r>
        <w:rPr>
          <w:rFonts w:ascii="Times New Roman" w:hAnsi="Times New Roman" w:cs="Times New Roman"/>
          <w:sz w:val="28"/>
          <w:szCs w:val="28"/>
        </w:rPr>
        <w:t>(показать факел и зажечь)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Факелы горели очень ярко. Ими освещали целые залы во время торжественных пиров.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В королевских дворцах нередко факелы держали в руках не живые слуги, а серебряные статуи.</w:t>
      </w:r>
      <w:r>
        <w:rPr>
          <w:rFonts w:ascii="Times New Roman" w:hAnsi="Times New Roman" w:cs="Times New Roman"/>
          <w:sz w:val="28"/>
          <w:szCs w:val="28"/>
        </w:rPr>
        <w:t xml:space="preserve"> Но как быть, что делать если окажешься ночью на улицу, царские вельможи стали выпускать впереди себя слуг с факелами в руках и они освещали им путь.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В одной пещере во Франции археологи нашли вместе с кремневыми скребками и гарпунами из оленьего рога небольшую плоскую чашку, вырезанную из песчаника. Округлое дно чашки было покрыто каким-то черным налетом. Когда налет исследовали в лаборатории, оказалось, что нагар, который был на дне, образовался от того, что в чашке сжигали сало. Так была найдена первая лампа, освещающая человеческое жилье еще в те времена, когда жили в пещерах.</w:t>
      </w:r>
      <w:r>
        <w:rPr>
          <w:rFonts w:ascii="Times New Roman" w:hAnsi="Times New Roman" w:cs="Times New Roman"/>
          <w:sz w:val="28"/>
          <w:szCs w:val="28"/>
        </w:rPr>
        <w:t xml:space="preserve"> (опыт - сжечь сало)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В этой лампе не было ни фитиля, ни стекла. Когда лампа горела, она наполняла пещеру чадом и копотью.</w:t>
      </w:r>
    </w:p>
    <w:p w:rsidR="00060216" w:rsidRPr="00A57497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Прошло не одно тысячелетие, прежде чем люди додумались до лампы, не дающей копоти.</w:t>
      </w:r>
    </w:p>
    <w:p w:rsidR="00060216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(показ лампы наших дней).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Находились такие люди, которые за определенную плату выставляли у каждой десятой двери – фонарь – лампу, и так освещалась улица. Таким образом превратили ночь в день.</w:t>
      </w:r>
    </w:p>
    <w:p w:rsidR="00060216" w:rsidRPr="00A143B3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 xml:space="preserve">Давным-давно в лампы наливали масло, оно плохо пропитывало фитиль, слабо горело, коптило. Когда люди научились добывать из нефти керосин, а </w:t>
      </w:r>
      <w:r w:rsidRPr="00110CB1">
        <w:rPr>
          <w:rFonts w:ascii="Times New Roman" w:hAnsi="Times New Roman" w:cs="Times New Roman"/>
          <w:sz w:val="28"/>
          <w:szCs w:val="28"/>
        </w:rPr>
        <w:lastRenderedPageBreak/>
        <w:t>это было в середине прошлого века, сразу все затруднения исчезли, лампы стали заправлять керосином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3B3">
        <w:rPr>
          <w:rFonts w:ascii="Times New Roman" w:hAnsi="Times New Roman" w:cs="Times New Roman"/>
          <w:b/>
          <w:bCs/>
          <w:sz w:val="28"/>
          <w:szCs w:val="28"/>
        </w:rPr>
        <w:t xml:space="preserve">(зажечь керосиновую лампу). 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 xml:space="preserve">В лампе самое главное жир и фитиль, стоит только опустить фитиль в теплое расплавленное сало и потом вытащить его. Весь фитиль покроется слоем сала и, когда оно остынет получиться свеча – так в старину делали свечи. </w:t>
      </w:r>
    </w:p>
    <w:p w:rsidR="00060216" w:rsidRPr="00A143B3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43B3">
        <w:rPr>
          <w:rFonts w:ascii="Times New Roman" w:hAnsi="Times New Roman" w:cs="Times New Roman"/>
          <w:b/>
          <w:bCs/>
          <w:sz w:val="28"/>
          <w:szCs w:val="28"/>
        </w:rPr>
        <w:t>(Сообщение про свечи)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 xml:space="preserve">Несколько десятков фитилей, привязанных к палке, опускали одновременно в котел с </w:t>
      </w:r>
      <w:r>
        <w:rPr>
          <w:rFonts w:ascii="Times New Roman" w:hAnsi="Times New Roman" w:cs="Times New Roman"/>
          <w:sz w:val="28"/>
          <w:szCs w:val="28"/>
        </w:rPr>
        <w:t xml:space="preserve">растопленным </w:t>
      </w:r>
      <w:r w:rsidRPr="00110CB1">
        <w:rPr>
          <w:rFonts w:ascii="Times New Roman" w:hAnsi="Times New Roman" w:cs="Times New Roman"/>
          <w:sz w:val="28"/>
          <w:szCs w:val="28"/>
        </w:rPr>
        <w:t>салом. Макали фитили в сало несколько раз, что бы на фитиле образовался толстый слой. Такие свечи назывались макаными. Большей частью хозяйки не покупали готовых свечей, а делали их сами. Позже научились отливать с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10CB1">
        <w:rPr>
          <w:rFonts w:ascii="Times New Roman" w:hAnsi="Times New Roman" w:cs="Times New Roman"/>
          <w:sz w:val="28"/>
          <w:szCs w:val="28"/>
        </w:rPr>
        <w:t xml:space="preserve">ечи в особых формах из жести или олова. Литые свечи были гораздо красивее маканых, они получались гладкие и ровные. Свечи делали не только из сала, но и из воска. Восковые свечи стоили гораздо дороже. Их можно было увидеть в церкви, да во дворце. Впрочем, и короли могли позволить себе эту роскошь только в торжественных случаях. Во время больших празднеств залы дворцов освещались сотнями восковых свечей. Вот как рассказывает один путешественник о таком празднестве в Москве в </w:t>
      </w:r>
      <w:r w:rsidRPr="00110CB1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110CB1">
        <w:rPr>
          <w:rFonts w:ascii="Times New Roman" w:hAnsi="Times New Roman" w:cs="Times New Roman"/>
          <w:sz w:val="28"/>
          <w:szCs w:val="28"/>
        </w:rPr>
        <w:t xml:space="preserve"> вв.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10CB1">
        <w:rPr>
          <w:rFonts w:ascii="Times New Roman" w:hAnsi="Times New Roman" w:cs="Times New Roman"/>
          <w:sz w:val="28"/>
          <w:szCs w:val="28"/>
        </w:rPr>
        <w:t xml:space="preserve"> продолжение пира наступил вечер, поэтому пришлось зажечь 4 серебряных паникадила, висевших над потолком, из которых большое, напротив великого князя, было о </w:t>
      </w:r>
      <w:r>
        <w:rPr>
          <w:rFonts w:ascii="Times New Roman" w:hAnsi="Times New Roman" w:cs="Times New Roman"/>
          <w:sz w:val="28"/>
          <w:szCs w:val="28"/>
        </w:rPr>
        <w:t>двенадцати свечах</w:t>
      </w:r>
      <w:r w:rsidRPr="00110CB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три </w:t>
      </w:r>
      <w:r w:rsidRPr="00110CB1">
        <w:rPr>
          <w:rFonts w:ascii="Times New Roman" w:hAnsi="Times New Roman" w:cs="Times New Roman"/>
          <w:sz w:val="28"/>
          <w:szCs w:val="28"/>
        </w:rPr>
        <w:t>другие о 4-х</w:t>
      </w:r>
      <w:r>
        <w:rPr>
          <w:rFonts w:ascii="Times New Roman" w:hAnsi="Times New Roman" w:cs="Times New Roman"/>
          <w:sz w:val="28"/>
          <w:szCs w:val="28"/>
        </w:rPr>
        <w:t xml:space="preserve"> свечах </w:t>
      </w:r>
      <w:r w:rsidRPr="00110CB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10CB1">
        <w:rPr>
          <w:rFonts w:ascii="Times New Roman" w:hAnsi="Times New Roman" w:cs="Times New Roman"/>
          <w:sz w:val="28"/>
          <w:szCs w:val="28"/>
        </w:rPr>
        <w:t>се свечи были восковые, около поставца с обеих сторон его стояли 18 человек с большими восковыми свечами. Свечи ярко горели, и в комнате было очень светло. На наш стол так же подали 6 больших восковых свечей, а подсвечники были яшмовые и хрустальные в серебряной оправе, чем больше было свечей, тем и пир считался и более пышным. Можно представить себе как жарко было от всего этого огня, который сверкал повсюду, в хрустале люстр, и в разноцветном стекле ламп. Веер на таком балу был не роскошью, а необходимостью. Много лет тому назад целые семьи проводили вечера при свете одной свечи. А когда собирались гости зажигали 2 или 3 штуки, и все считали, что в комнате очень светло.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На прошлом семейном часе мы с вами сделали сальные</w:t>
      </w:r>
      <w:r>
        <w:rPr>
          <w:rFonts w:ascii="Times New Roman" w:hAnsi="Times New Roman" w:cs="Times New Roman"/>
          <w:sz w:val="28"/>
          <w:szCs w:val="28"/>
        </w:rPr>
        <w:t xml:space="preserve"> (из бараньего сала)</w:t>
      </w:r>
      <w:r w:rsidRPr="00110CB1">
        <w:rPr>
          <w:rFonts w:ascii="Times New Roman" w:hAnsi="Times New Roman" w:cs="Times New Roman"/>
          <w:sz w:val="28"/>
          <w:szCs w:val="28"/>
        </w:rPr>
        <w:t xml:space="preserve"> свечи, а сейчас проверим,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10CB1">
        <w:rPr>
          <w:rFonts w:ascii="Times New Roman" w:hAnsi="Times New Roman" w:cs="Times New Roman"/>
          <w:sz w:val="28"/>
          <w:szCs w:val="28"/>
        </w:rPr>
        <w:t>ак они горят «сравнить с восковыми».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3B3">
        <w:rPr>
          <w:rFonts w:ascii="Times New Roman" w:hAnsi="Times New Roman" w:cs="Times New Roman"/>
          <w:b/>
          <w:bCs/>
          <w:sz w:val="28"/>
          <w:szCs w:val="28"/>
        </w:rPr>
        <w:t>(опыт зажечь свечи)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Так просто это теперь: нажал на выключатель и загорелась электрическая лампочка, а то и несколько сразу, и в комнате сразу стало светло и уютно.</w:t>
      </w:r>
    </w:p>
    <w:p w:rsidR="00060216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 xml:space="preserve">И совсем не важно, что там за окном, темный вечер или ненастный серый день. Можно читать, шить, делать любую работу. А что бы сделать нашу жизнь такой удобной, такой освещенной, изобретателям потребовалось несколько десятилетий мучительных поисков, труда, разочарований, взлетов и падений. Оказывается любая лампа светит от накаливания. В пламени ее носятся раскаленные </w:t>
      </w:r>
      <w:r>
        <w:rPr>
          <w:rFonts w:ascii="Times New Roman" w:hAnsi="Times New Roman" w:cs="Times New Roman"/>
          <w:sz w:val="28"/>
          <w:szCs w:val="28"/>
        </w:rPr>
        <w:t xml:space="preserve">невидимые </w:t>
      </w:r>
      <w:r w:rsidRPr="00110CB1">
        <w:rPr>
          <w:rFonts w:ascii="Times New Roman" w:hAnsi="Times New Roman" w:cs="Times New Roman"/>
          <w:sz w:val="28"/>
          <w:szCs w:val="28"/>
        </w:rPr>
        <w:t>частички угля, которые дают свет. Выходит, пламя нужно для того что бы накаливать уголь, а если уголь накаливать не пламенем, а электрическим током? Тогда можно сделать электрическую лампу, поэтому и называют их – лампы накаливания. Первый такую лампу изобрел русский изобретатель А. Н. 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10CB1">
        <w:rPr>
          <w:rFonts w:ascii="Times New Roman" w:hAnsi="Times New Roman" w:cs="Times New Roman"/>
          <w:sz w:val="28"/>
          <w:szCs w:val="28"/>
        </w:rPr>
        <w:t>дыгин.</w:t>
      </w:r>
      <w:r>
        <w:rPr>
          <w:rFonts w:ascii="Times New Roman" w:hAnsi="Times New Roman" w:cs="Times New Roman"/>
          <w:sz w:val="28"/>
          <w:szCs w:val="28"/>
        </w:rPr>
        <w:t xml:space="preserve"> Затем многие изобретатели работали над усовершенствованием этой лампы (показ различных ламп накаливания, лампа дневного света, и энергосберегающая лампа)</w:t>
      </w:r>
      <w:r w:rsidRPr="00110C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Но электрическая энергия стоит очень дорого. Поэтому мы должны экономно использовать свет. Выходя из комнаты везде надо выключать за собой свет, телевизор, магнитофон.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 xml:space="preserve">А сейчас мы с вами сами попробуем создать батарею, </w:t>
      </w:r>
      <w:r>
        <w:rPr>
          <w:rFonts w:ascii="Times New Roman" w:hAnsi="Times New Roman" w:cs="Times New Roman"/>
          <w:sz w:val="28"/>
          <w:szCs w:val="28"/>
        </w:rPr>
        <w:t xml:space="preserve">которая выработает электрический ток и </w:t>
      </w:r>
      <w:r w:rsidRPr="00110CB1">
        <w:rPr>
          <w:rFonts w:ascii="Times New Roman" w:hAnsi="Times New Roman" w:cs="Times New Roman"/>
          <w:sz w:val="28"/>
          <w:szCs w:val="28"/>
        </w:rPr>
        <w:t>от которой попробуем зажечь лампочку.</w:t>
      </w:r>
    </w:p>
    <w:p w:rsidR="00A64BC9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(Опыт)</w:t>
      </w:r>
    </w:p>
    <w:p w:rsidR="00060216" w:rsidRDefault="00A64BC9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56214E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65pt;height:473.45pt">
            <v:imagedata r:id="rId8" o:title="сканирование0031"/>
          </v:shape>
        </w:pict>
      </w:r>
    </w:p>
    <w:p w:rsidR="00060216" w:rsidRDefault="00060216" w:rsidP="00A143B3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Растворим в воде немного соли</w:t>
      </w:r>
    </w:p>
    <w:p w:rsidR="00060216" w:rsidRDefault="00060216" w:rsidP="00A143B3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Нарежь бумажное полотенце и фольгу на квадратики чуть крупнее металлических пластин</w:t>
      </w:r>
    </w:p>
    <w:p w:rsidR="00060216" w:rsidRDefault="00060216" w:rsidP="00A143B3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Намочи бумажные квадратики в соленой воде</w:t>
      </w:r>
    </w:p>
    <w:p w:rsidR="00060216" w:rsidRDefault="00060216" w:rsidP="00A143B3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 друг на друга стопкой: медную пластину, кусочек фольги, кусочек бумаги, снова металлическую пластину и тд. Несколько раз. Сверху стопки должна быть бумага, внизу металлическая пластина</w:t>
      </w:r>
    </w:p>
    <w:p w:rsidR="00060216" w:rsidRDefault="00060216" w:rsidP="00A143B3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Зачищенные конец одного провода подсунь под стопку, второй конец присоедини  к лампочке. Один конец второго провода положи на стопку сверху, второй то же присоедини к лампочке.</w:t>
      </w:r>
    </w:p>
    <w:p w:rsidR="00060216" w:rsidRPr="00467FA8" w:rsidRDefault="00060216" w:rsidP="00467FA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случилось?</w:t>
      </w:r>
      <w:r w:rsidR="00C25BC4">
        <w:rPr>
          <w:rFonts w:ascii="Times New Roman" w:hAnsi="Times New Roman" w:cs="Times New Roman"/>
          <w:sz w:val="28"/>
          <w:szCs w:val="28"/>
        </w:rPr>
        <w:t>(лампочка зажглась)</w:t>
      </w:r>
    </w:p>
    <w:p w:rsidR="00060216" w:rsidRPr="008C16D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BC9" w:rsidRPr="008C16D1" w:rsidRDefault="00A64BC9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BC9" w:rsidRPr="008C16D1" w:rsidRDefault="00A64BC9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 xml:space="preserve">Рефлексия 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О чем мы сегодня говорили на нашем занятии?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>Кто первым изобрел электрическую лампочку?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CB1">
        <w:rPr>
          <w:rFonts w:ascii="Times New Roman" w:hAnsi="Times New Roman" w:cs="Times New Roman"/>
          <w:sz w:val="28"/>
          <w:szCs w:val="28"/>
        </w:rPr>
        <w:t xml:space="preserve">Как в старину делали свечи? </w:t>
      </w:r>
    </w:p>
    <w:p w:rsidR="00060216" w:rsidRPr="00110CB1" w:rsidRDefault="00060216" w:rsidP="0011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60216" w:rsidRPr="00110CB1" w:rsidSect="00C25BC4">
      <w:footerReference w:type="default" r:id="rId9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1B6" w:rsidRDefault="00A671B6" w:rsidP="00110CB1">
      <w:pPr>
        <w:spacing w:after="0" w:line="240" w:lineRule="auto"/>
      </w:pPr>
      <w:r>
        <w:separator/>
      </w:r>
    </w:p>
  </w:endnote>
  <w:endnote w:type="continuationSeparator" w:id="0">
    <w:p w:rsidR="00A671B6" w:rsidRDefault="00A671B6" w:rsidP="00110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216" w:rsidRDefault="00C727B5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6214E">
      <w:rPr>
        <w:noProof/>
      </w:rPr>
      <w:t>2</w:t>
    </w:r>
    <w:r>
      <w:rPr>
        <w:noProof/>
      </w:rPr>
      <w:fldChar w:fldCharType="end"/>
    </w:r>
  </w:p>
  <w:p w:rsidR="00060216" w:rsidRDefault="0006021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1B6" w:rsidRDefault="00A671B6" w:rsidP="00110CB1">
      <w:pPr>
        <w:spacing w:after="0" w:line="240" w:lineRule="auto"/>
      </w:pPr>
      <w:r>
        <w:separator/>
      </w:r>
    </w:p>
  </w:footnote>
  <w:footnote w:type="continuationSeparator" w:id="0">
    <w:p w:rsidR="00A671B6" w:rsidRDefault="00A671B6" w:rsidP="00110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873F1"/>
    <w:multiLevelType w:val="hybridMultilevel"/>
    <w:tmpl w:val="08446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7384"/>
    <w:rsid w:val="000151D4"/>
    <w:rsid w:val="00060216"/>
    <w:rsid w:val="00077384"/>
    <w:rsid w:val="00080494"/>
    <w:rsid w:val="000E0644"/>
    <w:rsid w:val="000E0F85"/>
    <w:rsid w:val="00110CB1"/>
    <w:rsid w:val="00247312"/>
    <w:rsid w:val="002C6CA3"/>
    <w:rsid w:val="00322ACD"/>
    <w:rsid w:val="003A7478"/>
    <w:rsid w:val="004568EB"/>
    <w:rsid w:val="00467FA8"/>
    <w:rsid w:val="005475F6"/>
    <w:rsid w:val="0056214E"/>
    <w:rsid w:val="0068291E"/>
    <w:rsid w:val="00756978"/>
    <w:rsid w:val="007B6271"/>
    <w:rsid w:val="007F29EA"/>
    <w:rsid w:val="008C16D1"/>
    <w:rsid w:val="00903EC5"/>
    <w:rsid w:val="00906FAB"/>
    <w:rsid w:val="00973543"/>
    <w:rsid w:val="009E3A16"/>
    <w:rsid w:val="00A143B3"/>
    <w:rsid w:val="00A57497"/>
    <w:rsid w:val="00A64BC9"/>
    <w:rsid w:val="00A671B6"/>
    <w:rsid w:val="00AB4CF1"/>
    <w:rsid w:val="00AD6EEB"/>
    <w:rsid w:val="00B66526"/>
    <w:rsid w:val="00B926AB"/>
    <w:rsid w:val="00C12D31"/>
    <w:rsid w:val="00C14AFE"/>
    <w:rsid w:val="00C25BC4"/>
    <w:rsid w:val="00C727B5"/>
    <w:rsid w:val="00C947D3"/>
    <w:rsid w:val="00CC560E"/>
    <w:rsid w:val="00D50539"/>
    <w:rsid w:val="00DF403B"/>
    <w:rsid w:val="00F65344"/>
    <w:rsid w:val="00FA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9E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110C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110CB1"/>
  </w:style>
  <w:style w:type="paragraph" w:styleId="a5">
    <w:name w:val="footer"/>
    <w:basedOn w:val="a"/>
    <w:link w:val="a6"/>
    <w:uiPriority w:val="99"/>
    <w:rsid w:val="00110C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110CB1"/>
  </w:style>
  <w:style w:type="paragraph" w:styleId="a7">
    <w:name w:val="Balloon Text"/>
    <w:basedOn w:val="a"/>
    <w:link w:val="a8"/>
    <w:uiPriority w:val="99"/>
    <w:semiHidden/>
    <w:rsid w:val="00A57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A5749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A143B3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8</Pages>
  <Words>1434</Words>
  <Characters>8178</Characters>
  <Application>Microsoft Office Word</Application>
  <DocSecurity>0</DocSecurity>
  <Lines>68</Lines>
  <Paragraphs>19</Paragraphs>
  <ScaleCrop>false</ScaleCrop>
  <Company/>
  <LinksUpToDate>false</LinksUpToDate>
  <CharactersWithSpaces>9593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Администратор</cp:lastModifiedBy>
  <cp:revision>14</cp:revision>
  <cp:lastPrinted>2008-01-31T08:12:00Z</cp:lastPrinted>
  <dcterms:created xsi:type="dcterms:W3CDTF">2008-01-21T10:42:00Z</dcterms:created>
  <dcterms:modified xsi:type="dcterms:W3CDTF">2014-03-06T04:22:00Z</dcterms:modified>
</cp:coreProperties>
</file>