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94" w:rsidRDefault="00A16694" w:rsidP="00A16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C64">
        <w:rPr>
          <w:rFonts w:ascii="Times New Roman" w:hAnsi="Times New Roman" w:cs="Times New Roman"/>
          <w:b/>
          <w:sz w:val="32"/>
          <w:szCs w:val="32"/>
        </w:rPr>
        <w:t xml:space="preserve">МБОУ «ООШ </w:t>
      </w:r>
      <w:proofErr w:type="gramStart"/>
      <w:r w:rsidRPr="005B1C6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5B1C64">
        <w:rPr>
          <w:rFonts w:ascii="Times New Roman" w:hAnsi="Times New Roman" w:cs="Times New Roman"/>
          <w:b/>
          <w:sz w:val="32"/>
          <w:szCs w:val="32"/>
        </w:rPr>
        <w:t xml:space="preserve">. Смородинка </w:t>
      </w:r>
      <w:proofErr w:type="spellStart"/>
      <w:r w:rsidRPr="005B1C64">
        <w:rPr>
          <w:rFonts w:ascii="Times New Roman" w:hAnsi="Times New Roman" w:cs="Times New Roman"/>
          <w:b/>
          <w:sz w:val="32"/>
          <w:szCs w:val="32"/>
        </w:rPr>
        <w:t>Перелюбского</w:t>
      </w:r>
      <w:proofErr w:type="spellEnd"/>
      <w:r w:rsidRPr="005B1C64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области»</w:t>
      </w:r>
      <w:bookmarkStart w:id="0" w:name="_GoBack"/>
      <w:bookmarkEnd w:id="0"/>
    </w:p>
    <w:p w:rsidR="00A16694" w:rsidRDefault="00A16694" w:rsidP="00A166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694" w:rsidRPr="005B1C64" w:rsidRDefault="00A16694" w:rsidP="00A166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694" w:rsidRDefault="00A16694" w:rsidP="00A1669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 Муниципальный  семинар-практикум</w:t>
      </w:r>
      <w:r w:rsidRPr="005B1C64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для  учителей  начальной  школы   общеобразовательных  учреждений  </w:t>
      </w:r>
      <w:proofErr w:type="spellStart"/>
      <w:r w:rsidRPr="005B1C64">
        <w:rPr>
          <w:rFonts w:ascii="Times New Roman" w:eastAsia="Calibri" w:hAnsi="Times New Roman" w:cs="Times New Roman"/>
          <w:sz w:val="32"/>
          <w:szCs w:val="32"/>
        </w:rPr>
        <w:t>Перелюбского</w:t>
      </w:r>
      <w:proofErr w:type="spellEnd"/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муниципального  района  и  воспитателей   дошкольных  образовательных  учреждений  на  тему: </w:t>
      </w:r>
    </w:p>
    <w:p w:rsidR="00A16694" w:rsidRPr="005B1C64" w:rsidRDefault="00A16694" w:rsidP="00A1669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16694" w:rsidRPr="005B1C64" w:rsidRDefault="00A16694" w:rsidP="00A166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B1C64">
        <w:rPr>
          <w:rFonts w:ascii="Times New Roman" w:eastAsia="Calibri" w:hAnsi="Times New Roman" w:cs="Times New Roman"/>
          <w:b/>
          <w:sz w:val="40"/>
          <w:szCs w:val="40"/>
        </w:rPr>
        <w:t>«Преемственность  между  детским  садом  и  начальной  школой  в  выборе  средств, форм, приёмов  и   методов  воспитания  и  обучения  первоклассников  в  условиях  введения  ФГОС».</w:t>
      </w:r>
    </w:p>
    <w:p w:rsidR="00A16694" w:rsidRDefault="00A16694" w:rsidP="00A16694"/>
    <w:p w:rsidR="00A16694" w:rsidRDefault="00A16694" w:rsidP="00A16694"/>
    <w:p w:rsidR="00A16694" w:rsidRDefault="00A16694" w:rsidP="00A16694"/>
    <w:p w:rsidR="00A16694" w:rsidRPr="00246B79" w:rsidRDefault="00A16694" w:rsidP="00A166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6B79">
        <w:rPr>
          <w:rFonts w:ascii="Times New Roman" w:hAnsi="Times New Roman" w:cs="Times New Roman"/>
          <w:b/>
          <w:sz w:val="56"/>
          <w:szCs w:val="56"/>
        </w:rPr>
        <w:t>МАСТЕР - КЛАСС</w:t>
      </w:r>
    </w:p>
    <w:p w:rsidR="00A16694" w:rsidRDefault="00A16694" w:rsidP="00A166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6B79">
        <w:rPr>
          <w:rFonts w:ascii="Times New Roman" w:hAnsi="Times New Roman" w:cs="Times New Roman"/>
          <w:b/>
          <w:sz w:val="56"/>
          <w:szCs w:val="56"/>
        </w:rPr>
        <w:t>«Играя, развиваем речь»</w:t>
      </w:r>
    </w:p>
    <w:p w:rsidR="00A16694" w:rsidRDefault="00A16694" w:rsidP="00A1669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16694" w:rsidRPr="00246B79" w:rsidRDefault="00A16694" w:rsidP="00A1669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</w:t>
      </w:r>
    </w:p>
    <w:p w:rsidR="00A16694" w:rsidRPr="00246B79" w:rsidRDefault="00A16694" w:rsidP="00A1669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246B79">
        <w:rPr>
          <w:rFonts w:ascii="Times New Roman" w:hAnsi="Times New Roman" w:cs="Times New Roman"/>
          <w:b/>
          <w:sz w:val="32"/>
          <w:szCs w:val="32"/>
        </w:rPr>
        <w:t>читель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16694" w:rsidRDefault="00A16694" w:rsidP="00A1669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6B79">
        <w:rPr>
          <w:rFonts w:ascii="Times New Roman" w:hAnsi="Times New Roman" w:cs="Times New Roman"/>
          <w:b/>
          <w:sz w:val="32"/>
          <w:szCs w:val="32"/>
        </w:rPr>
        <w:t>Серобаба</w:t>
      </w:r>
      <w:proofErr w:type="spellEnd"/>
      <w:r w:rsidRPr="00246B79">
        <w:rPr>
          <w:rFonts w:ascii="Times New Roman" w:hAnsi="Times New Roman" w:cs="Times New Roman"/>
          <w:b/>
          <w:sz w:val="32"/>
          <w:szCs w:val="32"/>
        </w:rPr>
        <w:t xml:space="preserve"> О.Н.</w:t>
      </w:r>
    </w:p>
    <w:p w:rsidR="00A16694" w:rsidRDefault="00A16694" w:rsidP="00A1669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6694" w:rsidRDefault="00A16694" w:rsidP="00A1669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16694" w:rsidRPr="00246B79" w:rsidRDefault="00A16694" w:rsidP="00A16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 учебный год</w:t>
      </w:r>
    </w:p>
    <w:p w:rsidR="005018B9" w:rsidRPr="00E87616" w:rsidRDefault="005403CF" w:rsidP="00D66AAF">
      <w:pPr>
        <w:rPr>
          <w:b/>
          <w:sz w:val="44"/>
          <w:szCs w:val="44"/>
          <w:u w:val="single"/>
        </w:rPr>
      </w:pPr>
      <w:r w:rsidRPr="00E87616">
        <w:rPr>
          <w:b/>
          <w:sz w:val="44"/>
          <w:szCs w:val="44"/>
          <w:u w:val="single"/>
        </w:rPr>
        <w:lastRenderedPageBreak/>
        <w:t>Играя, развиваем речь</w:t>
      </w:r>
    </w:p>
    <w:p w:rsidR="005403CF" w:rsidRDefault="00D66AAF" w:rsidP="00D66A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Мастер-класс </w:t>
      </w:r>
    </w:p>
    <w:p w:rsidR="007A4DFE" w:rsidRPr="007A4DFE" w:rsidRDefault="007A4DFE" w:rsidP="007A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годы наблюдается рост числа до</w:t>
      </w: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кольников, имеющих нарушения общего и речевого раз</w:t>
      </w: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вития. Цепочка неблагоприят</w:t>
      </w: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факторов приводит к тому, что в начальной школе мы обнаруживаем до 40 % учащихся, имеющих нар</w:t>
      </w:r>
      <w:r w:rsidR="00A73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речевого развития.</w:t>
      </w:r>
    </w:p>
    <w:p w:rsidR="007A4DFE" w:rsidRDefault="007A4DFE" w:rsidP="007A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показателем подготовленности детей к обучению в школе является их уровень речевого развития. Сначала ребенок осваивает звуковую речь, на основе которой позже развивается лексическая, грамматическая, а затем и связная речь. Многие специалисты подчеркивают неразрывную связь развития звуковой культуры речи с подготовкой к усвоению грамоты. Очевидна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ранней подготовительной</w:t>
      </w: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детьми. Исправить недостатки звукопроизношения в </w:t>
      </w:r>
      <w:proofErr w:type="gramStart"/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возрасте, когда уже достаточно сформирован характер, значительно труднее, чем предупредить их на ранних стадиях развития ребенка.</w:t>
      </w:r>
    </w:p>
    <w:p w:rsidR="005649E5" w:rsidRPr="00A73803" w:rsidRDefault="005649E5" w:rsidP="00564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38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школах нет специалистов – логопедов, поэтому нам учителям приходиться очень сложно в таких ситуациях, когда ребёнок, приходя в школу, не выговаривает множество звуков. Очень важно из множества предложенных упражнений выбрать именно, те которые бы помогли ребёнку, а не навредили.  </w:t>
      </w:r>
    </w:p>
    <w:p w:rsidR="005649E5" w:rsidRPr="007A4DFE" w:rsidRDefault="005649E5" w:rsidP="007A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DFE" w:rsidRPr="00BE7EC6" w:rsidRDefault="007A4DFE" w:rsidP="007A4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7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по звуковой культуре речи состоит из следующих разделов:</w:t>
      </w:r>
    </w:p>
    <w:p w:rsidR="007A4DFE" w:rsidRPr="007A4DFE" w:rsidRDefault="007A4DFE" w:rsidP="007A4D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 артикуляционного аппарата (артикуляционная гимнастика);</w:t>
      </w:r>
    </w:p>
    <w:p w:rsidR="007A4DFE" w:rsidRPr="007A4DFE" w:rsidRDefault="007A4DFE" w:rsidP="007A4DF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по усвоению фонетической системы родного языка (последовательное работа над гласными и согласными звуками, развитие умения различать звуки по акустическим и артикуляционным признакам, развитие мелодико – интонационной стороны речи)</w:t>
      </w:r>
    </w:p>
    <w:p w:rsidR="00BE7EC6" w:rsidRDefault="007A4DFE" w:rsidP="00BE7E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речевых нарушений. </w:t>
      </w:r>
    </w:p>
    <w:p w:rsidR="00BE7EC6" w:rsidRPr="00BE7EC6" w:rsidRDefault="00BE7EC6" w:rsidP="00BE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педагога по формированию звуковой стороны речи включает в себя несколько этапов:</w:t>
      </w:r>
    </w:p>
    <w:p w:rsidR="00BE7EC6" w:rsidRPr="00BE7EC6" w:rsidRDefault="00BE7EC6" w:rsidP="00BE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738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участвует в коррекционной работе; в игровой форме закрепляет у детей движения и положения органов артикуляционного аппарата</w:t>
      </w:r>
      <w:r w:rsidR="00A738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7EC6" w:rsidRPr="00BE7EC6" w:rsidRDefault="00BE7EC6" w:rsidP="00BE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этап появления звука; </w:t>
      </w:r>
    </w:p>
    <w:p w:rsidR="00BE7EC6" w:rsidRPr="00BE7EC6" w:rsidRDefault="00BE7EC6" w:rsidP="00BE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E7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этап усвоения и автоматизации звука (правильное произношение звука в связной речи)</w:t>
      </w:r>
    </w:p>
    <w:p w:rsidR="007A4DFE" w:rsidRPr="00D66AAF" w:rsidRDefault="007A4DFE" w:rsidP="00D66AAF">
      <w:pPr>
        <w:jc w:val="center"/>
        <w:rPr>
          <w:b/>
          <w:sz w:val="36"/>
          <w:szCs w:val="36"/>
        </w:rPr>
      </w:pPr>
    </w:p>
    <w:p w:rsidR="00013F0A" w:rsidRPr="00D97E51" w:rsidRDefault="00013F0A" w:rsidP="005403CF">
      <w:pPr>
        <w:rPr>
          <w:rFonts w:ascii="Times New Roman" w:hAnsi="Times New Roman" w:cs="Times New Roman"/>
          <w:b/>
          <w:sz w:val="28"/>
          <w:szCs w:val="28"/>
        </w:rPr>
      </w:pPr>
      <w:r w:rsidRPr="00D97E51">
        <w:rPr>
          <w:rFonts w:ascii="Times New Roman" w:hAnsi="Times New Roman" w:cs="Times New Roman"/>
          <w:b/>
          <w:sz w:val="28"/>
          <w:szCs w:val="28"/>
        </w:rPr>
        <w:t xml:space="preserve">К упражнениям по развитию речи относятся: </w:t>
      </w:r>
    </w:p>
    <w:p w:rsidR="00013F0A" w:rsidRPr="00D97E51" w:rsidRDefault="00013F0A" w:rsidP="00013F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013F0A" w:rsidRPr="00D97E51" w:rsidRDefault="00013F0A" w:rsidP="00013F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</w:t>
      </w:r>
    </w:p>
    <w:p w:rsidR="00013F0A" w:rsidRPr="00D97E51" w:rsidRDefault="00013F0A" w:rsidP="00013F0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Пальчиковые игры и пальчиковая гимнастика</w:t>
      </w:r>
    </w:p>
    <w:p w:rsidR="007A4DFE" w:rsidRPr="00A73803" w:rsidRDefault="00013F0A" w:rsidP="007A4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Движение кистей рук</w:t>
      </w:r>
    </w:p>
    <w:p w:rsidR="00DF3BEC" w:rsidRPr="00D97E51" w:rsidRDefault="00D97E51" w:rsidP="005403CF">
      <w:p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Педагог</w:t>
      </w:r>
      <w:r w:rsidR="00DF3BEC" w:rsidRPr="00D97E51">
        <w:rPr>
          <w:rFonts w:ascii="Times New Roman" w:hAnsi="Times New Roman" w:cs="Times New Roman"/>
          <w:sz w:val="28"/>
          <w:szCs w:val="28"/>
        </w:rPr>
        <w:t xml:space="preserve"> показывает каждое упражнение, сопровождая пояснениями. </w:t>
      </w:r>
    </w:p>
    <w:p w:rsidR="005403CF" w:rsidRDefault="005403CF" w:rsidP="00540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7E51">
        <w:rPr>
          <w:rFonts w:ascii="Times New Roman" w:hAnsi="Times New Roman" w:cs="Times New Roman"/>
          <w:sz w:val="28"/>
          <w:szCs w:val="28"/>
          <w:u w:val="single"/>
        </w:rPr>
        <w:t xml:space="preserve">Артикуляционная гимнастика </w:t>
      </w:r>
    </w:p>
    <w:p w:rsidR="00507ECE" w:rsidRPr="00507ECE" w:rsidRDefault="00507ECE" w:rsidP="00507ECE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ECE">
        <w:rPr>
          <w:rFonts w:ascii="Times New Roman" w:hAnsi="Times New Roman" w:cs="Times New Roman"/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507ECE" w:rsidRPr="00507ECE" w:rsidRDefault="00507ECE" w:rsidP="00507ECE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ECE">
        <w:rPr>
          <w:rFonts w:ascii="Times New Roman" w:hAnsi="Times New Roman" w:cs="Times New Roman"/>
          <w:sz w:val="28"/>
          <w:szCs w:val="28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507ECE" w:rsidRPr="00507ECE" w:rsidRDefault="00507ECE" w:rsidP="00507ECE">
      <w:pPr>
        <w:pStyle w:val="a6"/>
        <w:rPr>
          <w:rFonts w:ascii="Times New Roman" w:hAnsi="Times New Roman" w:cs="Times New Roman"/>
          <w:sz w:val="28"/>
          <w:szCs w:val="28"/>
        </w:rPr>
      </w:pPr>
      <w:r w:rsidRPr="00507ECE">
        <w:rPr>
          <w:rFonts w:ascii="Times New Roman" w:hAnsi="Times New Roman" w:cs="Times New Roman"/>
          <w:sz w:val="28"/>
          <w:szCs w:val="28"/>
        </w:rPr>
        <w:t>Можно придумывать сказочные истории, которые помогут детям справиться с некоторыми речевыми трудностями. Обыгрывая их вместе с детьми, вы увидите, что постановка звуков пошла быстрее, а дети проявляют живой интерес даже при выполнении очень трудных артикуляционных упражнений</w:t>
      </w:r>
    </w:p>
    <w:p w:rsidR="005403CF" w:rsidRPr="00D97E51" w:rsidRDefault="005403CF" w:rsidP="00540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Зарядка для языка</w:t>
      </w:r>
    </w:p>
    <w:p w:rsidR="005403CF" w:rsidRPr="00D97E51" w:rsidRDefault="005403CF" w:rsidP="0054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Поднять к небу</w:t>
      </w:r>
    </w:p>
    <w:p w:rsidR="005403CF" w:rsidRPr="00D97E51" w:rsidRDefault="005403CF" w:rsidP="0054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Сложить в трубочку</w:t>
      </w:r>
    </w:p>
    <w:p w:rsidR="005403CF" w:rsidRPr="00D97E51" w:rsidRDefault="005403CF" w:rsidP="0054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Достать до носа</w:t>
      </w:r>
    </w:p>
    <w:p w:rsidR="005403CF" w:rsidRPr="00D97E51" w:rsidRDefault="005403CF" w:rsidP="0054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Упереться языком в нижние (верхние) зубы</w:t>
      </w:r>
    </w:p>
    <w:p w:rsidR="005403CF" w:rsidRPr="00D97E51" w:rsidRDefault="005403CF" w:rsidP="0054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Заборчик (провести языком по каждому зубу)</w:t>
      </w:r>
    </w:p>
    <w:p w:rsidR="005403CF" w:rsidRPr="00D97E51" w:rsidRDefault="005403CF" w:rsidP="00540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Надуть щеки, втянуть щеки</w:t>
      </w:r>
    </w:p>
    <w:p w:rsidR="005403CF" w:rsidRPr="00D97E51" w:rsidRDefault="0039709B" w:rsidP="005403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Растянуть губы</w:t>
      </w:r>
      <w:r w:rsidR="005403CF" w:rsidRPr="00D97E51">
        <w:rPr>
          <w:rFonts w:ascii="Times New Roman" w:hAnsi="Times New Roman" w:cs="Times New Roman"/>
          <w:sz w:val="28"/>
          <w:szCs w:val="28"/>
        </w:rPr>
        <w:t xml:space="preserve"> в улыбке</w:t>
      </w:r>
    </w:p>
    <w:p w:rsidR="005403CF" w:rsidRPr="00D97E51" w:rsidRDefault="005403CF" w:rsidP="00540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7E51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5403CF" w:rsidRPr="00D97E51" w:rsidRDefault="00507ECE" w:rsidP="005403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Подуй на кораблик</w:t>
      </w:r>
    </w:p>
    <w:p w:rsidR="00E87616" w:rsidRPr="00D97E51" w:rsidRDefault="00E87616" w:rsidP="005403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Чей пароход дольше гудит?</w:t>
      </w:r>
    </w:p>
    <w:p w:rsidR="00E87616" w:rsidRPr="00D97E51" w:rsidRDefault="00E87616" w:rsidP="005403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 xml:space="preserve">Самовар – </w:t>
      </w:r>
      <w:proofErr w:type="gramStart"/>
      <w:r w:rsidRPr="00D97E51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D97E51">
        <w:rPr>
          <w:rFonts w:ascii="Times New Roman" w:hAnsi="Times New Roman" w:cs="Times New Roman"/>
          <w:sz w:val="28"/>
          <w:szCs w:val="28"/>
        </w:rPr>
        <w:t>, пых, пых. Чайничек пых-пых-пых-пых-пых</w:t>
      </w:r>
    </w:p>
    <w:p w:rsidR="007A4DFE" w:rsidRPr="007A4DFE" w:rsidRDefault="007A4DFE" w:rsidP="007A4DFE">
      <w:pPr>
        <w:rPr>
          <w:rFonts w:ascii="Times New Roman" w:hAnsi="Times New Roman" w:cs="Times New Roman"/>
          <w:sz w:val="28"/>
          <w:szCs w:val="28"/>
        </w:rPr>
      </w:pPr>
    </w:p>
    <w:p w:rsidR="00DF3BEC" w:rsidRPr="00D97E51" w:rsidRDefault="00DF3BEC" w:rsidP="00DF3B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3"/>
      <w:bookmarkEnd w:id="1"/>
      <w:r w:rsidRPr="00D9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</w:p>
    <w:p w:rsidR="00DF3BEC" w:rsidRPr="00D97E51" w:rsidRDefault="00013F0A" w:rsidP="00DF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- научить, с </w:t>
      </w:r>
      <w:r w:rsidR="00DF3BEC"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пальцев изображать живые и неживые предметы. При этом все движения п</w:t>
      </w: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альцев должны объясняться ребенку</w:t>
      </w:r>
      <w:r w:rsidR="00DF3BEC"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3273"/>
        <w:gridCol w:w="145"/>
        <w:gridCol w:w="1795"/>
        <w:gridCol w:w="3288"/>
      </w:tblGrid>
      <w:tr w:rsidR="00DF3BEC" w:rsidRPr="00D97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BD58C10" wp14:editId="6A6B00FA">
                  <wp:extent cx="476250" cy="952500"/>
                  <wp:effectExtent l="0" t="0" r="0" b="0"/>
                  <wp:docPr id="1" name="Рисунок 1" descr="http://www.logopsiholog.ru/images/foto_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gopsiholog.ru/images/foto_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ЗАЙЧИК: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указательный и средний пальцы выпрямлены, остальные сжаты в кулак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26115562" wp14:editId="02054CEC">
                  <wp:extent cx="476250" cy="952500"/>
                  <wp:effectExtent l="0" t="0" r="0" b="0"/>
                  <wp:docPr id="2" name="Рисунок 2" descr="http://www.logopsiholog.ru/images/foto_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gopsiholog.ru/images/foto_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КОЗА РОГАТАЯ: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 xml:space="preserve">указательный и мизинец </w:t>
            </w:r>
            <w:proofErr w:type="gramStart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выпрямлены</w:t>
            </w:r>
            <w:proofErr w:type="gramEnd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, большой палец - на согнутых безымянном и среднем</w:t>
            </w:r>
          </w:p>
        </w:tc>
      </w:tr>
      <w:tr w:rsidR="00DF3BEC" w:rsidRPr="00D97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2064B5AE" wp14:editId="529A93AD">
                  <wp:extent cx="476250" cy="952500"/>
                  <wp:effectExtent l="0" t="0" r="0" b="0"/>
                  <wp:docPr id="3" name="Рисунок 3" descr="http://www.logopsiholog.ru/images/foto_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ogopsiholog.ru/images/foto_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ЧЕЛОВЕЧЕК: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бегаем указательным и средним пальцами по столу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0F203EEC" wp14:editId="631AACDD">
                  <wp:extent cx="952500" cy="476250"/>
                  <wp:effectExtent l="0" t="0" r="0" b="0"/>
                  <wp:docPr id="4" name="Рисунок 4" descr="http://www.logopsiholog.ru/images/foto_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ogopsiholog.ru/images/foto_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БАБОЧКА: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летит»</w:t>
            </w:r>
          </w:p>
        </w:tc>
      </w:tr>
      <w:tr w:rsidR="00DF3BEC" w:rsidRPr="00D97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11667EEB" wp14:editId="241FAEAD">
                  <wp:extent cx="476250" cy="952500"/>
                  <wp:effectExtent l="0" t="0" r="0" b="0"/>
                  <wp:docPr id="5" name="Рисунок 5" descr="http://www.logopsiholog.ru/images/foto_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ogopsiholog.ru/images/foto_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ЁЖИК: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руки сцепить в замок, пальцы одной руки и большой палец другой руки выпрямить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6E7CEA40" wp14:editId="49339D6C">
                  <wp:extent cx="952500" cy="476250"/>
                  <wp:effectExtent l="0" t="0" r="0" b="0"/>
                  <wp:docPr id="6" name="Рисунок 6" descr="http://www.logopsiholog.ru/images/foto_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ogopsiholog.ru/images/foto_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ОЧКИ: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пальцы правой и левой руки сложить колечками, поднести их к глазам</w:t>
            </w:r>
            <w:proofErr w:type="gramStart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.</w:t>
            </w:r>
            <w:proofErr w:type="gramEnd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</w:r>
            <w:proofErr w:type="gramStart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п</w:t>
            </w:r>
            <w:proofErr w:type="gramEnd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альчиковая гимнастика</w:t>
            </w:r>
          </w:p>
        </w:tc>
      </w:tr>
      <w:tr w:rsidR="00DF3BEC" w:rsidRPr="00D97E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noProof/>
                <w:color w:val="000099"/>
                <w:sz w:val="28"/>
                <w:szCs w:val="28"/>
                <w:lang w:eastAsia="ru-RU"/>
              </w:rPr>
              <w:drawing>
                <wp:inline distT="0" distB="0" distL="0" distR="0" wp14:anchorId="5C2B21F5" wp14:editId="7DC29927">
                  <wp:extent cx="476250" cy="952500"/>
                  <wp:effectExtent l="0" t="0" r="0" b="0"/>
                  <wp:docPr id="7" name="Рисунок 7" descr="http://www.logopsiholog.ru/images/foto_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ogopsiholog.ru/images/foto_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КОШКА:</w:t>
            </w: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 xml:space="preserve">соединить средний и безымянный пальцы с </w:t>
            </w:r>
            <w:proofErr w:type="gramStart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большим</w:t>
            </w:r>
            <w:proofErr w:type="gramEnd"/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, указательный и мизинец поднять вверх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DF3BEC" w:rsidRPr="00D97E51" w:rsidRDefault="00DF3BEC" w:rsidP="00DF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D97E51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</w:t>
            </w:r>
          </w:p>
        </w:tc>
      </w:tr>
    </w:tbl>
    <w:p w:rsidR="00DF3BEC" w:rsidRPr="00D97E51" w:rsidRDefault="005B1C64" w:rsidP="005B1C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4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DF3BEC" w:rsidRPr="00D9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5B1C64" w:rsidRDefault="00DF3BEC" w:rsidP="005B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Сухомлинский писал, что потоки способностей и дарования детей на кончиках пальцев. Чем больше мастерства в детской руке, тем ребенок умнее. Упражнения являются мощным средством повышения работоспособности коры головного мозга. С этой целью используются на уроке игры и упражнения на формирование движений пальцев руки.</w:t>
      </w: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Упражнение «Бабочка»</w:t>
      </w: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Собрать пальцы в кулак. Поочередно выпрямлять мизинец, безымянный и средние пальцы, а большой и указательный соединить в кольцо. Выпрямленными пальцами делать быстрые движения - «трепетание пальцев. Выполнять 10-15 секунд.</w:t>
      </w: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проявлении утомления, снижения работоспособности, при потере интереса и внимания в структуру занятия, включаем физкультурные минутки. Эта форма двигательной нагрузки применяется на 20-25 минуте после начала урока и является необходимым условие для поддержания высокой работоспособности и сохранения здоровья учащихся.</w:t>
      </w: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физкультурных минутках выполняются различные упражнения на развитие мышц плечевого пояса, шеи, спины, сгибателей и разгибателей мышц рук и ног.</w:t>
      </w:r>
      <w:r w:rsidRPr="005B1C6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5"/>
      <w:bookmarkEnd w:id="3"/>
    </w:p>
    <w:p w:rsidR="00DF3BEC" w:rsidRPr="005B1C64" w:rsidRDefault="005B1C64" w:rsidP="005B1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</w:t>
      </w:r>
      <w:r w:rsidR="00DF3BEC" w:rsidRPr="00D97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ТЕАТР</w:t>
      </w:r>
    </w:p>
    <w:p w:rsidR="00DF3BEC" w:rsidRPr="00D97E51" w:rsidRDefault="00DF3BEC" w:rsidP="00DF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ПАЛЬЧИКОВЫЙ ТЕАТР-это увлекательная дидактическая игра, которая: </w:t>
      </w: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способствует развитию мелкой моторики;</w:t>
      </w: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развивает пространственное восприятие;</w:t>
      </w: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развивает словарный запас;</w:t>
      </w:r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развивает познавательные способности: память, мышление, воображение, восприятие, внимание</w:t>
      </w:r>
      <w:proofErr w:type="gramStart"/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97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 творческие способности.</w:t>
      </w:r>
    </w:p>
    <w:p w:rsidR="007E1772" w:rsidRPr="007E1772" w:rsidRDefault="007E1772" w:rsidP="007E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 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должна занять прочное место в ваших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</w:t>
      </w:r>
      <w:proofErr w:type="spellStart"/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письма). Развитие движения пальцев как бы подготовит платформу для дальнейшего развития речи. Чем выше двигательная активность ребенка, тем лучше развивается его речь. </w:t>
      </w:r>
    </w:p>
    <w:p w:rsidR="007E1772" w:rsidRPr="007E1772" w:rsidRDefault="007E1772" w:rsidP="007E1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massage"/>
      <w:bookmarkEnd w:id="4"/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упражнений для развития общей и мелкой моторики:</w:t>
      </w:r>
    </w:p>
    <w:p w:rsidR="007E1772" w:rsidRPr="007E1772" w:rsidRDefault="007E1772" w:rsidP="007E17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(развитие координации речи с движением)</w:t>
      </w:r>
    </w:p>
    <w:p w:rsidR="007E1772" w:rsidRPr="007E1772" w:rsidRDefault="007E1772" w:rsidP="007E17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пассивная гимнастика (массаж)</w:t>
      </w:r>
    </w:p>
    <w:p w:rsidR="007E1772" w:rsidRPr="007E1772" w:rsidRDefault="007E1772" w:rsidP="007E17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гимнастика - пальчиковые игры</w:t>
      </w:r>
    </w:p>
    <w:p w:rsidR="007E1772" w:rsidRDefault="007E1772" w:rsidP="007E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ДОЖДИК. </w:t>
      </w:r>
    </w:p>
    <w:p w:rsidR="007E1772" w:rsidRPr="007E1772" w:rsidRDefault="007E1772" w:rsidP="007E1772">
      <w:pPr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 xml:space="preserve">Дождик песенку поет, </w:t>
      </w:r>
      <w:proofErr w:type="gramStart"/>
      <w:r w:rsidRPr="007E1772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7E1772">
        <w:rPr>
          <w:rFonts w:ascii="Times New Roman" w:hAnsi="Times New Roman" w:cs="Times New Roman"/>
          <w:sz w:val="28"/>
          <w:szCs w:val="28"/>
        </w:rPr>
        <w:t xml:space="preserve"> кто ее поймет? </w:t>
      </w:r>
    </w:p>
    <w:p w:rsidR="007E1772" w:rsidRPr="007E1772" w:rsidRDefault="007E1772" w:rsidP="007E1772">
      <w:pPr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 xml:space="preserve">Не поймем ни я, ни ты. </w:t>
      </w:r>
    </w:p>
    <w:p w:rsidR="007E1772" w:rsidRPr="007E1772" w:rsidRDefault="007E1772" w:rsidP="007E1772">
      <w:pPr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 xml:space="preserve">но зато </w:t>
      </w:r>
      <w:proofErr w:type="spellStart"/>
      <w:r w:rsidRPr="007E1772">
        <w:rPr>
          <w:rFonts w:ascii="Times New Roman" w:hAnsi="Times New Roman" w:cs="Times New Roman"/>
          <w:sz w:val="28"/>
          <w:szCs w:val="28"/>
        </w:rPr>
        <w:t>пой¬мут</w:t>
      </w:r>
      <w:proofErr w:type="spellEnd"/>
      <w:r w:rsidRPr="007E1772">
        <w:rPr>
          <w:rFonts w:ascii="Times New Roman" w:hAnsi="Times New Roman" w:cs="Times New Roman"/>
          <w:sz w:val="28"/>
          <w:szCs w:val="28"/>
        </w:rPr>
        <w:t xml:space="preserve"> цветы, и зеленая трава, и весенняя листва. Лучше всех </w:t>
      </w:r>
      <w:proofErr w:type="gramStart"/>
      <w:r w:rsidRPr="007E1772">
        <w:rPr>
          <w:rFonts w:ascii="Times New Roman" w:hAnsi="Times New Roman" w:cs="Times New Roman"/>
          <w:sz w:val="28"/>
          <w:szCs w:val="28"/>
        </w:rPr>
        <w:t>поймет зерно прорастать начнет</w:t>
      </w:r>
      <w:proofErr w:type="gramEnd"/>
      <w:r w:rsidRPr="007E1772">
        <w:rPr>
          <w:rFonts w:ascii="Times New Roman" w:hAnsi="Times New Roman" w:cs="Times New Roman"/>
          <w:sz w:val="28"/>
          <w:szCs w:val="28"/>
        </w:rPr>
        <w:t xml:space="preserve"> оно.</w:t>
      </w:r>
      <w:r w:rsidRPr="007E1772">
        <w:rPr>
          <w:rFonts w:ascii="Times New Roman" w:hAnsi="Times New Roman" w:cs="Times New Roman"/>
          <w:sz w:val="28"/>
          <w:szCs w:val="28"/>
        </w:rPr>
        <w:tab/>
        <w:t>(Пальцы постукивают по сто-</w:t>
      </w:r>
      <w:proofErr w:type="spellStart"/>
      <w:r w:rsidRPr="007E1772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7E1772">
        <w:rPr>
          <w:rFonts w:ascii="Times New Roman" w:hAnsi="Times New Roman" w:cs="Times New Roman"/>
          <w:sz w:val="28"/>
          <w:szCs w:val="28"/>
        </w:rPr>
        <w:t xml:space="preserve"> - сначала быстро, пот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медленно)</w:t>
      </w:r>
      <w:r w:rsidRPr="007E1772">
        <w:rPr>
          <w:rFonts w:ascii="Times New Roman" w:hAnsi="Times New Roman" w:cs="Times New Roman"/>
          <w:sz w:val="28"/>
          <w:szCs w:val="28"/>
        </w:rPr>
        <w:t xml:space="preserve"> (Пальцы барабанят быстро-быстро - пошёл ливень.)</w:t>
      </w:r>
    </w:p>
    <w:p w:rsidR="007E1772" w:rsidRPr="007E1772" w:rsidRDefault="007E1772" w:rsidP="007E1772">
      <w:pPr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 xml:space="preserve"> (Пальцы стучат все медленнее и медленнее и </w:t>
      </w:r>
      <w:proofErr w:type="gramStart"/>
      <w:r w:rsidRPr="007E1772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7E1772">
        <w:rPr>
          <w:rFonts w:ascii="Times New Roman" w:hAnsi="Times New Roman" w:cs="Times New Roman"/>
          <w:sz w:val="28"/>
          <w:szCs w:val="28"/>
        </w:rPr>
        <w:t xml:space="preserve"> останавливаются.)</w:t>
      </w:r>
    </w:p>
    <w:p w:rsidR="00DF3BEC" w:rsidRPr="00D97E51" w:rsidRDefault="007E1772" w:rsidP="007E1772">
      <w:pPr>
        <w:rPr>
          <w:rFonts w:ascii="Times New Roman" w:hAnsi="Times New Roman" w:cs="Times New Roman"/>
          <w:sz w:val="28"/>
          <w:szCs w:val="28"/>
        </w:rPr>
      </w:pPr>
      <w:r w:rsidRPr="007E1772">
        <w:rPr>
          <w:rFonts w:ascii="Times New Roman" w:hAnsi="Times New Roman" w:cs="Times New Roman"/>
          <w:sz w:val="28"/>
          <w:szCs w:val="28"/>
        </w:rPr>
        <w:t>Весенний дождик</w:t>
      </w:r>
    </w:p>
    <w:p w:rsidR="00E87616" w:rsidRPr="00D97E51" w:rsidRDefault="00E87616" w:rsidP="00E87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7E51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E87616" w:rsidRPr="00D97E51" w:rsidRDefault="00E87616" w:rsidP="00E876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Изобрази животное (собака, слон, заяц и т.д.)</w:t>
      </w:r>
    </w:p>
    <w:p w:rsidR="00E87616" w:rsidRPr="00D97E51" w:rsidRDefault="00E87616" w:rsidP="00E876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Стихотворные упражнения</w:t>
      </w:r>
    </w:p>
    <w:p w:rsidR="00E87616" w:rsidRPr="00D97E51" w:rsidRDefault="00E87616" w:rsidP="00E87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7E51">
        <w:rPr>
          <w:rFonts w:ascii="Times New Roman" w:hAnsi="Times New Roman" w:cs="Times New Roman"/>
          <w:sz w:val="28"/>
          <w:szCs w:val="28"/>
          <w:u w:val="single"/>
        </w:rPr>
        <w:lastRenderedPageBreak/>
        <w:t>Движение для кистей рук</w:t>
      </w:r>
    </w:p>
    <w:p w:rsidR="00E87616" w:rsidRPr="00D97E51" w:rsidRDefault="00E87616" w:rsidP="00E876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Змейки, рыбки</w:t>
      </w:r>
    </w:p>
    <w:p w:rsidR="00E87616" w:rsidRDefault="00E87616" w:rsidP="00E8761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Бабочка, олень и т.д.</w:t>
      </w:r>
    </w:p>
    <w:p w:rsidR="007E1772" w:rsidRPr="005649E5" w:rsidRDefault="005649E5" w:rsidP="005649E5">
      <w:pPr>
        <w:rPr>
          <w:rFonts w:ascii="Times New Roman" w:hAnsi="Times New Roman" w:cs="Times New Roman"/>
          <w:sz w:val="28"/>
          <w:szCs w:val="28"/>
        </w:rPr>
      </w:pPr>
      <w:r w:rsidRPr="00D97E51">
        <w:rPr>
          <w:rFonts w:ascii="Times New Roman" w:hAnsi="Times New Roman" w:cs="Times New Roman"/>
          <w:sz w:val="28"/>
          <w:szCs w:val="28"/>
        </w:rPr>
        <w:t>Очень велика роль семьи, родителей в воспитании правильного звукопроизношения у детей.</w:t>
      </w:r>
      <w:r w:rsidRPr="00D97E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Выполнять упражнения </w:t>
      </w:r>
      <w:r w:rsidRPr="00D97E51">
        <w:rPr>
          <w:rFonts w:ascii="Times New Roman" w:hAnsi="Times New Roman" w:cs="Times New Roman"/>
          <w:sz w:val="28"/>
          <w:szCs w:val="28"/>
        </w:rPr>
        <w:t>нужно ежедневно или через день (можно в форме игры). Давая определенные целена</w:t>
      </w:r>
      <w:r>
        <w:rPr>
          <w:rFonts w:ascii="Times New Roman" w:hAnsi="Times New Roman" w:cs="Times New Roman"/>
          <w:sz w:val="28"/>
          <w:szCs w:val="28"/>
        </w:rPr>
        <w:t xml:space="preserve">правленные упражнения,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E51">
        <w:rPr>
          <w:rFonts w:ascii="Times New Roman" w:hAnsi="Times New Roman" w:cs="Times New Roman"/>
          <w:sz w:val="28"/>
          <w:szCs w:val="28"/>
        </w:rPr>
        <w:t>помогают подготовить артикуляционный аппарат ребенка (губы, язык…) к произнесению тех звуков, которые он плохо выговаривает.</w:t>
      </w:r>
      <w:r w:rsidRPr="00D97E51">
        <w:rPr>
          <w:rFonts w:ascii="Times New Roman" w:hAnsi="Times New Roman" w:cs="Times New Roman"/>
          <w:sz w:val="28"/>
          <w:szCs w:val="28"/>
        </w:rPr>
        <w:br/>
      </w:r>
      <w:r w:rsidRPr="00D97E51">
        <w:rPr>
          <w:rStyle w:val="goluboy"/>
          <w:rFonts w:ascii="Times New Roman" w:hAnsi="Times New Roman" w:cs="Times New Roman"/>
          <w:sz w:val="28"/>
          <w:szCs w:val="28"/>
        </w:rPr>
        <w:t>ПОМНИТЕ:</w:t>
      </w:r>
      <w:r w:rsidRPr="00D97E51">
        <w:rPr>
          <w:rFonts w:ascii="Times New Roman" w:hAnsi="Times New Roman" w:cs="Times New Roman"/>
          <w:sz w:val="28"/>
          <w:szCs w:val="28"/>
        </w:rPr>
        <w:t xml:space="preserve"> если ребенок будет чаще тренироваться, он быстрее научится правильно выговаривать трудные для него звуки.</w:t>
      </w:r>
      <w:r w:rsidRPr="00D97E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7E51">
        <w:rPr>
          <w:rFonts w:ascii="Times New Roman" w:hAnsi="Times New Roman" w:cs="Times New Roman"/>
          <w:sz w:val="28"/>
          <w:szCs w:val="28"/>
        </w:rPr>
        <w:t>При проведении специальных упраж</w:t>
      </w:r>
      <w:r>
        <w:rPr>
          <w:rFonts w:ascii="Times New Roman" w:hAnsi="Times New Roman" w:cs="Times New Roman"/>
          <w:sz w:val="28"/>
          <w:szCs w:val="28"/>
        </w:rPr>
        <w:t>нений родителями</w:t>
      </w:r>
      <w:r w:rsidRPr="00D97E51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D97E51">
        <w:rPr>
          <w:rStyle w:val="goluboy"/>
          <w:rFonts w:ascii="Times New Roman" w:hAnsi="Times New Roman" w:cs="Times New Roman"/>
          <w:sz w:val="28"/>
          <w:szCs w:val="28"/>
          <w:u w:val="single"/>
        </w:rPr>
        <w:t>СЛЕДУЕТ УЧЕСТЬ</w:t>
      </w:r>
      <w:r w:rsidRPr="00D97E51">
        <w:rPr>
          <w:rStyle w:val="goluboy"/>
          <w:rFonts w:ascii="Times New Roman" w:hAnsi="Times New Roman" w:cs="Times New Roman"/>
          <w:sz w:val="28"/>
          <w:szCs w:val="28"/>
        </w:rPr>
        <w:t>:</w:t>
      </w:r>
      <w:r w:rsidRPr="00D97E51">
        <w:rPr>
          <w:rFonts w:ascii="Times New Roman" w:hAnsi="Times New Roman" w:cs="Times New Roman"/>
          <w:sz w:val="28"/>
          <w:szCs w:val="28"/>
        </w:rPr>
        <w:br/>
        <w:t>• заниматься нужно по 10-20 минут ежедневно;</w:t>
      </w:r>
      <w:r w:rsidRPr="00D97E51">
        <w:rPr>
          <w:rFonts w:ascii="Times New Roman" w:hAnsi="Times New Roman" w:cs="Times New Roman"/>
          <w:sz w:val="28"/>
          <w:szCs w:val="28"/>
        </w:rPr>
        <w:br/>
        <w:t>• каждое упражнение делать несколько раз;</w:t>
      </w:r>
      <w:r w:rsidRPr="00D97E51">
        <w:rPr>
          <w:rFonts w:ascii="Times New Roman" w:hAnsi="Times New Roman" w:cs="Times New Roman"/>
          <w:sz w:val="28"/>
          <w:szCs w:val="28"/>
        </w:rPr>
        <w:br/>
        <w:t>• упражнения проводить около зеркала, чтобы ребенок видел, как работает его язык;</w:t>
      </w:r>
      <w:r w:rsidRPr="00D97E51">
        <w:rPr>
          <w:rFonts w:ascii="Times New Roman" w:hAnsi="Times New Roman" w:cs="Times New Roman"/>
          <w:sz w:val="28"/>
          <w:szCs w:val="28"/>
        </w:rPr>
        <w:br/>
        <w:t>• все упражнения стараться выполнять естественно, без напряжения, свободно;</w:t>
      </w:r>
      <w:r w:rsidRPr="00D97E51">
        <w:rPr>
          <w:rFonts w:ascii="Times New Roman" w:hAnsi="Times New Roman" w:cs="Times New Roman"/>
          <w:sz w:val="28"/>
          <w:szCs w:val="28"/>
        </w:rPr>
        <w:br/>
        <w:t>• если вы почувствуете, что язык ребенка устал делать артикуляционную гимнастик</w:t>
      </w:r>
      <w:r>
        <w:rPr>
          <w:rFonts w:ascii="Times New Roman" w:hAnsi="Times New Roman" w:cs="Times New Roman"/>
          <w:sz w:val="28"/>
          <w:szCs w:val="28"/>
        </w:rPr>
        <w:t>у, то нужно ему дать отдохнуть;</w:t>
      </w:r>
      <w:proofErr w:type="gramEnd"/>
    </w:p>
    <w:p w:rsidR="007E1772" w:rsidRPr="007E1772" w:rsidRDefault="005649E5" w:rsidP="007E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Проведённая совместная работа с воспитателями показала, что тесное сотрудничество в условиях ограниченного коррекционного воздействия на речь детей на </w:t>
      </w:r>
      <w:proofErr w:type="spellStart"/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массовом учреждении и использование логопедических пятиминуток, начиная с младшего</w:t>
      </w:r>
      <w:r w:rsidR="0039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</w:t>
      </w:r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помогает в скорейшем решении задач коррекционного воздействия. Таким образом, повысилась эффективность работы </w:t>
      </w:r>
      <w:proofErr w:type="spellStart"/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уменьшился процент детей с дефектами реч</w:t>
      </w:r>
      <w:r w:rsidR="0039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1772"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772" w:rsidRPr="007E1772" w:rsidRDefault="007E1772" w:rsidP="007E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 уверенностью могу предложить использовать «Логопедические пятиминутки», как один из видов работы по профилактике р</w:t>
      </w:r>
      <w:r w:rsidR="0039709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ечевых нарушений, как учителями младших классов</w:t>
      </w: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воспитателями детских садов</w:t>
      </w:r>
      <w:r w:rsidRPr="005B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709B" w:rsidRPr="005B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раньш</w:t>
      </w:r>
      <w:r w:rsidR="005B1C64" w:rsidRPr="005B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мы начнём работу над правильны</w:t>
      </w:r>
      <w:r w:rsidR="0039709B" w:rsidRPr="005B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звукопроизношении, тем результат будет выше.</w:t>
      </w:r>
      <w:r w:rsidRPr="005B1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Всем известно, что недостатки легче предупредить, чем искоренить</w:t>
      </w:r>
      <w:r w:rsidRPr="007E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6A4" w:rsidRDefault="000116A4" w:rsidP="0001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116A4" w:rsidRDefault="000116A4" w:rsidP="000116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0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116A4" w:rsidRPr="000116A4" w:rsidRDefault="000116A4" w:rsidP="0001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опыта.</w:t>
      </w:r>
    </w:p>
    <w:p w:rsidR="000116A4" w:rsidRPr="000116A4" w:rsidRDefault="000116A4" w:rsidP="0001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письменно ответить на вопросы:</w:t>
      </w:r>
    </w:p>
    <w:p w:rsidR="000116A4" w:rsidRPr="000116A4" w:rsidRDefault="000116A4" w:rsidP="000116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взял полезного (интересного);</w:t>
      </w:r>
    </w:p>
    <w:p w:rsidR="000116A4" w:rsidRPr="000116A4" w:rsidRDefault="000116A4" w:rsidP="000116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ли что-то отметить.</w:t>
      </w:r>
    </w:p>
    <w:p w:rsidR="000116A4" w:rsidRPr="000116A4" w:rsidRDefault="000116A4" w:rsidP="0001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6A4" w:rsidRPr="000116A4" w:rsidRDefault="000116A4" w:rsidP="000116A4">
      <w:pPr>
        <w:spacing w:after="0" w:line="240" w:lineRule="auto"/>
        <w:jc w:val="both"/>
        <w:rPr>
          <w:rFonts w:ascii="Arial" w:eastAsia="+mn-ea" w:hAnsi="Arial" w:cs="+mn-cs"/>
          <w:b/>
          <w:bCs/>
          <w:color w:val="969696"/>
          <w:sz w:val="64"/>
          <w:szCs w:val="64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31).</w:t>
      </w:r>
      <w:r w:rsidRPr="0001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мастер – класс словами Пифагора.</w:t>
      </w:r>
      <w:r w:rsidRPr="000116A4">
        <w:rPr>
          <w:rFonts w:ascii="Arial" w:eastAsia="+mn-ea" w:hAnsi="Arial" w:cs="+mn-cs"/>
          <w:b/>
          <w:bCs/>
          <w:color w:val="969696"/>
          <w:sz w:val="64"/>
          <w:szCs w:val="64"/>
          <w:lang w:eastAsia="ru-RU"/>
        </w:rPr>
        <w:t xml:space="preserve"> </w:t>
      </w:r>
    </w:p>
    <w:p w:rsidR="000116A4" w:rsidRPr="000116A4" w:rsidRDefault="000116A4" w:rsidP="005B1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 ленивого 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 на усталые очи,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чем на три вопроса 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деле дневном не ответишь: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Что я сделал? </w:t>
      </w:r>
    </w:p>
    <w:p w:rsidR="000116A4" w:rsidRPr="000116A4" w:rsidRDefault="000116A4" w:rsidP="005B1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Чего не сделал? </w:t>
      </w: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И что мне осталось?</w:t>
      </w:r>
    </w:p>
    <w:p w:rsidR="000116A4" w:rsidRPr="000116A4" w:rsidRDefault="000116A4" w:rsidP="005B1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</w:t>
      </w:r>
    </w:p>
    <w:p w:rsidR="000116A4" w:rsidRPr="000116A4" w:rsidRDefault="000116A4" w:rsidP="005B1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07" w:rsidRDefault="00BC2A07" w:rsidP="007E1772"/>
    <w:p w:rsidR="00F302E4" w:rsidRDefault="00F302E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F302E4" w:rsidRDefault="00F302E4" w:rsidP="007E1772">
      <w:r>
        <w:t>Приложение</w:t>
      </w:r>
    </w:p>
    <w:p w:rsidR="00F302E4" w:rsidRPr="00F302E4" w:rsidRDefault="00F302E4" w:rsidP="00F302E4">
      <w:pPr>
        <w:shd w:val="clear" w:color="auto" w:fill="FFFFFF"/>
        <w:spacing w:before="30" w:after="30" w:line="240" w:lineRule="auto"/>
        <w:ind w:left="105"/>
        <w:outlineLvl w:val="0"/>
        <w:rPr>
          <w:rFonts w:ascii="Georgia" w:eastAsia="Times New Roman" w:hAnsi="Georgia" w:cs="Times New Roman"/>
          <w:b/>
          <w:bCs/>
          <w:color w:val="D40000"/>
          <w:kern w:val="36"/>
          <w:sz w:val="36"/>
          <w:szCs w:val="36"/>
          <w:lang w:eastAsia="ru-RU"/>
        </w:rPr>
      </w:pPr>
      <w:r w:rsidRPr="00F302E4">
        <w:rPr>
          <w:rFonts w:ascii="Georgia" w:eastAsia="Times New Roman" w:hAnsi="Georgia" w:cs="Times New Roman"/>
          <w:b/>
          <w:bCs/>
          <w:color w:val="D40000"/>
          <w:kern w:val="36"/>
          <w:sz w:val="36"/>
          <w:szCs w:val="36"/>
          <w:lang w:eastAsia="ru-RU"/>
        </w:rPr>
        <w:t>Лиса и журавль</w:t>
      </w:r>
    </w:p>
    <w:p w:rsidR="00F302E4" w:rsidRPr="00F302E4" w:rsidRDefault="00F302E4" w:rsidP="00F302E4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Лиса с журавлем подружились. Вот вздумала лиса угостить журавля, </w:t>
      </w:r>
      <w:proofErr w:type="gramStart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пошла</w:t>
      </w:r>
      <w:proofErr w:type="gramEnd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звать его к себе в гости: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Приходи, куманек, приходи, дорогой! Уж я тебя угощу.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Пошел журавль на званый пир. А лиса наварила манной каши и размазала по тарелке. Подала и </w:t>
      </w:r>
      <w:proofErr w:type="spellStart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потчевает</w:t>
      </w:r>
      <w:proofErr w:type="spellEnd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Покушай, голубчик-куманек, - сама стряпала.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Журавль стук-стук носом по тарелке, стучал, стучал - ничего не попадает! А лисица лижет себе да лижет кашу, так все сама и съела. Кашу съела и говорит: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Не обессудь, куманек! Больше потчевать нечем.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Журавль ей отвечает: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Спасибо, кума, и на этом. Приходи ко мне в гости.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На другой день приходит лиса к журавлю, а он приготовил окрошку, </w:t>
      </w:r>
      <w:proofErr w:type="spellStart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наклал</w:t>
      </w:r>
      <w:proofErr w:type="spellEnd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кувшин с узким горлышком, поставил на стол и говорит: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Кушай, кумушка. Право, больше нечем потчевать.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Лиса начала вертеться вокруг кувшина. И так зайдет, и этак, и лизнет его, и понюхает-то - никак достать не может: не лезет голова в кувшин.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А журавль клюет себе да клюет, пока все не съел.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- Ну, не обессудь, кума! Больше нечем угощать.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Взяла лису досада. Думала, что </w:t>
      </w:r>
      <w:proofErr w:type="gramStart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наестся</w:t>
      </w:r>
      <w:proofErr w:type="gramEnd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целую неделю, а домой пошла - </w:t>
      </w:r>
      <w:proofErr w:type="spellStart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несолоно</w:t>
      </w:r>
      <w:proofErr w:type="spellEnd"/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хлебала. Как аукнулось, так и откликнулось.</w:t>
      </w:r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С тех пор и дружба у лисы с журавлем врозь. Вот </w:t>
      </w:r>
      <w:r w:rsidRPr="005B1C64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и </w:t>
      </w:r>
      <w:hyperlink r:id="rId13" w:history="1">
        <w:r w:rsidRPr="005B1C64">
          <w:rPr>
            <w:rFonts w:ascii="Helvetica" w:eastAsia="Times New Roman" w:hAnsi="Helvetica" w:cs="Helvetica"/>
            <w:color w:val="000000" w:themeColor="text1"/>
            <w:sz w:val="24"/>
            <w:szCs w:val="24"/>
            <w:u w:val="single"/>
            <w:lang w:eastAsia="ru-RU"/>
          </w:rPr>
          <w:t>сказке </w:t>
        </w:r>
        <w:r w:rsidRPr="005B1C64">
          <w:rPr>
            <w:rFonts w:ascii="Helvetica" w:eastAsia="Times New Roman" w:hAnsi="Helvetica" w:cs="Helvetica"/>
            <w:b/>
            <w:bCs/>
            <w:color w:val="000000" w:themeColor="text1"/>
            <w:sz w:val="24"/>
            <w:szCs w:val="24"/>
            <w:u w:val="single"/>
            <w:lang w:eastAsia="ru-RU"/>
          </w:rPr>
          <w:t>Лиса и журавль</w:t>
        </w:r>
      </w:hyperlink>
      <w:r w:rsidRPr="00F302E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конец, а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кто слушал - молодец!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302E4" w:rsidRDefault="00F302E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7E1772"/>
    <w:p w:rsidR="005B1C64" w:rsidRDefault="005B1C64" w:rsidP="005B1C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C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МБОУ «ООШ </w:t>
      </w:r>
      <w:proofErr w:type="gramStart"/>
      <w:r w:rsidRPr="005B1C6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5B1C64">
        <w:rPr>
          <w:rFonts w:ascii="Times New Roman" w:hAnsi="Times New Roman" w:cs="Times New Roman"/>
          <w:b/>
          <w:sz w:val="32"/>
          <w:szCs w:val="32"/>
        </w:rPr>
        <w:t xml:space="preserve">. Смородинка </w:t>
      </w:r>
      <w:proofErr w:type="spellStart"/>
      <w:r w:rsidRPr="005B1C64">
        <w:rPr>
          <w:rFonts w:ascii="Times New Roman" w:hAnsi="Times New Roman" w:cs="Times New Roman"/>
          <w:b/>
          <w:sz w:val="32"/>
          <w:szCs w:val="32"/>
        </w:rPr>
        <w:t>Перелюбского</w:t>
      </w:r>
      <w:proofErr w:type="spellEnd"/>
      <w:r w:rsidRPr="005B1C64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Саратовской области»</w:t>
      </w:r>
    </w:p>
    <w:p w:rsidR="005B1C64" w:rsidRDefault="005B1C64" w:rsidP="005B1C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C64" w:rsidRPr="005B1C64" w:rsidRDefault="005B1C64" w:rsidP="005B1C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C64" w:rsidRDefault="005B1C64" w:rsidP="005B1C6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 Муниципальный  семинар-практикум</w:t>
      </w:r>
      <w:r w:rsidRPr="005B1C64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для  учителей  начальной  школы   общеобразовательных  учреждений  </w:t>
      </w:r>
      <w:proofErr w:type="spellStart"/>
      <w:r w:rsidRPr="005B1C64">
        <w:rPr>
          <w:rFonts w:ascii="Times New Roman" w:eastAsia="Calibri" w:hAnsi="Times New Roman" w:cs="Times New Roman"/>
          <w:sz w:val="32"/>
          <w:szCs w:val="32"/>
        </w:rPr>
        <w:t>Перелюбского</w:t>
      </w:r>
      <w:proofErr w:type="spellEnd"/>
      <w:r w:rsidRPr="005B1C64">
        <w:rPr>
          <w:rFonts w:ascii="Times New Roman" w:eastAsia="Calibri" w:hAnsi="Times New Roman" w:cs="Times New Roman"/>
          <w:sz w:val="32"/>
          <w:szCs w:val="32"/>
        </w:rPr>
        <w:t xml:space="preserve">  муниципального  района  и  воспитателей   дошкольных  образовательных  учреждений  на  тему: </w:t>
      </w:r>
    </w:p>
    <w:p w:rsidR="005B1C64" w:rsidRPr="005B1C64" w:rsidRDefault="005B1C64" w:rsidP="005B1C6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B1C64" w:rsidRPr="005B1C64" w:rsidRDefault="005B1C64" w:rsidP="005B1C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5B1C64">
        <w:rPr>
          <w:rFonts w:ascii="Times New Roman" w:eastAsia="Calibri" w:hAnsi="Times New Roman" w:cs="Times New Roman"/>
          <w:b/>
          <w:sz w:val="40"/>
          <w:szCs w:val="40"/>
        </w:rPr>
        <w:t>«Преемственность  между  детским  садом  и  начальной  школой  в  выборе  средств, форм, приёмов  и   методов  воспитания  и  обучения  первоклассников  в  условиях  введения  ФГОС».</w:t>
      </w:r>
    </w:p>
    <w:p w:rsidR="005B1C64" w:rsidRDefault="005B1C64" w:rsidP="007E1772"/>
    <w:p w:rsidR="00246B79" w:rsidRDefault="00246B79" w:rsidP="007E1772"/>
    <w:p w:rsidR="005B1C64" w:rsidRDefault="005B1C64" w:rsidP="007E1772"/>
    <w:p w:rsidR="005B1C64" w:rsidRPr="00246B79" w:rsidRDefault="00246B79" w:rsidP="00246B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6B79">
        <w:rPr>
          <w:rFonts w:ascii="Times New Roman" w:hAnsi="Times New Roman" w:cs="Times New Roman"/>
          <w:b/>
          <w:sz w:val="56"/>
          <w:szCs w:val="56"/>
        </w:rPr>
        <w:t>МАСТЕР - КЛАСС</w:t>
      </w:r>
    </w:p>
    <w:p w:rsidR="005B1C64" w:rsidRDefault="005B1C64" w:rsidP="00246B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46B79">
        <w:rPr>
          <w:rFonts w:ascii="Times New Roman" w:hAnsi="Times New Roman" w:cs="Times New Roman"/>
          <w:b/>
          <w:sz w:val="56"/>
          <w:szCs w:val="56"/>
        </w:rPr>
        <w:t>«Играя, развиваем речь»</w:t>
      </w:r>
    </w:p>
    <w:p w:rsidR="00246B79" w:rsidRDefault="00246B79" w:rsidP="00246B7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6B79" w:rsidRPr="00246B79" w:rsidRDefault="00246B79" w:rsidP="00246B7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</w:t>
      </w:r>
    </w:p>
    <w:p w:rsidR="00246B79" w:rsidRPr="00246B79" w:rsidRDefault="00246B79" w:rsidP="00246B7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246B79">
        <w:rPr>
          <w:rFonts w:ascii="Times New Roman" w:hAnsi="Times New Roman" w:cs="Times New Roman"/>
          <w:b/>
          <w:sz w:val="32"/>
          <w:szCs w:val="32"/>
        </w:rPr>
        <w:t>читель начальных классов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46B79" w:rsidRDefault="00246B79" w:rsidP="00246B79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46B79">
        <w:rPr>
          <w:rFonts w:ascii="Times New Roman" w:hAnsi="Times New Roman" w:cs="Times New Roman"/>
          <w:b/>
          <w:sz w:val="32"/>
          <w:szCs w:val="32"/>
        </w:rPr>
        <w:t>Серобаба</w:t>
      </w:r>
      <w:proofErr w:type="spellEnd"/>
      <w:r w:rsidRPr="00246B79">
        <w:rPr>
          <w:rFonts w:ascii="Times New Roman" w:hAnsi="Times New Roman" w:cs="Times New Roman"/>
          <w:b/>
          <w:sz w:val="32"/>
          <w:szCs w:val="32"/>
        </w:rPr>
        <w:t xml:space="preserve"> О.Н.</w:t>
      </w:r>
    </w:p>
    <w:p w:rsidR="00246B79" w:rsidRDefault="00246B79" w:rsidP="00246B7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6B79" w:rsidRDefault="00246B79" w:rsidP="00246B7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6B79" w:rsidRPr="00246B79" w:rsidRDefault="00246B79" w:rsidP="00246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 учебный год</w:t>
      </w:r>
    </w:p>
    <w:sectPr w:rsidR="00246B79" w:rsidRPr="00246B79" w:rsidSect="00246B7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A53F4"/>
    <w:multiLevelType w:val="hybridMultilevel"/>
    <w:tmpl w:val="682018D0"/>
    <w:lvl w:ilvl="0" w:tplc="AE92B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64ABC"/>
    <w:multiLevelType w:val="hybridMultilevel"/>
    <w:tmpl w:val="7FBC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943A7"/>
    <w:multiLevelType w:val="hybridMultilevel"/>
    <w:tmpl w:val="81983C76"/>
    <w:lvl w:ilvl="0" w:tplc="B422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7012D"/>
    <w:multiLevelType w:val="hybridMultilevel"/>
    <w:tmpl w:val="0B200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50D22"/>
    <w:multiLevelType w:val="hybridMultilevel"/>
    <w:tmpl w:val="1CCE80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A3978"/>
    <w:multiLevelType w:val="hybridMultilevel"/>
    <w:tmpl w:val="79EEFF56"/>
    <w:lvl w:ilvl="0" w:tplc="20F4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938D4"/>
    <w:multiLevelType w:val="hybridMultilevel"/>
    <w:tmpl w:val="D790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47EBE"/>
    <w:multiLevelType w:val="hybridMultilevel"/>
    <w:tmpl w:val="1E169A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19098F"/>
    <w:multiLevelType w:val="hybridMultilevel"/>
    <w:tmpl w:val="BEAAFFC0"/>
    <w:lvl w:ilvl="0" w:tplc="4E1CD75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60240F"/>
    <w:multiLevelType w:val="hybridMultilevel"/>
    <w:tmpl w:val="3A122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244848"/>
    <w:multiLevelType w:val="hybridMultilevel"/>
    <w:tmpl w:val="490EF3EC"/>
    <w:lvl w:ilvl="0" w:tplc="41027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68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A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3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7CD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AB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4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6E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F"/>
    <w:rsid w:val="000116A4"/>
    <w:rsid w:val="00013F0A"/>
    <w:rsid w:val="000C57DC"/>
    <w:rsid w:val="00246B79"/>
    <w:rsid w:val="00314E58"/>
    <w:rsid w:val="0035399A"/>
    <w:rsid w:val="0039709B"/>
    <w:rsid w:val="004D1BDE"/>
    <w:rsid w:val="004E254E"/>
    <w:rsid w:val="004F6283"/>
    <w:rsid w:val="00507ECE"/>
    <w:rsid w:val="00532AC6"/>
    <w:rsid w:val="005403CF"/>
    <w:rsid w:val="005649E5"/>
    <w:rsid w:val="005B1C64"/>
    <w:rsid w:val="0070602E"/>
    <w:rsid w:val="007A4DFE"/>
    <w:rsid w:val="007E1772"/>
    <w:rsid w:val="008D5FE2"/>
    <w:rsid w:val="00A16694"/>
    <w:rsid w:val="00A73803"/>
    <w:rsid w:val="00BC2A07"/>
    <w:rsid w:val="00BE7EC6"/>
    <w:rsid w:val="00D66AAF"/>
    <w:rsid w:val="00D763A6"/>
    <w:rsid w:val="00D97E51"/>
    <w:rsid w:val="00DF3BEC"/>
    <w:rsid w:val="00E87616"/>
    <w:rsid w:val="00F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7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CF"/>
    <w:pPr>
      <w:ind w:left="720"/>
      <w:contextualSpacing/>
    </w:pPr>
  </w:style>
  <w:style w:type="character" w:customStyle="1" w:styleId="goluboy">
    <w:name w:val="goluboy"/>
    <w:basedOn w:val="a0"/>
    <w:rsid w:val="00DF3BEC"/>
  </w:style>
  <w:style w:type="paragraph" w:styleId="a4">
    <w:name w:val="Balloon Text"/>
    <w:basedOn w:val="a"/>
    <w:link w:val="a5"/>
    <w:uiPriority w:val="99"/>
    <w:semiHidden/>
    <w:unhideWhenUsed/>
    <w:rsid w:val="00D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7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zku.ru/russkie-narodnie-skazki/lisa-i-zhuravl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cp:lastPrinted>2015-04-09T19:08:00Z</cp:lastPrinted>
  <dcterms:created xsi:type="dcterms:W3CDTF">2013-04-23T18:16:00Z</dcterms:created>
  <dcterms:modified xsi:type="dcterms:W3CDTF">2015-10-19T19:02:00Z</dcterms:modified>
</cp:coreProperties>
</file>