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2" w:rsidRDefault="00145B22" w:rsidP="008753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145B22" w:rsidRPr="00145B22" w:rsidRDefault="00145B22" w:rsidP="00145B22">
      <w:pPr>
        <w:spacing w:after="0"/>
        <w:ind w:left="-709" w:firstLine="142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Муниципальное  бюджетное образовательное учреждение</w:t>
      </w:r>
    </w:p>
    <w:p w:rsidR="00145B22" w:rsidRPr="00145B22" w:rsidRDefault="00145B22" w:rsidP="00145B2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«Средняя общеобразовательная школа №</w:t>
      </w:r>
      <w:r w:rsidRPr="00A667D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145B22" w:rsidRPr="00145B22" w:rsidRDefault="00145B22" w:rsidP="00145B2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57E35" w:rsidRPr="0068496C" w:rsidRDefault="00A57E35" w:rsidP="00A57E3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Рассмотрена и </w:t>
      </w:r>
      <w:proofErr w:type="gramStart"/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согласована</w:t>
      </w:r>
      <w:proofErr w:type="gramEnd"/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Принята на методическом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УТВЕРЖДАЮ:</w:t>
      </w:r>
    </w:p>
    <w:p w:rsidR="00A57E35" w:rsidRPr="0068496C" w:rsidRDefault="00A57E35" w:rsidP="00A57E3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методическом объединении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(педагогическом) совете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Директор МБОУ «СОШ №4»</w:t>
      </w:r>
    </w:p>
    <w:p w:rsidR="00A57E35" w:rsidRPr="0068496C" w:rsidRDefault="00A57E35" w:rsidP="00A57E3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Протокол №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1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    Протокол №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1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_________Т.Н. Бирюкова </w:t>
      </w:r>
    </w:p>
    <w:p w:rsidR="00A57E35" w:rsidRPr="0068496C" w:rsidRDefault="00A57E35" w:rsidP="00A57E35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от  28 августа 2013г.   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   от  30 августа 2013 г.          </w:t>
      </w:r>
      <w:r w:rsid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68496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</w:t>
      </w:r>
      <w:r w:rsidRPr="0068496C">
        <w:rPr>
          <w:rFonts w:ascii="Times New Roman" w:hAnsi="Times New Roman" w:cs="Times New Roman"/>
          <w:color w:val="0F243E" w:themeColor="text2" w:themeShade="80"/>
        </w:rPr>
        <w:t xml:space="preserve">приказ № 66 от 30 августа 2013  г.                      </w:t>
      </w:r>
    </w:p>
    <w:p w:rsidR="00A57E35" w:rsidRDefault="00A57E35" w:rsidP="00A5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57E35" w:rsidRDefault="00A57E35" w:rsidP="00145B22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A57E35" w:rsidRDefault="00A57E35" w:rsidP="00145B22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A57E35" w:rsidRDefault="00145B22" w:rsidP="00A57E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A57E35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РАБОЧАЯ ПРОГРАММА</w:t>
      </w:r>
    </w:p>
    <w:p w:rsidR="00A57E35" w:rsidRPr="00A57E35" w:rsidRDefault="00A57E35" w:rsidP="00A57E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425760" w:rsidRPr="00425760" w:rsidRDefault="00425760" w:rsidP="00425760">
      <w:pPr>
        <w:spacing w:after="0" w:line="360" w:lineRule="auto"/>
        <w:ind w:left="3540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  <w:t xml:space="preserve">    </w:t>
      </w:r>
      <w:r w:rsidRPr="000C1358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по</w:t>
      </w:r>
      <w:r w:rsidRPr="00260067"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математике</w:t>
      </w:r>
    </w:p>
    <w:p w:rsidR="00425760" w:rsidRPr="00260067" w:rsidRDefault="00425760" w:rsidP="0042576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 </w:t>
      </w:r>
      <w:r w:rsidRPr="00260067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для  1 класса</w:t>
      </w:r>
    </w:p>
    <w:p w:rsidR="00425760" w:rsidRPr="00260067" w:rsidRDefault="00425760" w:rsidP="0042576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260067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УМК «Школа России»</w:t>
      </w:r>
    </w:p>
    <w:p w:rsidR="00145B22" w:rsidRPr="00145B22" w:rsidRDefault="00145B22" w:rsidP="00145B22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D01A00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9F0403" w:rsidRDefault="00145B22" w:rsidP="00145B22">
      <w:pPr>
        <w:spacing w:after="0"/>
        <w:ind w:left="4956"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Учитель:  </w:t>
      </w:r>
      <w:proofErr w:type="spellStart"/>
      <w:r w:rsidRPr="009F040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Двоеконко</w:t>
      </w:r>
      <w:proofErr w:type="spellEnd"/>
      <w:r w:rsidRPr="009F040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О. А.</w:t>
      </w:r>
    </w:p>
    <w:p w:rsidR="00145B22" w:rsidRPr="009F0403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9F0403" w:rsidRDefault="00145B22" w:rsidP="00145B22">
      <w:pPr>
        <w:spacing w:after="0"/>
        <w:ind w:left="4956"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Квалификационная категория: </w:t>
      </w:r>
      <w:r w:rsidRPr="009F040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53E8" w:rsidRDefault="008753E8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53E8" w:rsidRPr="00145B22" w:rsidRDefault="008753E8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145B22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</w:t>
      </w:r>
      <w:r w:rsidR="00A57E3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Ефремов</w:t>
      </w:r>
    </w:p>
    <w:p w:rsidR="00E11194" w:rsidRPr="00425760" w:rsidRDefault="00145B22" w:rsidP="00425760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</w:t>
      </w:r>
      <w:r w:rsidR="00A57E3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</w:t>
      </w:r>
      <w:r w:rsidRPr="00145B2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2013 г.</w:t>
      </w:r>
    </w:p>
    <w:p w:rsidR="00145B22" w:rsidRPr="00145B22" w:rsidRDefault="00145B22" w:rsidP="00D01A00">
      <w:pPr>
        <w:spacing w:after="0" w:line="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45B2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Пояснительная записка.</w:t>
      </w:r>
    </w:p>
    <w:p w:rsidR="00145B22" w:rsidRPr="00145B22" w:rsidRDefault="00145B22" w:rsidP="00D01A00">
      <w:pPr>
        <w:spacing w:after="0" w:line="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5B22" w:rsidRPr="00145B22" w:rsidRDefault="00145B22" w:rsidP="008753E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Программа </w:t>
      </w:r>
      <w:r w:rsidR="00D01A0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по математике </w:t>
      </w:r>
      <w:r w:rsidRPr="00145B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составлена на основе: </w:t>
      </w:r>
    </w:p>
    <w:p w:rsidR="00145B22" w:rsidRPr="008753E8" w:rsidRDefault="00145B22" w:rsidP="00D249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Федерального</w:t>
      </w:r>
      <w:r w:rsidRPr="008753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компонента государ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>ственного стандарта начального общего обра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>зования</w:t>
      </w:r>
      <w:r w:rsidR="00D01A00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01A00" w:rsidRPr="008753E8">
        <w:rPr>
          <w:color w:val="0F243E" w:themeColor="text2" w:themeShade="80"/>
          <w:sz w:val="24"/>
          <w:szCs w:val="24"/>
        </w:rPr>
        <w:t>(</w:t>
      </w:r>
      <w:r w:rsidR="00D01A00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приказ </w:t>
      </w:r>
      <w:proofErr w:type="spellStart"/>
      <w:r w:rsidR="00D01A00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Минобрнауки</w:t>
      </w:r>
      <w:proofErr w:type="spellEnd"/>
      <w:r w:rsidR="00D01A00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РФ № 373 от 6 октября 2009г.)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</w:p>
    <w:p w:rsidR="008753E8" w:rsidRPr="008753E8" w:rsidRDefault="008753E8" w:rsidP="00D249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Примерной программы по учебным предметам. Начальная школа. В 2 ч.- 5-е изд., </w:t>
      </w: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перераб</w:t>
      </w:r>
      <w:proofErr w:type="spell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-  М: Просвещение, 2011 г.; </w:t>
      </w:r>
    </w:p>
    <w:p w:rsidR="008753E8" w:rsidRPr="008753E8" w:rsidRDefault="00145B22" w:rsidP="00D249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Программы «Математика»  под редакцией М.И. М</w:t>
      </w:r>
      <w:r w:rsidR="003F336F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оро и др. М. «Просвещение», 2011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</w:t>
      </w:r>
    </w:p>
    <w:p w:rsidR="00145B22" w:rsidRPr="008753E8" w:rsidRDefault="00145B22" w:rsidP="00D249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Основной образовательной программы начального общего образования МБОУ «СОШ №4».</w:t>
      </w:r>
    </w:p>
    <w:p w:rsidR="00145B22" w:rsidRPr="00145B22" w:rsidRDefault="00145B22" w:rsidP="008753E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 обеспечивает соответствие:</w:t>
      </w:r>
    </w:p>
    <w:p w:rsidR="00145B22" w:rsidRPr="008753E8" w:rsidRDefault="00145B22" w:rsidP="00D249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145B22" w:rsidRPr="008753E8" w:rsidRDefault="00145B22" w:rsidP="00D249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программе формирования универсальных учебных действий;</w:t>
      </w:r>
    </w:p>
    <w:p w:rsidR="00145B22" w:rsidRPr="008753E8" w:rsidRDefault="00145B22" w:rsidP="00D249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федеральному перечню  учебников;</w:t>
      </w:r>
    </w:p>
    <w:p w:rsidR="00145B22" w:rsidRPr="008753E8" w:rsidRDefault="00145B22" w:rsidP="00D249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учебному плану МБОУ «СОШ №4».</w:t>
      </w:r>
    </w:p>
    <w:p w:rsidR="00145B22" w:rsidRPr="00145B22" w:rsidRDefault="00145B22" w:rsidP="00875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</w:pPr>
    </w:p>
    <w:p w:rsidR="00145B22" w:rsidRPr="00A4642C" w:rsidRDefault="00145B22" w:rsidP="00875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Рабочая программа составлена </w:t>
      </w:r>
      <w:r w:rsidR="006B2CB6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год для 1 класса </w:t>
      </w:r>
      <w:proofErr w:type="gramStart"/>
      <w:r w:rsidR="006B2CB6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</w:t>
      </w:r>
      <w:proofErr w:type="gramEnd"/>
      <w:r w:rsidR="006B2CB6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УМК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«Школа России</w:t>
      </w:r>
      <w:r w:rsidR="00125D1D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).</w:t>
      </w:r>
    </w:p>
    <w:p w:rsidR="00D01A00" w:rsidRPr="00D01A00" w:rsidRDefault="00857448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Программа обеспечена учебником «Математика», авторы М.И.Моро, </w:t>
      </w:r>
      <w:proofErr w:type="spellStart"/>
      <w:r w:rsidRPr="00A4642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М.А.Бантова</w:t>
      </w:r>
      <w:proofErr w:type="spellEnd"/>
      <w:r w:rsidRPr="00A4642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Pr="00A4642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Г.В.Бельтюкова</w:t>
      </w:r>
      <w:proofErr w:type="spellEnd"/>
      <w:r w:rsidRPr="00A4642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С.И.Волкова, С.В.Степа</w:t>
      </w:r>
      <w:r w:rsidR="00D01A0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нова Москва «Просвещение», 2012, </w:t>
      </w:r>
      <w:r w:rsid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рабочей</w:t>
      </w:r>
      <w:r w:rsidR="00D01A00" w:rsidRP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тетрадь</w:t>
      </w:r>
      <w:r w:rsid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ю</w:t>
      </w:r>
      <w:r w:rsidR="00D01A00" w:rsidRP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математике для 1 класса: в 2 частях. – авторы М.И.Моро </w:t>
      </w:r>
      <w:r w:rsid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др. </w:t>
      </w:r>
      <w:proofErr w:type="gramStart"/>
      <w:r w:rsid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="00D01A00" w:rsidRP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</w:t>
      </w:r>
      <w:proofErr w:type="gramEnd"/>
      <w:r w:rsidR="00D01A00" w:rsidRP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.: Просвещение, 2012</w:t>
      </w:r>
      <w:r w:rsidR="00D01A0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6B2CB6" w:rsidRPr="00A4642C" w:rsidRDefault="006B2CB6" w:rsidP="00875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45B22" w:rsidRPr="00425760" w:rsidRDefault="006B2CB6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b/>
          <w:color w:val="0F243E" w:themeColor="text2" w:themeShade="80"/>
          <w:sz w:val="24"/>
          <w:szCs w:val="24"/>
        </w:rPr>
      </w:pPr>
      <w:r w:rsidRPr="0042576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Основными целями изучения предмета «Математика» в начальной  школе являются:</w:t>
      </w:r>
    </w:p>
    <w:p w:rsidR="00145B22" w:rsidRPr="008753E8" w:rsidRDefault="00145B22" w:rsidP="00D249AC">
      <w:pPr>
        <w:pStyle w:val="a3"/>
        <w:numPr>
          <w:ilvl w:val="0"/>
          <w:numId w:val="7"/>
        </w:numPr>
        <w:spacing w:after="0" w:line="240" w:lineRule="auto"/>
        <w:rPr>
          <w:rFonts w:ascii="Cambria" w:hAnsi="Cambria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математическое </w:t>
      </w:r>
      <w:r w:rsidRPr="008753E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развитие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младших школьников</w:t>
      </w:r>
      <w:r w:rsidRPr="008753E8">
        <w:rPr>
          <w:rFonts w:ascii="Cambria" w:hAnsi="Cambria"/>
          <w:b/>
          <w:color w:val="0F243E" w:themeColor="text2" w:themeShade="80"/>
          <w:sz w:val="24"/>
          <w:szCs w:val="24"/>
        </w:rPr>
        <w:t xml:space="preserve"> </w:t>
      </w:r>
      <w:r w:rsidRPr="008753E8">
        <w:rPr>
          <w:rFonts w:ascii="Cambria" w:hAnsi="Cambria"/>
          <w:color w:val="0F243E" w:themeColor="text2" w:themeShade="80"/>
          <w:sz w:val="24"/>
          <w:szCs w:val="24"/>
        </w:rPr>
        <w:t>(</w:t>
      </w:r>
      <w:r w:rsidRPr="008753E8">
        <w:rPr>
          <w:rFonts w:ascii="Cambria" w:eastAsia="Times New Roman" w:hAnsi="Cambria" w:cs="Times New Roman"/>
          <w:color w:val="0F243E" w:themeColor="text2" w:themeShade="80"/>
          <w:sz w:val="24"/>
          <w:szCs w:val="24"/>
        </w:rPr>
        <w:t>образного и логического мышления, воображения</w:t>
      </w:r>
      <w:r w:rsidRPr="008753E8">
        <w:rPr>
          <w:rFonts w:ascii="Cambria" w:hAnsi="Cambria"/>
          <w:color w:val="0F243E" w:themeColor="text2" w:themeShade="80"/>
          <w:sz w:val="24"/>
          <w:szCs w:val="24"/>
        </w:rPr>
        <w:t>)</w:t>
      </w:r>
      <w:r w:rsidRPr="008753E8">
        <w:rPr>
          <w:rFonts w:ascii="Cambria" w:eastAsia="Times New Roman" w:hAnsi="Cambria" w:cs="Times New Roman"/>
          <w:color w:val="0F243E" w:themeColor="text2" w:themeShade="80"/>
          <w:sz w:val="24"/>
          <w:szCs w:val="24"/>
        </w:rPr>
        <w:t>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45B22" w:rsidRPr="008753E8" w:rsidRDefault="00145B22" w:rsidP="00D249AC">
      <w:pPr>
        <w:pStyle w:val="a3"/>
        <w:numPr>
          <w:ilvl w:val="0"/>
          <w:numId w:val="7"/>
        </w:numPr>
        <w:spacing w:after="0" w:line="240" w:lineRule="auto"/>
        <w:rPr>
          <w:rFonts w:ascii="Cambria" w:hAnsi="Cambria"/>
          <w:color w:val="0F243E" w:themeColor="text2" w:themeShade="80"/>
          <w:sz w:val="24"/>
          <w:szCs w:val="24"/>
        </w:rPr>
      </w:pPr>
      <w:r w:rsidRPr="008753E8">
        <w:rPr>
          <w:rFonts w:ascii="Cambria" w:eastAsia="Times New Roman" w:hAnsi="Cambria" w:cs="Times New Roman"/>
          <w:b/>
          <w:color w:val="0F243E" w:themeColor="text2" w:themeShade="80"/>
          <w:sz w:val="24"/>
          <w:szCs w:val="24"/>
        </w:rPr>
        <w:t xml:space="preserve">освоение </w:t>
      </w:r>
      <w:r w:rsidRPr="008753E8">
        <w:rPr>
          <w:rFonts w:ascii="Cambria" w:eastAsia="Times New Roman" w:hAnsi="Cambria" w:cs="Times New Roman"/>
          <w:color w:val="0F243E" w:themeColor="text2" w:themeShade="80"/>
          <w:sz w:val="24"/>
          <w:szCs w:val="24"/>
        </w:rPr>
        <w:t>основ математических знаний, формирование первоначальных представлений о математике;</w:t>
      </w:r>
      <w:r w:rsidRPr="008753E8">
        <w:rPr>
          <w:rFonts w:ascii="Cambria" w:hAnsi="Cambria"/>
          <w:color w:val="0F243E" w:themeColor="text2" w:themeShade="80"/>
          <w:sz w:val="24"/>
          <w:szCs w:val="24"/>
        </w:rPr>
        <w:t xml:space="preserve"> </w:t>
      </w:r>
    </w:p>
    <w:p w:rsidR="00145B22" w:rsidRPr="008753E8" w:rsidRDefault="00145B22" w:rsidP="00D249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воспитание интереса к математике, к умственной деятельности, </w:t>
      </w:r>
      <w:r w:rsidRPr="008753E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стремления использовать математические знания в повседневной жизни.</w:t>
      </w:r>
      <w:r w:rsidRPr="008753E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145B22" w:rsidRPr="00A4642C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Программа определяет ряд </w:t>
      </w:r>
      <w:r w:rsidRPr="00A4642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задач</w:t>
      </w:r>
      <w:r w:rsidRPr="00A464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пространственного воображения;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математической речи;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умения вести поиск информации и работать с ней;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первоначальных представлений о компьютерной грамотности;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познавательных способностей;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воспитание стремления к расширению математических знаний;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критичности мышления;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умений аргументировано обосновывать и отстаивать высказанное суждение, оценив</w:t>
      </w:r>
      <w:r w:rsidR="008753E8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ать и принимать суждения других;</w:t>
      </w:r>
    </w:p>
    <w:p w:rsidR="00145B22" w:rsidRPr="008753E8" w:rsidRDefault="00145B22" w:rsidP="00D249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обеспечение необходимого уровня математического развития учащихся;</w:t>
      </w:r>
    </w:p>
    <w:p w:rsidR="00145B22" w:rsidRPr="008753E8" w:rsidRDefault="00145B22" w:rsidP="00D249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145B22" w:rsidRPr="008753E8" w:rsidRDefault="00145B22" w:rsidP="00D249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развитие творческих возможностей учащихся;</w:t>
      </w:r>
    </w:p>
    <w:p w:rsidR="00166E6D" w:rsidRPr="008753E8" w:rsidRDefault="00145B22" w:rsidP="00D249AC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формирование и развитие познавательных интересов.</w:t>
      </w:r>
    </w:p>
    <w:p w:rsidR="00166E6D" w:rsidRDefault="00166E6D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В рабочую программу внесены следующие изменения:</w:t>
      </w:r>
    </w:p>
    <w:p w:rsidR="00166E6D" w:rsidRPr="008753E8" w:rsidRDefault="00166E6D" w:rsidP="008753E8">
      <w:pPr>
        <w:spacing w:after="0" w:line="240" w:lineRule="auto"/>
        <w:rPr>
          <w:rStyle w:val="FontStyle21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В связи с требованиями </w:t>
      </w:r>
      <w:proofErr w:type="spellStart"/>
      <w:r w:rsidR="00D25CE2"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СанПиН</w:t>
      </w:r>
      <w:proofErr w:type="spellEnd"/>
      <w:r w:rsidR="00D25CE2"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в адаптационный</w:t>
      </w:r>
      <w:r w:rsidR="00E11194"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период в 1 классе ( сентябрь-</w:t>
      </w:r>
      <w:r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октябрь</w:t>
      </w:r>
      <w:proofErr w:type="gramStart"/>
      <w:r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)п</w:t>
      </w:r>
      <w:proofErr w:type="gramEnd"/>
      <w:r w:rsidRPr="008753E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роводится 3 урока в день. Для прохождения материала считаю приемлемым уплотнение содержания программы со 132ч до 1</w:t>
      </w:r>
      <w:r w:rsidRPr="008753E8">
        <w:rPr>
          <w:rStyle w:val="FontStyle21"/>
          <w:b/>
          <w:i/>
          <w:color w:val="0F243E" w:themeColor="text2" w:themeShade="80"/>
          <w:sz w:val="24"/>
          <w:szCs w:val="24"/>
        </w:rPr>
        <w:t>26 ч</w:t>
      </w:r>
      <w:r w:rsidR="00E11194" w:rsidRPr="008753E8">
        <w:rPr>
          <w:rStyle w:val="FontStyle21"/>
          <w:b/>
          <w:i/>
          <w:color w:val="0F243E" w:themeColor="text2" w:themeShade="80"/>
          <w:sz w:val="24"/>
          <w:szCs w:val="24"/>
        </w:rPr>
        <w:t>асов</w:t>
      </w:r>
      <w:r w:rsidRPr="008753E8">
        <w:rPr>
          <w:rStyle w:val="FontStyle21"/>
          <w:b/>
          <w:i/>
          <w:color w:val="0F243E" w:themeColor="text2" w:themeShade="80"/>
          <w:sz w:val="24"/>
          <w:szCs w:val="24"/>
        </w:rPr>
        <w:t>.</w:t>
      </w:r>
    </w:p>
    <w:p w:rsidR="00145B22" w:rsidRPr="00145B22" w:rsidRDefault="00145B22" w:rsidP="00875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5B22" w:rsidRPr="00145B22" w:rsidRDefault="00145B22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45B22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Общая характеристика учебного предмета, курса</w:t>
      </w:r>
      <w:r w:rsidRPr="00145B2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145B22" w:rsidRPr="00145B22" w:rsidRDefault="00145B22" w:rsidP="00D01A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/>
          <w:b/>
          <w:i/>
          <w:color w:val="0F243E" w:themeColor="text2" w:themeShade="80"/>
          <w:sz w:val="24"/>
          <w:szCs w:val="24"/>
        </w:rPr>
        <w:t>Специфика курса</w:t>
      </w:r>
      <w:r w:rsidRPr="00145B22">
        <w:rPr>
          <w:color w:val="0F243E" w:themeColor="text2" w:themeShade="80"/>
        </w:rPr>
        <w:t xml:space="preserve"> </w:t>
      </w: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145B22" w:rsidRPr="00145B22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145B22" w:rsidRPr="00145B22" w:rsidRDefault="00145B22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 обучении математике </w:t>
      </w:r>
      <w:proofErr w:type="gramStart"/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важное значение</w:t>
      </w:r>
      <w:proofErr w:type="gramEnd"/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имеет </w:t>
      </w:r>
      <w:r w:rsidRPr="00145B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индивидуальный подход</w:t>
      </w:r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к учащимся.</w:t>
      </w:r>
    </w:p>
    <w:p w:rsidR="00145B22" w:rsidRPr="00145B22" w:rsidRDefault="00145B22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первых порах обучения </w:t>
      </w:r>
      <w:proofErr w:type="gramStart"/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важное значение</w:t>
      </w:r>
      <w:proofErr w:type="gramEnd"/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имеет </w:t>
      </w:r>
      <w:r w:rsidRPr="00145B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игровая деятельность</w:t>
      </w:r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детей на уроках математики. Дидактические игры и игровые упражнения учитель подбирает по своему усмотрению с учётом реальных условий работы с классом.</w:t>
      </w:r>
    </w:p>
    <w:p w:rsidR="00145B22" w:rsidRPr="00D17496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Ведущие формы и методы, технологии обучения: коллективные, индивидуальные, индивидуализированные; репродуктивные и продуктивные; исследовательская работа, проектная деятельность, задачная форма обучения, математические игры.</w:t>
      </w:r>
      <w:proofErr w:type="gramEnd"/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Образовательные и воспитательные задачи обучения мате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матике решаются комплексно. Учителю предоставляется право самостоятельного выбора методических путей и приемов их ре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шения. В организации учебно-воспитательного процесса важ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ную роль играет сбалансированное соединение традиционных и новых методов обучения, использование технических средств</w:t>
      </w:r>
    </w:p>
    <w:p w:rsidR="00145B22" w:rsidRPr="00145B22" w:rsidRDefault="00145B22" w:rsidP="008753E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Содержание программы по математике позво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ляет шире использовать дифференцированный подход к уча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щимся. Это способствует нормализации нагрузки обучающихся, обеспечивает более 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целесообразное их включение в учебную деятельность, своевременную корректировку трудностей и ус</w:t>
      </w: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пешное продвижение в математическом развитии</w:t>
      </w:r>
    </w:p>
    <w:p w:rsidR="00893D6E" w:rsidRDefault="00893D6E" w:rsidP="00875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3D6E" w:rsidRPr="00893D6E" w:rsidRDefault="00893D6E" w:rsidP="008753E8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893D6E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</w:rPr>
        <w:t xml:space="preserve">Структура </w:t>
      </w:r>
      <w:r w:rsidRPr="00893D6E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D17496" w:rsidRDefault="00D17496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F243E" w:themeColor="text2" w:themeShade="80"/>
          <w:sz w:val="24"/>
          <w:szCs w:val="24"/>
        </w:rPr>
      </w:pPr>
    </w:p>
    <w:p w:rsidR="00145B22" w:rsidRPr="00145B22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/>
          <w:b/>
          <w:i/>
          <w:color w:val="0F243E" w:themeColor="text2" w:themeShade="80"/>
          <w:sz w:val="24"/>
          <w:szCs w:val="24"/>
        </w:rPr>
        <w:t>Значение курса:</w:t>
      </w:r>
    </w:p>
    <w:p w:rsidR="00145B22" w:rsidRPr="00A4642C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145B22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145B22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общеучебные</w:t>
      </w:r>
      <w:proofErr w:type="spellEnd"/>
      <w:r w:rsidRPr="00145B22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 др.).</w:t>
      </w:r>
      <w:proofErr w:type="gramEnd"/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</w:p>
    <w:p w:rsidR="00D17496" w:rsidRPr="00425760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425760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— важнейшего метода математики. Курс является началом и органической частью школьного математического образования.</w:t>
      </w:r>
    </w:p>
    <w:p w:rsidR="00813A6C" w:rsidRPr="00813A6C" w:rsidRDefault="00813A6C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proofErr w:type="gramStart"/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В курсе математики авторы особое внимание уделяют такой подаче учебного материала, которая создаёт условия для формирования у учащихся интеллектуальных действий, таких, как действия по сравнению математических объектов, проведению их классификации, анализу предложенной ситуации и получению выводов, по выявлению разных функций одного и того же математического объекта и установлению его связей с другими объектами, по выделению существенных признаков и отсеиванию несущественных</w:t>
      </w:r>
      <w:proofErr w:type="gramEnd"/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, по переносу освоенных способов действий и полученных знаний в новые учебные ситуации. </w:t>
      </w:r>
    </w:p>
    <w:p w:rsidR="00813A6C" w:rsidRPr="00813A6C" w:rsidRDefault="00813A6C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Дальнейшее развитие получила и методика работы над текстовыми задачами (структура задачи, этапы решения задачи: анализ задачи, поиск и составление плана её решения, проверка решения, составление и решение задач, обратных заданной задаче), в том числе и формирование умений записать текстовую задачу сначала с помощью схем, используя фишки и фигуры, а затем </w:t>
      </w:r>
      <w:proofErr w:type="spellStart"/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ис</w:t>
      </w:r>
      <w:proofErr w:type="spellEnd"/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 xml:space="preserve"> помощью схематических чертежей. </w:t>
      </w:r>
      <w:proofErr w:type="gramEnd"/>
    </w:p>
    <w:p w:rsidR="00813A6C" w:rsidRDefault="00813A6C" w:rsidP="008753E8">
      <w:pPr>
        <w:spacing w:after="0" w:line="240" w:lineRule="auto"/>
        <w:rPr>
          <w:sz w:val="28"/>
          <w:szCs w:val="28"/>
        </w:rPr>
      </w:pPr>
      <w:r w:rsidRPr="00813A6C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lastRenderedPageBreak/>
        <w:t xml:space="preserve"> Овладение приёмами сравнения, анализа, классификации формирует у учащихся универсальные учебные действия, развивает способность к проведению обобщений, облегчает включение детей в учебную деятельность не только на уроках математики, но и при изучении других школьных предметов.</w:t>
      </w:r>
      <w:r w:rsidRPr="00813A6C">
        <w:rPr>
          <w:color w:val="000000"/>
          <w:sz w:val="28"/>
          <w:szCs w:val="28"/>
        </w:rPr>
        <w:t xml:space="preserve"> </w:t>
      </w:r>
    </w:p>
    <w:p w:rsidR="00D17496" w:rsidRPr="00145B22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</w:p>
    <w:p w:rsidR="00145B22" w:rsidRP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/>
          <w:b/>
          <w:i/>
          <w:color w:val="0F243E" w:themeColor="text2" w:themeShade="80"/>
          <w:sz w:val="24"/>
          <w:szCs w:val="24"/>
        </w:rPr>
        <w:t>Особенности используемого учебно-методического комплекта:</w:t>
      </w:r>
    </w:p>
    <w:p w:rsid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  <w:proofErr w:type="gramStart"/>
      <w:r w:rsidRPr="00145B22">
        <w:rPr>
          <w:rFonts w:ascii="Times New Roman" w:eastAsia="Times New Roman" w:hAnsi="Times New Roman"/>
          <w:color w:val="0F243E" w:themeColor="text2" w:themeShade="80"/>
          <w:sz w:val="24"/>
          <w:szCs w:val="24"/>
        </w:rPr>
        <w:t>Для реализации данной программы авторским коллективом под руководством М. И. Моро разработан учебно-методический комплект пособий, включающий учебники для всех классов начальной школы, тетради на печатной основе для 1—4 классов, специальные тетради для работы с детьми, интересующимися математикой, методические пособия для учителя (тематические и поурочные методические рекомендации для каждого класса, сборники традиционных и тестовых заданий для контроля, демонстрационные таблицы и др.).</w:t>
      </w:r>
      <w:proofErr w:type="gramEnd"/>
    </w:p>
    <w:p w:rsidR="007E2213" w:rsidRPr="006A5745" w:rsidRDefault="007E2213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A574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Наиболее существенной особенностью учебно-методического курса «Математика» авторов</w:t>
      </w:r>
    </w:p>
    <w:p w:rsidR="007E2213" w:rsidRPr="006A5745" w:rsidRDefault="007E2213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A574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М. И. Моро и др. является направленность на формирование сознательных и прочных навыков устных и письменных вычислений. В соответствии с современными требованиями особое внимание в новых учебниках уделено созданию условий, необходимых для развития познавательных способностей каждого ребенка.</w:t>
      </w:r>
    </w:p>
    <w:p w:rsidR="007E2213" w:rsidRPr="006A5745" w:rsidRDefault="007E2213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A574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Обновлена тематика задач, введен разнообразный геометрический материал, даны занимательные задания, развивающие логическое мышление и воображение детей. Большое значение придается сопоставлению, сравнению, противопоставлению связанных между собой понятий, задач, выяснению сходства и различия в рассматриваемых фактах.</w:t>
      </w:r>
    </w:p>
    <w:p w:rsidR="00D17496" w:rsidRPr="00145B22" w:rsidRDefault="00D17496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F243E" w:themeColor="text2" w:themeShade="80"/>
          <w:sz w:val="24"/>
          <w:szCs w:val="24"/>
        </w:rPr>
      </w:pPr>
    </w:p>
    <w:p w:rsidR="00145B22" w:rsidRP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Логические связи данного предмета с остальными предметами учебного плана:</w:t>
      </w:r>
    </w:p>
    <w:p w:rsidR="00145B22" w:rsidRP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Содержание курса математики позволяет осуществлять его связь с другими предметами, изучаемыми в начальной школе (русский язык, технология, окружающий мир).</w:t>
      </w:r>
    </w:p>
    <w:p w:rsidR="00145B22" w:rsidRPr="00145B22" w:rsidRDefault="00145B22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 - уточнять и совершенствовать их в ходе практических работ, выполняемых на уроках по данным учебным предметам.</w:t>
      </w:r>
    </w:p>
    <w:p w:rsidR="00145B22" w:rsidRPr="00145B22" w:rsidRDefault="00145B22" w:rsidP="008753E8">
      <w:pPr>
        <w:spacing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145B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Представленные в учебнике задания и способы работы над ними дают возможность показать, как математические способы действий применяются на практике (арифметические действия, измерения, моделирование текстовых задач и др.), что находит свое применение и при изучении других школьных дисциплин, например, «Окружающего мира», в ходе изучения которого дети проводят и фиксируют сезонные наблюдения. </w:t>
      </w:r>
    </w:p>
    <w:p w:rsidR="00145B22" w:rsidRP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145B22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Основные технологии, методы, средства обучения, формы организации учебной деятельности.</w:t>
      </w:r>
    </w:p>
    <w:p w:rsidR="00145B22" w:rsidRPr="00145B22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</w:p>
    <w:p w:rsidR="00145B22" w:rsidRPr="00145B22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Технологии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обучения</w:t>
      </w:r>
      <w:r w:rsidRPr="00145B22">
        <w:rPr>
          <w:rFonts w:ascii="Times New Roman CYR" w:hAnsi="Times New Roman CYR" w:cs="Times New Roman CYR"/>
          <w:color w:val="0F243E" w:themeColor="text2" w:themeShade="80"/>
          <w:sz w:val="24"/>
          <w:szCs w:val="24"/>
        </w:rPr>
        <w:t>: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технология развивающего обучения;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технология проблемного обучения;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игровая технология;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проектная технология;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технология опорных конспектов;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информационные технологии.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технология создания ситуации успеха на уроке;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личностно-ориентированные (</w:t>
      </w: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разноуровневые</w:t>
      </w:r>
      <w:proofErr w:type="spell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задания);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здоровьесберегающие</w:t>
      </w:r>
      <w:proofErr w:type="spell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(приём зрительных меток; </w:t>
      </w:r>
      <w:proofErr w:type="gram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интерактивные</w:t>
      </w:r>
      <w:proofErr w:type="gram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физминутки</w:t>
      </w:r>
      <w:proofErr w:type="spell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коррекционная гимнастика) (</w:t>
      </w: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самомассаж</w:t>
      </w:r>
      <w:proofErr w:type="spell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</w:p>
    <w:p w:rsidR="00145B22" w:rsidRPr="00A4642C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145B22" w:rsidRPr="00A4642C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Используемые </w:t>
      </w:r>
      <w:r w:rsidRPr="00A46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методы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обучения: 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объяснительно-иллюстративный;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проблемно-поисковый;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метод стимулирования интереса к учению;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метод самоконтроля (подчеркни самую красивую цифру; сравни с образцом);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метод самостоятельной деятельности учащихся;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различие самостоятельных работ по характеру самостоятельной деятельности (репродуктивный, конструктивный, творческий уровень заданий с различной мерой помощи). </w:t>
      </w:r>
    </w:p>
    <w:p w:rsidR="00145B22" w:rsidRPr="00A4642C" w:rsidRDefault="00145B22" w:rsidP="00875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145B22" w:rsidRPr="00A4642C" w:rsidRDefault="00145B22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Формы 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организации учебного процесса: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индивидуальные;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групповые; 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индивидуально-групповые;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фронтальные;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классные; 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внеклассные.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работа в малых группах;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работа в статистических парах;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нетрадиционная форма урока (урок-игра, урок-экскурсия).</w:t>
      </w:r>
    </w:p>
    <w:p w:rsidR="00145B22" w:rsidRPr="00A4642C" w:rsidRDefault="00145B22" w:rsidP="008753E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17496" w:rsidRPr="00A4642C" w:rsidRDefault="009559CA" w:rsidP="008753E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</w:t>
      </w:r>
      <w:r w:rsidR="00D17496" w:rsidRPr="00A46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редства обучения</w:t>
      </w:r>
      <w:r w:rsidRPr="00A4642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:</w:t>
      </w:r>
    </w:p>
    <w:p w:rsidR="00D17496" w:rsidRPr="008753E8" w:rsidRDefault="00D17496" w:rsidP="00D249A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включающие </w:t>
      </w:r>
      <w:r w:rsidRPr="008753E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наглядные пособия:</w:t>
      </w:r>
    </w:p>
    <w:p w:rsidR="00D17496" w:rsidRPr="008753E8" w:rsidRDefault="00D17496" w:rsidP="00D249A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натуральные пособия (реальные объекты живой и неживой природы, объекты-заместители); </w:t>
      </w:r>
    </w:p>
    <w:p w:rsidR="00D17496" w:rsidRPr="008753E8" w:rsidRDefault="00D17496" w:rsidP="00D249A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изобразительные наглядные пособия (рисунки, схематические рисунки, схемы, таблицы). </w:t>
      </w:r>
    </w:p>
    <w:p w:rsidR="00D17496" w:rsidRPr="008753E8" w:rsidRDefault="00D17496" w:rsidP="00D249A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оборудование для </w:t>
      </w: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мультимедийных</w:t>
      </w:r>
      <w:proofErr w:type="spell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демонстраций (компьютер, </w:t>
      </w:r>
      <w:proofErr w:type="spell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медиапроекто</w:t>
      </w:r>
      <w:r w:rsidR="003F336F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</w:t>
      </w:r>
      <w:proofErr w:type="spellEnd"/>
      <w:r w:rsidR="003F336F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DVD-проектор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др.). Оно благодаря Интернету и единой коллекции цифровых образовательных ресурсов (например, http://school-collection.edu.ru/) позволяет обеспечить наглядный образ к подавляющему большинству тем курса «Математика».</w:t>
      </w:r>
    </w:p>
    <w:p w:rsidR="00D17496" w:rsidRPr="008753E8" w:rsidRDefault="009559CA" w:rsidP="00D249A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</w:t>
      </w:r>
      <w:r w:rsidR="00D17496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аздаточный материал </w:t>
      </w: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включает</w:t>
      </w:r>
      <w:r w:rsidR="00D17496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реальные объекты (различные объекты живой и неживой природы), изображения реальных объектов (разрезные карточки, лото), предметы – заместители реальных объектов (счётные палочки, раздаточный геометрический материал), карточки с моделями чисел.</w:t>
      </w:r>
    </w:p>
    <w:p w:rsidR="00D17496" w:rsidRPr="008753E8" w:rsidRDefault="009559CA" w:rsidP="00D249A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измерительные приборы: весы, часы и их модели, сантиметровые линейк</w:t>
      </w:r>
      <w:r w:rsidR="00D17496"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и т.д.</w:t>
      </w:r>
    </w:p>
    <w:p w:rsidR="009559CA" w:rsidRPr="00A4642C" w:rsidRDefault="009559CA" w:rsidP="008753E8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45B22" w:rsidRPr="00A4642C" w:rsidRDefault="00145B22" w:rsidP="00D01A00">
      <w:pPr>
        <w:spacing w:after="0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связи с этим в основу отбора содержания обучения положены следующие методические </w:t>
      </w:r>
      <w:r w:rsidRPr="00A4642C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  <w:t>принципы: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взаимосвязь вводимого материала с ранее </w:t>
      </w:r>
      <w:proofErr w:type="gram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изученным</w:t>
      </w:r>
      <w:proofErr w:type="gram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интереса к занятиям математикой.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органическое сочетание обучения и воспитания.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усвоение математических знаний.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развитие познавательных способностей младших школьников.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основ логического мышления и речи детей.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практическая направленность обучения и </w:t>
      </w:r>
      <w:proofErr w:type="gramStart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выработка</w:t>
      </w:r>
      <w:proofErr w:type="gramEnd"/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необходимых для этого умений.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учет возрастных и индивидуальных особенностей детей.</w:t>
      </w:r>
    </w:p>
    <w:p w:rsidR="00145B22" w:rsidRPr="008753E8" w:rsidRDefault="00145B22" w:rsidP="00D249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дифференцированный подход к обучению</w:t>
      </w:r>
    </w:p>
    <w:p w:rsidR="00145B22" w:rsidRPr="00145B22" w:rsidRDefault="00145B22" w:rsidP="00D01A0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145B22" w:rsidRPr="00A4642C" w:rsidRDefault="00145B22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4642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Описание места учебного предмета, курса.</w:t>
      </w:r>
    </w:p>
    <w:p w:rsidR="008753E8" w:rsidRDefault="008753E8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45B22" w:rsidRPr="00A4642C" w:rsidRDefault="00A667D0" w:rsidP="00875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Учебный предмет «Математика</w:t>
      </w:r>
      <w:r w:rsidR="00D25CE2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 относится к образовательной области «Математика</w:t>
      </w:r>
      <w:r w:rsidR="00D25CE2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</w:t>
      </w:r>
      <w:r w:rsidR="00D25CE2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информатика</w:t>
      </w: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». </w:t>
      </w:r>
      <w:r w:rsidR="00145B22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изучение математики в первом классе начальной школы отводится по 4 ч </w:t>
      </w:r>
      <w:r w:rsidR="003F336F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неделю. Всего в 1 классе — </w:t>
      </w:r>
      <w:r w:rsidR="006B0D2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132 часа</w:t>
      </w:r>
      <w:proofErr w:type="gramStart"/>
      <w:r w:rsidR="006B0D2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r w:rsidR="00893D6E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End"/>
      <w:r w:rsidR="00893D6E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33 учебные недели</w:t>
      </w:r>
      <w:r w:rsidR="006B0D2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="00893D6E"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145B22" w:rsidRPr="00A4642C" w:rsidRDefault="00145B22" w:rsidP="00D01A0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5B22" w:rsidRPr="00A4642C" w:rsidRDefault="00145B22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4642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Описание ценностных ориентиров содержания учебного предмета.</w:t>
      </w:r>
    </w:p>
    <w:p w:rsidR="008753E8" w:rsidRDefault="008753E8" w:rsidP="00D01A0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45B22" w:rsidRPr="00A4642C" w:rsidRDefault="00145B22" w:rsidP="00022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642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145B22" w:rsidRPr="008753E8" w:rsidRDefault="00145B22" w:rsidP="00D249A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559CA" w:rsidRPr="008753E8" w:rsidRDefault="00145B22" w:rsidP="00D249A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753E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25760" w:rsidRPr="00A4642C" w:rsidRDefault="00425760" w:rsidP="00022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25760" w:rsidRPr="00A4642C" w:rsidRDefault="00425760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559CA" w:rsidRPr="00A4642C" w:rsidRDefault="009559CA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4642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Личностные, </w:t>
      </w:r>
      <w:proofErr w:type="spellStart"/>
      <w:r w:rsidRPr="00A4642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метапредметные</w:t>
      </w:r>
      <w:proofErr w:type="spellEnd"/>
      <w:r w:rsidRPr="00A4642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 предметные</w:t>
      </w:r>
      <w:r w:rsidR="00BB6DF6" w:rsidRPr="00A4642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результаты освоения  учебного предмета «Математика»</w:t>
      </w:r>
    </w:p>
    <w:p w:rsidR="009559CA" w:rsidRPr="00A4642C" w:rsidRDefault="009559CA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A4642C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ЛИЧНОСТНЫЕ РЕЗУЛЬТАТЫ</w:t>
      </w:r>
    </w:p>
    <w:p w:rsidR="00022684" w:rsidRPr="00A4642C" w:rsidRDefault="00022684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B6DF6" w:rsidRPr="00A4642C" w:rsidRDefault="00BB6DF6" w:rsidP="000226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A4642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4642C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 учащегося будут сформированы: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начальные представления о математических способах познания мира;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начальные представления о целостности окружающего мира; 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осваивать положительный и позитивный стиль общения со сверстниками и взрослыми в школе и дома; 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BB6DF6" w:rsidRPr="00022684" w:rsidRDefault="00BB6DF6" w:rsidP="00D249A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BB6DF6" w:rsidRPr="00BB6DF6" w:rsidRDefault="00BB6DF6" w:rsidP="00022684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022684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BB6DF6" w:rsidRPr="00BB6DF6" w:rsidRDefault="00BB6DF6" w:rsidP="000226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для формирования:</w:t>
      </w:r>
    </w:p>
    <w:p w:rsidR="00BB6DF6" w:rsidRPr="00022684" w:rsidRDefault="00BB6DF6" w:rsidP="00D249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тетради);</w:t>
      </w:r>
    </w:p>
    <w:p w:rsidR="00BB6DF6" w:rsidRPr="00022684" w:rsidRDefault="00BB6DF6" w:rsidP="00D249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учебно-познавательного интереса к новому учебному материалу и способам решения новых учебных и практических задач;</w:t>
      </w:r>
    </w:p>
    <w:p w:rsidR="00BB6DF6" w:rsidRPr="00022684" w:rsidRDefault="00BB6DF6" w:rsidP="00D249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способности к самооценке результатов своей учебной деятельности.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МЕТАПРЕДМЕТНЫЕ РЕЗУЛЬТАТЫ</w:t>
      </w:r>
    </w:p>
    <w:p w:rsidR="00022684" w:rsidRDefault="00022684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Регулятивные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понимать и принимать учебную задачу, поставленную учителем, на разных этапах обучения; </w:t>
      </w:r>
    </w:p>
    <w:p w:rsidR="00BB6DF6" w:rsidRPr="00022684" w:rsidRDefault="00BB6DF6" w:rsidP="00D249A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BB6DF6" w:rsidRPr="00022684" w:rsidRDefault="00BB6DF6" w:rsidP="00D249A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BB6DF6" w:rsidRPr="00022684" w:rsidRDefault="00BB6DF6" w:rsidP="00D249A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BB6DF6" w:rsidRPr="00022684" w:rsidRDefault="00BB6DF6" w:rsidP="00D249A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BB6DF6" w:rsidRPr="00022684" w:rsidRDefault="00BB6DF6" w:rsidP="00D249A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BB6DF6" w:rsidRPr="00022684" w:rsidRDefault="00BB6DF6" w:rsidP="00D249A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BB6DF6" w:rsidRPr="00022684" w:rsidRDefault="00BB6DF6" w:rsidP="00D249A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Познавательные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Учащийся научится: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осуществлять синтез как составление целого из частей;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иметь начальное представление о базовых </w:t>
      </w:r>
      <w:proofErr w:type="spell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межпредметных</w:t>
      </w:r>
      <w:proofErr w:type="spellEnd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понятиях: число, величина, геометрическая фигура;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B6DF6" w:rsidRPr="00022684" w:rsidRDefault="00BB6DF6" w:rsidP="00D249A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находить и отбирать из разных источников информацию по заданной теме. 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BB6DF6" w:rsidRPr="00022684" w:rsidRDefault="00BB6DF6" w:rsidP="00D249A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BB6DF6" w:rsidRPr="00022684" w:rsidRDefault="00BB6DF6" w:rsidP="00D249A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применять полученные знания в измененных условиях;</w:t>
      </w:r>
    </w:p>
    <w:p w:rsidR="00BB6DF6" w:rsidRPr="00022684" w:rsidRDefault="00BB6DF6" w:rsidP="00D249A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BB6DF6" w:rsidRPr="00022684" w:rsidRDefault="00BB6DF6" w:rsidP="00D249A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выделять из предложенного текста информацию по заданному условию; </w:t>
      </w:r>
    </w:p>
    <w:p w:rsidR="00BB6DF6" w:rsidRPr="00022684" w:rsidRDefault="00BB6DF6" w:rsidP="00D249A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Коммуникативные 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задавать вопросы и отвечать на вопросы партнера;</w:t>
      </w:r>
    </w:p>
    <w:p w:rsidR="00BB6DF6" w:rsidRPr="00022684" w:rsidRDefault="00BB6DF6" w:rsidP="00D249A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BB6DF6" w:rsidRPr="00022684" w:rsidRDefault="00BB6DF6" w:rsidP="00D249A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уважительно вести диалог с товарищами;</w:t>
      </w:r>
    </w:p>
    <w:p w:rsidR="00BB6DF6" w:rsidRPr="00022684" w:rsidRDefault="00BB6DF6" w:rsidP="00D249A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BB6DF6" w:rsidRPr="00022684" w:rsidRDefault="00BB6DF6" w:rsidP="00D249A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BB6DF6" w:rsidRPr="00022684" w:rsidRDefault="00BB6DF6" w:rsidP="00D249A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аргументировано выражать свое мнение; 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оказывать помощь товарищу в случаях затруднений; 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BB6DF6" w:rsidRPr="00022684" w:rsidRDefault="00BB6DF6" w:rsidP="00D249A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ПРЕДМЕТНЫЕ РЕЗУЛЬТАТЫ</w:t>
      </w:r>
    </w:p>
    <w:p w:rsidR="00022684" w:rsidRDefault="00022684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ЧИСЛА И ВЕЛИЧИНЫ</w:t>
      </w:r>
    </w:p>
    <w:p w:rsidR="0002268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«&gt;», « &lt;», « =», </w:t>
      </w:r>
      <w:proofErr w:type="gramEnd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термины «равенство» и «неравенство») и упорядочивать числа в пределах 20;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выполнять действия нумерационного характера: 15 + 1, 18 – 1, 10 + 6, 12 – 10, 14 – 4; 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выполнять классификацию чисел по заданному или самостоятельно установленному признаку; </w:t>
      </w:r>
    </w:p>
    <w:p w:rsidR="00BB6DF6" w:rsidRPr="00022684" w:rsidRDefault="00BB6DF6" w:rsidP="00D249A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)и</w:t>
      </w:r>
      <w:proofErr w:type="gramEnd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соотношение между ними: 1 дм = 10 см. 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вести счет десятками;</w:t>
      </w:r>
    </w:p>
    <w:p w:rsidR="00BB6DF6" w:rsidRPr="00022684" w:rsidRDefault="00BB6DF6" w:rsidP="00D249A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обобщать и распространять свойства натурального ряда чисел на числа, большие двадцати. 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АРИФМЕТИЧЕСКИЕ ДЕЙСТВИЯ. СЛОЖЕНИЕ И ВЫЧИТАНИЕ</w:t>
      </w:r>
    </w:p>
    <w:p w:rsidR="0002268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BB6DF6" w:rsidRPr="00022684" w:rsidRDefault="00BB6DF6" w:rsidP="00D249A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BB6DF6" w:rsidRPr="00022684" w:rsidRDefault="00BB6DF6" w:rsidP="00D249AC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BB6DF6" w:rsidRPr="00022684" w:rsidRDefault="00BB6DF6" w:rsidP="00D249AC">
      <w:pPr>
        <w:pStyle w:val="a3"/>
        <w:numPr>
          <w:ilvl w:val="0"/>
          <w:numId w:val="25"/>
        </w:numPr>
        <w:tabs>
          <w:tab w:val="left" w:pos="8729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объяснять прием сложения (вычитания) с переходом через разряд в пределах 20.</w:t>
      </w:r>
      <w:r w:rsidR="00D375D4"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выполнять сложение и вычитание с переходом через десяток в пределах 20;</w:t>
      </w:r>
    </w:p>
    <w:p w:rsidR="00BB6DF6" w:rsidRPr="00022684" w:rsidRDefault="00BB6DF6" w:rsidP="00D249A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BB6DF6" w:rsidRPr="00022684" w:rsidRDefault="00BB6DF6" w:rsidP="00D249A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проверять и исправлять выполненные действия. 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РАБОТА С ТЕКСТОВЫМИ ЗАДАЧАМИ</w:t>
      </w:r>
    </w:p>
    <w:p w:rsidR="0002268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решать задачи (в 1 действие), в том числе и задачи практического содержания; </w:t>
      </w:r>
    </w:p>
    <w:p w:rsidR="00BB6DF6" w:rsidRPr="00022684" w:rsidRDefault="00BB6DF6" w:rsidP="00D249A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BB6DF6" w:rsidRPr="00022684" w:rsidRDefault="00BB6DF6" w:rsidP="00D249A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BB6DF6" w:rsidRPr="00022684" w:rsidRDefault="00BB6DF6" w:rsidP="00D249A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BB6DF6" w:rsidRPr="00022684" w:rsidRDefault="00BB6DF6" w:rsidP="00D249AC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составлять задачу по рисунку, по схеме, по решению;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составлять различные задачи по предлагаемым схемам и записям решения;</w:t>
      </w:r>
    </w:p>
    <w:p w:rsidR="00BB6DF6" w:rsidRPr="00022684" w:rsidRDefault="00BB6DF6" w:rsidP="00D249A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BB6DF6" w:rsidRPr="00022684" w:rsidRDefault="00BB6DF6" w:rsidP="00D249A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BB6DF6" w:rsidRPr="00022684" w:rsidRDefault="00BB6DF6" w:rsidP="00D249A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решать задачи в 2 действия; </w:t>
      </w:r>
    </w:p>
    <w:p w:rsidR="00BB6DF6" w:rsidRPr="00022684" w:rsidRDefault="00BB6DF6" w:rsidP="00D249A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проверять и исправлять неверное решение задачи. 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022684" w:rsidRDefault="00022684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ПРОСТРАНСТВЕННЫЕ ОТНОШЕНИЯ. ГЕОМЕТРИЧЕСКИЕ ФИГУРЫ</w:t>
      </w:r>
    </w:p>
    <w:p w:rsidR="0002268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BB6DF6" w:rsidRPr="00022684" w:rsidRDefault="00BB6DF6" w:rsidP="00D249A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BB6DF6" w:rsidRPr="00022684" w:rsidRDefault="00BB6DF6" w:rsidP="00D249A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BB6DF6" w:rsidRPr="00022684" w:rsidRDefault="00BB6DF6" w:rsidP="00D249A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BB6DF6" w:rsidRPr="00022684" w:rsidRDefault="00BB6DF6" w:rsidP="00D249A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находить сходство и различие геометрических фигур (</w:t>
      </w: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прямая</w:t>
      </w:r>
      <w:proofErr w:type="gramEnd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отрезок, луч).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  <w:proofErr w:type="gramEnd"/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ГЕОМЕТРИЧЕСКИЕ ВЕЛИЧИНЫ</w:t>
      </w:r>
    </w:p>
    <w:p w:rsidR="0002268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BB6DF6" w:rsidRPr="00022684" w:rsidRDefault="00BB6DF6" w:rsidP="00D249A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чертить отрезки заданной длины с помощью оцифрованной линейки;</w:t>
      </w:r>
    </w:p>
    <w:p w:rsidR="00BB6DF6" w:rsidRPr="00022684" w:rsidRDefault="00BB6DF6" w:rsidP="00D249A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выбирать единицу длины, соответствующую измеряемому предмету.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получит возможность научиться:</w:t>
      </w:r>
    </w:p>
    <w:p w:rsidR="00BB6DF6" w:rsidRPr="00022684" w:rsidRDefault="00BB6DF6" w:rsidP="00D249A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соотносить и сравнивать величины (например, расположить в порядке убывания (возрастания) длины: 1 д</w:t>
      </w:r>
      <w:r w:rsidR="003F336F"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</w:t>
      </w: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8 см, 13 см).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РАБОТА С ИНФОРМАЦИЕЙ</w:t>
      </w:r>
    </w:p>
    <w:p w:rsidR="00022684" w:rsidRDefault="00022684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BB6DF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Учащийся научится:</w:t>
      </w:r>
    </w:p>
    <w:p w:rsidR="00BB6DF6" w:rsidRPr="00022684" w:rsidRDefault="00BB6DF6" w:rsidP="00D249A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читать небольшие готовые таблицы;</w:t>
      </w:r>
    </w:p>
    <w:p w:rsidR="00BB6DF6" w:rsidRPr="00022684" w:rsidRDefault="00BB6DF6" w:rsidP="00D249A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строить несложные цепочки логических рассуждений;</w:t>
      </w:r>
    </w:p>
    <w:p w:rsidR="00BB6DF6" w:rsidRPr="00022684" w:rsidRDefault="00BB6DF6" w:rsidP="00D249AC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BB6DF6" w:rsidRPr="00BB6DF6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B6DF6" w:rsidRPr="00D375D4" w:rsidRDefault="00BB6DF6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75D4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Учащийся получит возможность научиться: </w:t>
      </w:r>
    </w:p>
    <w:p w:rsidR="00BB6DF6" w:rsidRPr="00022684" w:rsidRDefault="00BB6DF6" w:rsidP="00D249A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определять правило составления несложных таблиц и дополнять их недостающими элементами; </w:t>
      </w:r>
    </w:p>
    <w:p w:rsidR="00BB6DF6" w:rsidRPr="00022684" w:rsidRDefault="00BB6DF6" w:rsidP="00D249A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проводить </w:t>
      </w:r>
      <w:proofErr w:type="gramStart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логические рассуждения</w:t>
      </w:r>
      <w:proofErr w:type="gramEnd"/>
      <w:r w:rsidRPr="0002268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устанавливая отношения между объектами и формулируя выводы.</w:t>
      </w:r>
    </w:p>
    <w:p w:rsidR="00986415" w:rsidRDefault="00986415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6B0D2B" w:rsidRDefault="006B0D2B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6B0D2B" w:rsidRDefault="006B0D2B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022684" w:rsidRDefault="00022684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022684" w:rsidRDefault="00022684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022684" w:rsidRDefault="00022684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022684" w:rsidRDefault="00022684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022684" w:rsidRDefault="00022684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022684" w:rsidRDefault="00022684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6B0D2B" w:rsidRPr="0042254C" w:rsidRDefault="006B0D2B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</w:p>
    <w:p w:rsidR="00986415" w:rsidRPr="00986415" w:rsidRDefault="00986415" w:rsidP="00D01A0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</w:pPr>
      <w:r w:rsidRPr="00986415">
        <w:rPr>
          <w:rFonts w:ascii="Times New Roman CYR" w:hAnsi="Times New Roman CYR" w:cs="Times New Roman CYR"/>
          <w:b/>
          <w:color w:val="0F243E" w:themeColor="text2" w:themeShade="80"/>
          <w:sz w:val="28"/>
          <w:szCs w:val="28"/>
        </w:rPr>
        <w:lastRenderedPageBreak/>
        <w:t>Учебно-тематический план.</w:t>
      </w:r>
    </w:p>
    <w:p w:rsidR="00442729" w:rsidRPr="001B3185" w:rsidRDefault="00442729" w:rsidP="00D01A00">
      <w:pPr>
        <w:rPr>
          <w:iCs/>
          <w:u w:val="single"/>
        </w:rPr>
      </w:pPr>
    </w:p>
    <w:tbl>
      <w:tblPr>
        <w:tblStyle w:val="a8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/>
      </w:tblPr>
      <w:tblGrid>
        <w:gridCol w:w="540"/>
        <w:gridCol w:w="5812"/>
        <w:gridCol w:w="950"/>
        <w:gridCol w:w="1627"/>
        <w:gridCol w:w="1480"/>
      </w:tblGrid>
      <w:tr w:rsidR="00387312" w:rsidRPr="004D39B4" w:rsidTr="004D39B4">
        <w:trPr>
          <w:trHeight w:val="319"/>
        </w:trPr>
        <w:tc>
          <w:tcPr>
            <w:tcW w:w="540" w:type="dxa"/>
            <w:vMerge w:val="restart"/>
          </w:tcPr>
          <w:p w:rsidR="004D39B4" w:rsidRP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№ </w:t>
            </w:r>
          </w:p>
          <w:p w:rsidR="00387312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proofErr w:type="gramStart"/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  <w:proofErr w:type="spellEnd"/>
            <w:proofErr w:type="gramEnd"/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/</w:t>
            </w:r>
            <w:proofErr w:type="spellStart"/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  <w:proofErr w:type="spellEnd"/>
            <w:r w:rsidR="00387312"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6079" w:type="dxa"/>
            <w:vMerge w:val="restart"/>
          </w:tcPr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4D39B4" w:rsidRPr="004D39B4" w:rsidRDefault="004D39B4" w:rsidP="00D01A0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4D39B4" w:rsidP="00D01A0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Кол-</w:t>
            </w:r>
            <w:r w:rsidR="00387312"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</w:t>
            </w: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</w:tcPr>
          <w:p w:rsidR="005E2A95" w:rsidRPr="004D39B4" w:rsidRDefault="005E2A95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b/>
                <w:color w:val="0F243E" w:themeColor="text2" w:themeShade="80"/>
              </w:rPr>
              <w:t>В том числе</w:t>
            </w: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rPr>
          <w:cantSplit/>
          <w:trHeight w:val="1134"/>
        </w:trPr>
        <w:tc>
          <w:tcPr>
            <w:tcW w:w="540" w:type="dxa"/>
            <w:vMerge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079" w:type="dxa"/>
            <w:vMerge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312" w:rsidRPr="004D39B4" w:rsidRDefault="00387312" w:rsidP="00D01A0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0" w:type="auto"/>
          </w:tcPr>
          <w:p w:rsidR="00387312" w:rsidRPr="004D39B4" w:rsidRDefault="005E2A95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</w:rPr>
              <w:t>Лабораторны</w:t>
            </w:r>
            <w:r w:rsidR="00387312" w:rsidRPr="004D39B4">
              <w:rPr>
                <w:rFonts w:ascii="Times New Roman" w:hAnsi="Times New Roman" w:cs="Times New Roman"/>
                <w:color w:val="0F243E" w:themeColor="text2" w:themeShade="80"/>
              </w:rPr>
              <w:t xml:space="preserve">е, </w:t>
            </w: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</w:rPr>
              <w:t xml:space="preserve">практические </w:t>
            </w: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</w:rPr>
              <w:t xml:space="preserve">работы, </w:t>
            </w: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</w:rPr>
              <w:t>экскурсии.</w:t>
            </w:r>
          </w:p>
        </w:tc>
        <w:tc>
          <w:tcPr>
            <w:tcW w:w="0" w:type="auto"/>
          </w:tcPr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</w:rPr>
              <w:t xml:space="preserve">Контрольные </w:t>
            </w:r>
          </w:p>
          <w:p w:rsidR="00387312" w:rsidRPr="004D39B4" w:rsidRDefault="00387312" w:rsidP="00D01A00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</w:rPr>
              <w:t>работы</w:t>
            </w:r>
          </w:p>
        </w:tc>
      </w:tr>
      <w:tr w:rsidR="00387312" w:rsidRPr="004D39B4" w:rsidTr="001B3185">
        <w:tc>
          <w:tcPr>
            <w:tcW w:w="540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Подготовка к изучению чисел. </w:t>
            </w:r>
          </w:p>
          <w:p w:rsidR="00387312" w:rsidRDefault="00387312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Пространственные и временные представления.</w:t>
            </w:r>
          </w:p>
          <w:p w:rsidR="004D39B4" w:rsidRP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5E2A9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 (6)</w:t>
            </w: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5E2A9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Числа от 1 до 10. Число 0.</w:t>
            </w:r>
          </w:p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232320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Нумерация.</w:t>
            </w:r>
          </w:p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1B3185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28</w:t>
            </w:r>
          </w:p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079" w:type="dxa"/>
          </w:tcPr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Сложение и вычитание.</w:t>
            </w:r>
          </w:p>
          <w:p w:rsidR="004D39B4" w:rsidRP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1B3185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2323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Числа от 1 до 20.</w:t>
            </w:r>
          </w:p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E2A95" w:rsidRP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Нумерация.</w:t>
            </w:r>
          </w:p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1B3185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</w:t>
            </w:r>
          </w:p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022684" w:rsidRPr="00022684" w:rsidRDefault="00022684" w:rsidP="00022684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268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Проект</w:t>
            </w:r>
            <w:r w:rsidRPr="00022684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: «Математика вокруг нас. Числа в загадках, пословицах и поговорках».</w:t>
            </w:r>
            <w:r w:rsidRPr="0002268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Default="005E2A9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Сложение и вычитание.</w:t>
            </w:r>
          </w:p>
          <w:p w:rsidR="004D39B4" w:rsidRP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249AC" w:rsidRPr="00D249AC" w:rsidRDefault="00D249AC" w:rsidP="00D249AC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D249AC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Проект:</w:t>
            </w:r>
            <w:r w:rsidRPr="00D249A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«Математика вокруг нас. Форма, размер, цвет. Узоры и орнаменты».</w:t>
            </w:r>
          </w:p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87312" w:rsidRPr="004D39B4" w:rsidTr="001B3185">
        <w:tc>
          <w:tcPr>
            <w:tcW w:w="540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  <w:p w:rsidR="004D39B4" w:rsidRDefault="005E2A95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Итоговое повторение </w:t>
            </w:r>
          </w:p>
          <w:p w:rsidR="00387312" w:rsidRDefault="005E2A95" w:rsidP="00D01A00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«Что узнали, чему научились в 1 классе</w:t>
            </w:r>
            <w:proofErr w:type="gramStart"/>
            <w:r w:rsidRPr="004D39B4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.»</w:t>
            </w:r>
            <w:proofErr w:type="gramEnd"/>
          </w:p>
          <w:p w:rsidR="004D39B4" w:rsidRP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232320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7312" w:rsidRPr="004D39B4" w:rsidRDefault="00387312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7312" w:rsidRPr="004D39B4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387312" w:rsidRPr="004D39B4" w:rsidTr="001B3185">
        <w:tc>
          <w:tcPr>
            <w:tcW w:w="540" w:type="dxa"/>
          </w:tcPr>
          <w:p w:rsidR="00387312" w:rsidRPr="004D39B4" w:rsidRDefault="00387312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079" w:type="dxa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387312" w:rsidRDefault="005E2A95" w:rsidP="00D01A00">
            <w:pPr>
              <w:spacing w:line="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4D39B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Итого:</w:t>
            </w:r>
          </w:p>
          <w:p w:rsidR="004D39B4" w:rsidRP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B4" w:rsidRDefault="004D39B4" w:rsidP="00D01A00">
            <w:pPr>
              <w:spacing w:line="0" w:lineRule="atLeast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387312" w:rsidRPr="004D39B4" w:rsidRDefault="001B3185" w:rsidP="00D01A00">
            <w:pPr>
              <w:spacing w:line="0" w:lineRule="atLeas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9B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126(132)</w:t>
            </w:r>
          </w:p>
        </w:tc>
        <w:tc>
          <w:tcPr>
            <w:tcW w:w="0" w:type="auto"/>
          </w:tcPr>
          <w:p w:rsidR="004D39B4" w:rsidRPr="00425760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387312" w:rsidRPr="00425760" w:rsidRDefault="00D249AC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39B4" w:rsidRPr="00425760" w:rsidRDefault="004D39B4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387312" w:rsidRPr="00425760" w:rsidRDefault="001B3185" w:rsidP="00D01A0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2576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</w:tr>
    </w:tbl>
    <w:p w:rsidR="00986415" w:rsidRPr="00893D6E" w:rsidRDefault="00986415" w:rsidP="00D01A0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 CYR" w:hAnsi="Times New Roman CYR" w:cs="Times New Roman CYR"/>
          <w:b/>
          <w:color w:val="0F243E" w:themeColor="text2" w:themeShade="80"/>
          <w:sz w:val="24"/>
          <w:szCs w:val="24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D249AC" w:rsidRDefault="00D249AC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E31334" w:rsidRPr="00A20B28" w:rsidRDefault="00986415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  <w:r w:rsidRPr="00A20B28"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  <w:lastRenderedPageBreak/>
        <w:t>Содержание учебного предмета</w:t>
      </w:r>
      <w:r w:rsidRPr="00A20B28"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  <w:lang w:val="en-US"/>
        </w:rPr>
        <w:t xml:space="preserve"> (132 </w:t>
      </w:r>
      <w:r w:rsidRPr="00A20B28"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  <w:t xml:space="preserve">часа) </w:t>
      </w:r>
    </w:p>
    <w:p w:rsidR="0008012A" w:rsidRPr="00A20B28" w:rsidRDefault="0008012A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031D7A" w:rsidRDefault="00031D7A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5E0CDA" w:rsidRPr="00D01A00" w:rsidRDefault="005E0CDA" w:rsidP="00D01A00">
      <w:pPr>
        <w:rPr>
          <w:rFonts w:ascii="Times New Roman" w:hAnsi="Times New Roman" w:cs="Times New Roman"/>
          <w:b/>
          <w:color w:val="0F243E" w:themeColor="text2" w:themeShade="80"/>
        </w:rPr>
      </w:pPr>
      <w:r w:rsidRPr="00D01A00">
        <w:rPr>
          <w:rFonts w:ascii="Times New Roman" w:eastAsia="Times New Roman" w:hAnsi="Times New Roman" w:cs="Times New Roman"/>
          <w:b/>
          <w:color w:val="0F243E" w:themeColor="text2" w:themeShade="80"/>
        </w:rPr>
        <w:t>1.ПОДГОТОВКА К ИЗУЧЕНИЮ ЧИСЕЛ. ПРОСТРАНСТВЕННЫЕ И ВРЕМЕННЫЕ</w:t>
      </w:r>
      <w:r w:rsidRPr="00D01A00">
        <w:rPr>
          <w:rFonts w:ascii="Times New Roman" w:hAnsi="Times New Roman" w:cs="Times New Roman"/>
          <w:b/>
          <w:color w:val="0F243E" w:themeColor="text2" w:themeShade="80"/>
        </w:rPr>
        <w:t xml:space="preserve"> ПРЕДСТАВЛЕНИЯ (8 ч)</w:t>
      </w:r>
    </w:p>
    <w:p w:rsidR="005E0CDA" w:rsidRPr="00B07E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Учебник математики. Роль математики в жизни людей и общества. </w:t>
      </w:r>
    </w:p>
    <w:p w:rsidR="005E0CDA" w:rsidRPr="00B07E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5E0CDA" w:rsidRPr="00B07E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Отношения «столько же», «больше», «меньше», «больше (меньше) на …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»</w:t>
      </w:r>
      <w:r w:rsidRPr="005269F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(6</w:t>
      </w:r>
      <w:r w:rsidRPr="00B07E3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ч)</w:t>
      </w:r>
    </w:p>
    <w:p w:rsidR="005E0CDA" w:rsidRPr="00B07E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Пространственные и временные представления </w:t>
      </w:r>
      <w:r w:rsidRPr="00B07E3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B07E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Направления движения: вверх, вниз, налево, направо.</w:t>
      </w:r>
    </w:p>
    <w:p w:rsidR="005E0CDA" w:rsidRPr="00B07E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07E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Временные представления: раньше, позже, сначала, потом. </w:t>
      </w:r>
    </w:p>
    <w:p w:rsidR="005E0CDA" w:rsidRPr="00B07E36" w:rsidRDefault="005E0CDA" w:rsidP="00D01A00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E0CDA" w:rsidRPr="006B0D2B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6B0D2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2. ЧИСЛА ОТ 1 до 10. ЧИСЛО 0 (84ч)</w:t>
      </w:r>
    </w:p>
    <w:p w:rsidR="005E0CDA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</w:t>
      </w:r>
    </w:p>
    <w:p w:rsidR="005E0CDA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Нумерация (28 ч)</w:t>
      </w:r>
    </w:p>
    <w:p w:rsidR="005E0CDA" w:rsidRPr="005269F1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Цифры и числа 1—5 (9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Названия, обозначение, последовательность чисел.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Прибавление к числу по одному и вычитание из числа по одному.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Принцип построения натурального ряда чисел.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Чтение, запись и сравнение чисел. Знаки «+», «–», «=».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Длина. Отношения «длиннее», «короче», «одинаковые по длине»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Точка. Кривая линия. Прямая линия. Отрезок. Луч. Ломаная линия. Многоугольник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(4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Знаки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«&gt;», «&lt;», «=». </w:t>
      </w:r>
      <w:proofErr w:type="gramEnd"/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Понятия «равенство», «неравенство»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Состав чисел от 2 до 5 из двух слагаемых.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Цифры и числа 6—9. Число 0. Число 10 (19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Состав чисел от 2 до 10 из двух слагаемых.</w:t>
      </w:r>
    </w:p>
    <w:p w:rsidR="005E0CDA" w:rsidRPr="00425760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Названия, обозначение, последовательность чисел. Чтение, запись и сравнение чисел</w:t>
      </w:r>
      <w:r w:rsidRPr="0042576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.(11ч)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Проект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 «Математика вокруг нас. Числа в загадках, пословицах и поговорках».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Единица длины сантиметр.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Измерение отрезков в сантиметрах. Вычерчивание отрезков заданной длины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Понятия «увеличить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на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…, уменьшить на …»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425760" w:rsidRDefault="005E0CDA" w:rsidP="00D01A00">
      <w:pPr>
        <w:spacing w:after="0" w:line="240" w:lineRule="auto"/>
        <w:rPr>
          <w:rFonts w:ascii="Times New Roman" w:hAnsi="Times New Roman" w:cs="Times New Roman"/>
          <w:color w:val="0F243E" w:themeColor="text2" w:themeShade="80"/>
        </w:rPr>
      </w:pP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425760">
        <w:rPr>
          <w:rFonts w:ascii="Times New Roman" w:hAnsi="Times New Roman" w:cs="Times New Roman"/>
          <w:color w:val="0F243E" w:themeColor="text2" w:themeShade="80"/>
        </w:rPr>
        <w:t>П</w:t>
      </w:r>
      <w:r>
        <w:rPr>
          <w:rFonts w:ascii="Times New Roman" w:hAnsi="Times New Roman" w:cs="Times New Roman"/>
          <w:color w:val="0F243E" w:themeColor="text2" w:themeShade="80"/>
        </w:rPr>
        <w:t xml:space="preserve">овторение по теме: </w:t>
      </w:r>
      <w:r w:rsidRPr="00425760">
        <w:rPr>
          <w:rFonts w:ascii="Times New Roman" w:hAnsi="Times New Roman" w:cs="Times New Roman"/>
          <w:color w:val="0F243E" w:themeColor="text2" w:themeShade="80"/>
        </w:rPr>
        <w:t xml:space="preserve"> «Подготовка к изучению чисел. Пространственные и временные представления».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(2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 «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Что узнали. Чему научились»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 ч)</w:t>
      </w:r>
    </w:p>
    <w:p w:rsidR="005E0CDA" w:rsidRPr="005269F1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5E0CDA" w:rsidRPr="005269F1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Сложе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ние и вычитание (56</w:t>
      </w: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ч)</w:t>
      </w:r>
    </w:p>
    <w:p w:rsidR="005E0CDA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Сложение и вычитание вида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 ± 1, □ ± 2 (16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Конкретный смысл и названия действий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сложение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и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вычитание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Названия чисел при сложении (слагаемые, сумма).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Использование этих терминов при чтении записей.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Сложение и вычитание вида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+ 1,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 – 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1,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+ 2,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 – 2. Присчитывание и отсчитывание по 1, по 2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(7 ч)</w:t>
      </w:r>
    </w:p>
    <w:p w:rsidR="005E0CDA" w:rsidRPr="00232320" w:rsidRDefault="005E0CDA" w:rsidP="00D01A0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5E0CDA" w:rsidRPr="00232320" w:rsidRDefault="005E0CDA" w:rsidP="00D01A00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Задачи, раскрывающие смысл арифметических действий </w:t>
      </w:r>
      <w:r w:rsidRPr="00232320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сложение </w:t>
      </w:r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</w:t>
      </w:r>
      <w:r w:rsidRPr="00232320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вычитание.</w:t>
      </w:r>
    </w:p>
    <w:p w:rsidR="005E0CDA" w:rsidRPr="002C5A36" w:rsidRDefault="005E0CDA" w:rsidP="00D0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Составление задач на сложение и вычитание по одному и тому же рисунку, по схематическому рисунку, </w:t>
      </w:r>
      <w:proofErr w:type="spellStart"/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порешению</w:t>
      </w:r>
      <w:proofErr w:type="spellEnd"/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23232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(3 ч)</w:t>
      </w:r>
      <w:r w:rsidRPr="002323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Решение задач на увеличение (уменьшение) числа на несколько единиц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(3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(3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Сложение и вычитание вида □ ± 3 (12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Приёмы вычислений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(5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«Странички для любознательных»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— задания творческого и поискового характера: классификация объектов по заданному условию;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задания с высказываниями, содержащими логические связки «все», «если…, то…», логические задачи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(4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End"/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Что узнали. Чему научились»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  <w:r w:rsidRPr="0099591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br/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Проверочная работа «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Проверим себя и оценим свои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достижения»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(тестовая форма). Анализ результатов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</w:t>
      </w:r>
      <w:r w:rsidRPr="0099591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Повторение пройденного (вычисления вида □ ± 1, 2, 3; решение текстовых задач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(3 ч)</w:t>
      </w:r>
      <w:proofErr w:type="gramEnd"/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Сложение и вычитание вида □ ± 4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4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ч)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Решение задач на разностное сравнение чисел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  <w:t>Переместительное свойство сложения (6 ч)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Переместительное свойство сложения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Применение переместительного свойства сложения для случаев вида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+ 5,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+ 6,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+ 7,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+ 8,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+ 9 </w:t>
      </w:r>
      <w:r w:rsidRPr="005E0CD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(4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5E0CDA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Что узнали. Чему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научились»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E0CD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(2 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Связь между суммой и слагаемыми (14 ч)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Вычитание в случаях вида 6 – 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7 – 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8 – 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9 – 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10 – 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Состав чисел 6, 7, 8, 9, 10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(6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Таблица сложения и соответствующие случаи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вычитания — обобщение изученного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Подготовка к решению задач в два действия — решение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цепочки задач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Единица вместимости литр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«Что узнали. Чему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научились»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Проверочная работа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«Проверим себя и оценим свои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достижения»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(тестовая форма). Анализ результатов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995918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E0CDA" w:rsidRPr="006B0D2B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6B0D2B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3. ЧИСЛА ОТ 1 ДО 20</w:t>
      </w:r>
    </w:p>
    <w:p w:rsidR="005E0CDA" w:rsidRPr="005269F1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  <w:t>Нумерация (12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Числа от 1 до 20. Названия и последовательность чисел.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(3 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Единица длины дециметр. Соотношение между дециметром и сантиметром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Текстовые задачи в два действия. План решения задачи.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Запись решения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«Странички для любознательных»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Что узнали. Чему научились»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 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Контроль и учёт знаний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(2 ч)</w:t>
      </w:r>
    </w:p>
    <w:p w:rsidR="005E0CDA" w:rsidRPr="00995918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E0CDA" w:rsidRPr="005269F1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Сложение и вычитание (22 ч)</w:t>
      </w:r>
    </w:p>
    <w:p w:rsidR="005E0CDA" w:rsidRPr="005269F1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Табличное сложение (11 ч)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+ 2,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+ 3,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 + 4,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+ 5,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+ 6,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+ 7,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+ 8,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□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+ 9). Состав чисел второго десятка. Таблица сложения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(9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«Странички для любознательных»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вычислительной машине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выполняющей вычисление значения числового выражения в два действия; цепочки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proofErr w:type="gramEnd"/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«Что узнали. Чему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научились»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5269F1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Табличное вычитание (11 ч)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5269F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Общие приёмы вычитания с переходом через десяток: 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1) приём вычитания по частям (15 – 7 = 15 – 5 – 2);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2) приём, который основывается на знании состава числа и связи между суммой и слагаемыми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(8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br/>
        <w:t>Решение текстовых задач включается в каждый урок.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«Странички для любознательных» 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Pr="002C5A36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2C5A3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Проект:</w:t>
      </w:r>
      <w:r w:rsidRPr="002C5A3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«Математика вокруг нас. Форма, размер, цвет. Узоры и орнаменты».</w:t>
      </w:r>
    </w:p>
    <w:p w:rsidR="005E0CDA" w:rsidRPr="00995918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Повторение </w:t>
      </w:r>
      <w:proofErr w:type="gramStart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пройденного</w:t>
      </w:r>
      <w:proofErr w:type="gramEnd"/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«Что узнали. Чему научились»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E0CDA" w:rsidRPr="00995918" w:rsidRDefault="005E0CDA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Проверочная работа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«Проверим себя и оценим свои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9591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достижения»</w:t>
      </w:r>
      <w:r w:rsidRPr="0099591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(тестовая форма). Анализ результатов </w:t>
      </w:r>
      <w:r w:rsidRPr="0099591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(1 ч)</w:t>
      </w:r>
    </w:p>
    <w:p w:rsidR="005E0CDA" w:rsidRDefault="005E0CDA" w:rsidP="00D01A00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Итоговое повторение «Что узнал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и, чему научились в 1 классе» (6</w:t>
      </w:r>
      <w:r w:rsidRPr="005269F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ч)</w:t>
      </w:r>
    </w:p>
    <w:p w:rsidR="006B0D2B" w:rsidRPr="006B0D2B" w:rsidRDefault="006B0D2B" w:rsidP="00D01A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185CFB" w:rsidRPr="006B0D2B" w:rsidRDefault="00CA360B" w:rsidP="00D01A00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6B0D2B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Комплексная провероч</w:t>
      </w:r>
      <w:r w:rsidR="005E0CDA" w:rsidRPr="006B0D2B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ная работа (1 ч)</w:t>
      </w:r>
    </w:p>
    <w:p w:rsidR="00185CFB" w:rsidRDefault="00185CFB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2C5A36" w:rsidRDefault="002C5A36" w:rsidP="00D01A00">
      <w:pPr>
        <w:spacing w:after="0" w:line="240" w:lineRule="auto"/>
        <w:rPr>
          <w:rFonts w:ascii="Times New Roman CYR" w:hAnsi="Times New Roman CYR" w:cs="Times New Roman CYR"/>
          <w:b/>
          <w:bCs/>
          <w:color w:val="0F243E" w:themeColor="text2" w:themeShade="80"/>
          <w:sz w:val="28"/>
          <w:szCs w:val="28"/>
        </w:rPr>
      </w:pPr>
    </w:p>
    <w:p w:rsidR="00986415" w:rsidRPr="00A20B28" w:rsidRDefault="00986415" w:rsidP="00D01A0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0B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Описание материально – технического обеспечения образовательного процесса.</w:t>
      </w:r>
    </w:p>
    <w:p w:rsidR="00986415" w:rsidRPr="00A20B28" w:rsidRDefault="00986415" w:rsidP="00D01A0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Перечень </w:t>
      </w:r>
      <w:proofErr w:type="spellStart"/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учебно</w:t>
      </w:r>
      <w:proofErr w:type="spellEnd"/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– методической литературы:</w:t>
      </w:r>
    </w:p>
    <w:p w:rsidR="00986415" w:rsidRPr="00A20B28" w:rsidRDefault="00986415" w:rsidP="00D01A00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A20B2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для учителя:</w:t>
      </w:r>
      <w:r w:rsidRPr="00A20B28">
        <w:rPr>
          <w:rFonts w:ascii="Cambria" w:hAnsi="Cambria"/>
          <w:color w:val="0F243E" w:themeColor="text2" w:themeShade="80"/>
          <w:sz w:val="24"/>
          <w:szCs w:val="24"/>
        </w:rPr>
        <w:t xml:space="preserve">   </w:t>
      </w:r>
    </w:p>
    <w:p w:rsidR="00644101" w:rsidRPr="00A20B28" w:rsidRDefault="00644101" w:rsidP="00D01A00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</w:p>
    <w:p w:rsidR="00E06D9F" w:rsidRPr="00A20B28" w:rsidRDefault="00E06D9F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Бантова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М.А.  Г.В.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Бе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льтюкова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Методическое пособие к у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чебнику «Математика. 1 класс» - М.: Просвещение, 2012</w:t>
      </w: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06D9F" w:rsidRDefault="00E06D9F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Волкова С.И.Математика. Устные упражнения.1 класс. М.: Просвещение, 2012</w:t>
      </w: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644101" w:rsidRDefault="00644101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Волк</w:t>
      </w:r>
      <w:r w:rsidR="00E06D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ова С. И. Математика: 1-4 </w:t>
      </w:r>
      <w:proofErr w:type="spellStart"/>
      <w:r w:rsidR="00E06D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="00E06D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.: К</w:t>
      </w: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онтрольные  работы: пособие для учителя. – М.: Просвещение, 2008.</w:t>
      </w:r>
    </w:p>
    <w:p w:rsidR="00E06D9F" w:rsidRPr="00A20B28" w:rsidRDefault="00E06D9F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Моро М. И., Волкова С. И.</w:t>
      </w:r>
      <w:r w:rsidR="00392C4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Математика. Комплект таблиц  для начальной школы. 1 класс.</w:t>
      </w:r>
    </w:p>
    <w:p w:rsidR="00644101" w:rsidRPr="00A20B28" w:rsidRDefault="00644101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Узорова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О.В. 2500 задач по математике: 1-4-й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М.: АСТ: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Астрель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 Владимир: ВКТ, 2008.</w:t>
      </w:r>
    </w:p>
    <w:p w:rsidR="00644101" w:rsidRPr="00A20B28" w:rsidRDefault="00644101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Фефилова  Е.П.,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Поторочина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Е.А. Поурочные  разработки  по  математ</w:t>
      </w:r>
      <w:r w:rsidR="001B318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ике.  1  класс. – М.: ВАКО, 2011</w:t>
      </w: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644101" w:rsidRPr="00A20B28" w:rsidRDefault="00644101" w:rsidP="00D249AC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Я  иду  на  урок  в  начальную  школу: Математика.  Книга  для учителя. – М.: Издательство «Первое  сентября», 2000.</w:t>
      </w:r>
    </w:p>
    <w:p w:rsidR="00392C4C" w:rsidRDefault="00392C4C" w:rsidP="00D01A00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</w:p>
    <w:p w:rsidR="00392C4C" w:rsidRPr="00A20B28" w:rsidRDefault="00986415" w:rsidP="00D01A00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A20B28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для обучающихся:</w:t>
      </w:r>
    </w:p>
    <w:p w:rsidR="00CD6A1E" w:rsidRPr="00A20B28" w:rsidRDefault="00CD6A1E" w:rsidP="00D249AC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Волкова С. И. Математика. Проверочные работы. 1класс.  Пособие для учащихся образовательных учреждений. – М.: Просвещение, 2012.</w:t>
      </w:r>
    </w:p>
    <w:p w:rsidR="00CD6A1E" w:rsidRPr="00A20B28" w:rsidRDefault="00CD6A1E" w:rsidP="00D249AC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Моро М. И.,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Бантова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М. А.,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Бельтюкова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Г. В. и др. Математика. Учеб</w:t>
      </w:r>
      <w:proofErr w:type="gram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</w:t>
      </w:r>
      <w:proofErr w:type="gram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ля 1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нач</w:t>
      </w:r>
      <w:proofErr w:type="spellEnd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proofErr w:type="spellStart"/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шк</w:t>
      </w:r>
      <w:proofErr w:type="spellEnd"/>
      <w:r w:rsidR="001B318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В 2 ч. - М.: Просвещение, 2012</w:t>
      </w: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CD6A1E" w:rsidRPr="00A20B28" w:rsidRDefault="00CD6A1E" w:rsidP="00D249AC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Моро М. И., Волкова С. И. Для тех, кто любит математику. 1 класс. Пособие для учащихся общеобразовательных учреждений. - М.: Просвещение, 2012.</w:t>
      </w:r>
    </w:p>
    <w:p w:rsidR="00CD6A1E" w:rsidRDefault="00392C4C" w:rsidP="00D249AC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Моро М.И. Рабочая т</w:t>
      </w:r>
      <w:r w:rsidR="00CD6A1E"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етрадь по математике для 1 класса: в 2 частях</w:t>
      </w:r>
      <w:r w:rsidR="001B318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– М.: Просвещение, 2012</w:t>
      </w:r>
    </w:p>
    <w:p w:rsidR="00CD6A1E" w:rsidRPr="00A20B28" w:rsidRDefault="00CD6A1E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D6A1E" w:rsidRPr="00A20B28" w:rsidRDefault="00986415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spellStart"/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Учебно</w:t>
      </w:r>
      <w:proofErr w:type="spellEnd"/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– лабораторное оборудование и приборы:</w:t>
      </w:r>
    </w:p>
    <w:p w:rsidR="00CD6A1E" w:rsidRPr="00A20B28" w:rsidRDefault="00CD6A1E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D6A1E" w:rsidRPr="00A20B28" w:rsidRDefault="00CD6A1E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2D4342" w:rsidRDefault="002D4342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Наборы счётных палочек</w:t>
      </w:r>
      <w:r w:rsidR="00E06D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06D9F" w:rsidRDefault="00E06D9F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Наборы муляжей овощей и фруктов; предметных картинок.</w:t>
      </w:r>
    </w:p>
    <w:p w:rsidR="00E06D9F" w:rsidRDefault="00E06D9F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Наборное полотно.</w:t>
      </w:r>
    </w:p>
    <w:p w:rsidR="00CD6A1E" w:rsidRPr="00A20B28" w:rsidRDefault="00CD6A1E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Наглядные пособия для изучения состава чисел (в том числе числовые карточки и знаки отношений).</w:t>
      </w:r>
    </w:p>
    <w:p w:rsidR="00CD6A1E" w:rsidRPr="00A20B28" w:rsidRDefault="00CD6A1E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Объекты (предметы для счёта).</w:t>
      </w:r>
    </w:p>
    <w:p w:rsidR="00CD6A1E" w:rsidRPr="00A20B28" w:rsidRDefault="00CD6A1E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Объекты, предназначенные для демонстрации счёта: от 1 до 10; от 1 до 20</w:t>
      </w:r>
    </w:p>
    <w:p w:rsidR="00CD6A1E" w:rsidRPr="00A20B28" w:rsidRDefault="00CD6A1E" w:rsidP="00D249A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Пособия для изучения геометрических величин, фигур, тел.</w:t>
      </w:r>
    </w:p>
    <w:p w:rsidR="00CD6A1E" w:rsidRPr="00A20B28" w:rsidRDefault="00CD6A1E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86415" w:rsidRPr="002D4342" w:rsidRDefault="00986415" w:rsidP="00D01A0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Технические и электронные средства обучения:</w:t>
      </w:r>
    </w:p>
    <w:p w:rsidR="00986415" w:rsidRDefault="00986415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Аудиозаписи в соответствии с содержанием обучения (в том числе в цифровой форме)</w:t>
      </w:r>
    </w:p>
    <w:p w:rsidR="002D4342" w:rsidRPr="00A20B28" w:rsidRDefault="002D4342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Видеофильмы по предмету (в том числе в цифровой форме).</w:t>
      </w:r>
    </w:p>
    <w:p w:rsidR="002D4342" w:rsidRPr="00A20B28" w:rsidRDefault="002D4342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Мультимедийный</w:t>
      </w:r>
      <w:proofErr w:type="spellEnd"/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проектор</w:t>
      </w:r>
    </w:p>
    <w:p w:rsidR="002D4342" w:rsidRPr="00D25CE2" w:rsidRDefault="002D4342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Персональный компьютер.</w:t>
      </w:r>
    </w:p>
    <w:p w:rsidR="002D4342" w:rsidRDefault="002D4342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Экранно-звуковые пособия</w:t>
      </w:r>
    </w:p>
    <w:p w:rsidR="002D4342" w:rsidRDefault="002D4342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Электронное приложение к учебнику «Математика», 1 класс</w:t>
      </w:r>
    </w:p>
    <w:p w:rsidR="002D4342" w:rsidRPr="002D4342" w:rsidRDefault="002D4342" w:rsidP="00D01A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(Диск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>CD</w:t>
      </w:r>
      <w:r w:rsidRPr="002D43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>ROM</w:t>
      </w:r>
      <w:r w:rsidRPr="002D43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авторы С.И.Волкова, М.К.Антошин, Н.В.Сафонова.</w:t>
      </w:r>
    </w:p>
    <w:p w:rsidR="00A4642C" w:rsidRPr="00D01A00" w:rsidRDefault="002D4342" w:rsidP="00D249A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Экспозиционный экран.</w:t>
      </w:r>
    </w:p>
    <w:p w:rsidR="00A4642C" w:rsidRDefault="00A4642C" w:rsidP="00D01A0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86415" w:rsidRPr="00A20B28" w:rsidRDefault="00986415" w:rsidP="00D01A0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Перечень Интернет – ресурсов и других электронных информационных источников:</w:t>
      </w:r>
    </w:p>
    <w:p w:rsidR="00986415" w:rsidRPr="00A20B28" w:rsidRDefault="00986415" w:rsidP="00D01A00">
      <w:pPr>
        <w:pStyle w:val="a4"/>
        <w:spacing w:before="0" w:beforeAutospacing="0" w:after="0" w:afterAutospacing="0"/>
        <w:rPr>
          <w:color w:val="0F243E" w:themeColor="text2" w:themeShade="80"/>
        </w:rPr>
      </w:pPr>
      <w:r w:rsidRPr="00A20B28">
        <w:rPr>
          <w:color w:val="0F243E" w:themeColor="text2" w:themeShade="80"/>
        </w:rPr>
        <w:t> </w:t>
      </w:r>
    </w:p>
    <w:p w:rsidR="00A4642C" w:rsidRDefault="00BE5D53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hyperlink r:id="rId8" w:tgtFrame="_blank" w:history="1">
        <w:r w:rsidR="00986415" w:rsidRPr="00A20B28">
          <w:rPr>
            <w:b/>
            <w:bCs/>
            <w:color w:val="0F243E" w:themeColor="text2" w:themeShade="80"/>
            <w:u w:val="single"/>
          </w:rPr>
          <w:t>http://www.edu.rin.ru/cgi-bin/article.pl?idp=1099</w:t>
        </w:r>
      </w:hyperlink>
      <w:r w:rsidR="00986415" w:rsidRPr="00A20B28">
        <w:rPr>
          <w:color w:val="0F243E" w:themeColor="text2" w:themeShade="80"/>
        </w:rPr>
        <w:t xml:space="preserve"> - Подготовка первоклассников: проблемы, советы, тесты и пр. </w:t>
      </w:r>
    </w:p>
    <w:p w:rsidR="00986415" w:rsidRPr="00A20B28" w:rsidRDefault="00986415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r w:rsidRPr="00A20B28">
        <w:rPr>
          <w:color w:val="0F243E" w:themeColor="text2" w:themeShade="80"/>
        </w:rPr>
        <w:t xml:space="preserve">Памятка родителям </w:t>
      </w:r>
      <w:hyperlink r:id="rId9" w:history="1">
        <w:r w:rsidRPr="00A20B28">
          <w:rPr>
            <w:b/>
            <w:bCs/>
            <w:color w:val="0F243E" w:themeColor="text2" w:themeShade="80"/>
            <w:u w:val="single"/>
          </w:rPr>
          <w:t>http://dic.academic.ru</w:t>
        </w:r>
      </w:hyperlink>
      <w:r w:rsidRPr="00A20B28">
        <w:rPr>
          <w:rStyle w:val="a5"/>
          <w:color w:val="0F243E" w:themeColor="text2" w:themeShade="80"/>
        </w:rPr>
        <w:t>  - </w:t>
      </w:r>
      <w:r w:rsidRPr="00A20B28">
        <w:rPr>
          <w:color w:val="0F243E" w:themeColor="text2" w:themeShade="80"/>
        </w:rPr>
        <w:t xml:space="preserve">Словари и энциклопедии </w:t>
      </w:r>
      <w:proofErr w:type="spellStart"/>
      <w:r w:rsidRPr="00A20B28">
        <w:rPr>
          <w:color w:val="0F243E" w:themeColor="text2" w:themeShade="80"/>
        </w:rPr>
        <w:t>on-line</w:t>
      </w:r>
      <w:proofErr w:type="spellEnd"/>
      <w:r w:rsidRPr="00A20B28">
        <w:rPr>
          <w:rStyle w:val="a5"/>
          <w:color w:val="0F243E" w:themeColor="text2" w:themeShade="80"/>
        </w:rPr>
        <w:t>.</w:t>
      </w:r>
    </w:p>
    <w:p w:rsidR="00986415" w:rsidRPr="00A20B28" w:rsidRDefault="00986415" w:rsidP="006B0D2B">
      <w:pPr>
        <w:pStyle w:val="a4"/>
        <w:spacing w:before="0" w:beforeAutospacing="0" w:after="0" w:afterAutospacing="0"/>
        <w:rPr>
          <w:color w:val="0F243E" w:themeColor="text2" w:themeShade="80"/>
        </w:rPr>
      </w:pPr>
      <w:r w:rsidRPr="00A20B28">
        <w:rPr>
          <w:color w:val="0F243E" w:themeColor="text2" w:themeShade="80"/>
        </w:rPr>
        <w:t>первоклассников.</w:t>
      </w:r>
    </w:p>
    <w:p w:rsidR="00986415" w:rsidRPr="00A20B28" w:rsidRDefault="00BE5D53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hyperlink r:id="rId10" w:history="1">
        <w:r w:rsidR="00986415" w:rsidRPr="00A20B28">
          <w:rPr>
            <w:b/>
            <w:bCs/>
            <w:color w:val="0F243E" w:themeColor="text2" w:themeShade="80"/>
            <w:u w:val="single"/>
          </w:rPr>
          <w:t>http://www.kinder.ru</w:t>
        </w:r>
      </w:hyperlink>
      <w:r w:rsidR="00986415" w:rsidRPr="00A20B28">
        <w:rPr>
          <w:rStyle w:val="a5"/>
          <w:color w:val="0F243E" w:themeColor="text2" w:themeShade="80"/>
        </w:rPr>
        <w:t xml:space="preserve"> - </w:t>
      </w:r>
      <w:r w:rsidR="00986415" w:rsidRPr="00A20B28">
        <w:rPr>
          <w:color w:val="0F243E" w:themeColor="text2" w:themeShade="80"/>
        </w:rPr>
        <w:t xml:space="preserve">Интернет для детей. Каталог детских ресурсов. </w:t>
      </w:r>
    </w:p>
    <w:p w:rsidR="00986415" w:rsidRPr="00A20B28" w:rsidRDefault="00BE5D53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hyperlink r:id="rId11" w:history="1">
        <w:r w:rsidR="00986415" w:rsidRPr="00A20B28">
          <w:rPr>
            <w:b/>
            <w:bCs/>
            <w:color w:val="0F243E" w:themeColor="text2" w:themeShade="80"/>
            <w:u w:val="single"/>
          </w:rPr>
          <w:t>http://www.solnyshko.ee</w:t>
        </w:r>
      </w:hyperlink>
      <w:r w:rsidR="00986415" w:rsidRPr="00A20B28">
        <w:rPr>
          <w:rStyle w:val="a5"/>
          <w:color w:val="0F243E" w:themeColor="text2" w:themeShade="80"/>
        </w:rPr>
        <w:t xml:space="preserve"> - </w:t>
      </w:r>
      <w:r w:rsidR="00986415" w:rsidRPr="00A20B28">
        <w:rPr>
          <w:color w:val="0F243E" w:themeColor="text2" w:themeShade="80"/>
        </w:rPr>
        <w:t>Детский портал «Солнышко».</w:t>
      </w:r>
    </w:p>
    <w:p w:rsidR="00392C4C" w:rsidRPr="000C269B" w:rsidRDefault="00BE5D53" w:rsidP="00D01A00">
      <w:pPr>
        <w:pStyle w:val="a4"/>
        <w:spacing w:before="0" w:beforeAutospacing="0" w:after="0" w:afterAutospacing="0"/>
        <w:rPr>
          <w:color w:val="0F243E" w:themeColor="text2" w:themeShade="80"/>
        </w:rPr>
      </w:pPr>
      <w:hyperlink r:id="rId12" w:tgtFrame="_blank" w:history="1">
        <w:r w:rsidR="00392C4C" w:rsidRPr="000C269B">
          <w:rPr>
            <w:b/>
            <w:bCs/>
            <w:color w:val="0F243E" w:themeColor="text2" w:themeShade="80"/>
            <w:u w:val="single"/>
          </w:rPr>
          <w:t>http://www.funbrain.com/kidscenter.html</w:t>
        </w:r>
      </w:hyperlink>
      <w:r w:rsidR="00392C4C" w:rsidRPr="000C269B">
        <w:rPr>
          <w:color w:val="0F243E" w:themeColor="text2" w:themeShade="80"/>
        </w:rPr>
        <w:t> - Для тех, кто уже хорошо знает язык, есть сайт, который называется "Веселая зарядка для ума". На нем Вы найдете развивающие, логические, математические игры, тесты для детей, планы и методические материалы для преподавателей, советы и рекомендации.</w:t>
      </w:r>
    </w:p>
    <w:p w:rsidR="00392C4C" w:rsidRPr="000C269B" w:rsidRDefault="00BE5D53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hyperlink r:id="rId13" w:history="1">
        <w:r w:rsidR="00392C4C" w:rsidRPr="000C269B">
          <w:rPr>
            <w:b/>
            <w:bCs/>
            <w:color w:val="0F243E" w:themeColor="text2" w:themeShade="80"/>
            <w:u w:val="single"/>
          </w:rPr>
          <w:t>http://www.freepuzzles.com</w:t>
        </w:r>
      </w:hyperlink>
      <w:r w:rsidR="00392C4C" w:rsidRPr="000C269B">
        <w:rPr>
          <w:rStyle w:val="a5"/>
          <w:color w:val="0F243E" w:themeColor="text2" w:themeShade="80"/>
        </w:rPr>
        <w:t xml:space="preserve"> - </w:t>
      </w:r>
      <w:r w:rsidR="00392C4C" w:rsidRPr="000C269B">
        <w:rPr>
          <w:color w:val="0F243E" w:themeColor="text2" w:themeShade="80"/>
        </w:rPr>
        <w:t>Сайт, содержащий математические головоломки.</w:t>
      </w:r>
    </w:p>
    <w:p w:rsidR="00986415" w:rsidRPr="00A20B28" w:rsidRDefault="00986415" w:rsidP="00D01A00">
      <w:pPr>
        <w:pStyle w:val="a4"/>
        <w:spacing w:before="0" w:beforeAutospacing="0" w:after="0" w:afterAutospacing="0"/>
        <w:rPr>
          <w:color w:val="0F243E" w:themeColor="text2" w:themeShade="80"/>
        </w:rPr>
      </w:pPr>
      <w:r w:rsidRPr="00A20B28">
        <w:rPr>
          <w:color w:val="0F243E" w:themeColor="text2" w:themeShade="80"/>
        </w:rPr>
        <w:t xml:space="preserve">На сервере </w:t>
      </w:r>
      <w:r w:rsidRPr="00A20B28">
        <w:rPr>
          <w:b/>
          <w:bCs/>
          <w:color w:val="0F243E" w:themeColor="text2" w:themeShade="80"/>
        </w:rPr>
        <w:t>«Открытый мир»</w:t>
      </w:r>
      <w:r w:rsidRPr="00A20B28">
        <w:rPr>
          <w:color w:val="0F243E" w:themeColor="text2" w:themeShade="80"/>
        </w:rPr>
        <w:t xml:space="preserve"> </w:t>
      </w:r>
      <w:hyperlink w:history="1">
        <w:r w:rsidR="000C269B" w:rsidRPr="000C269B">
          <w:rPr>
            <w:rStyle w:val="a6"/>
            <w:b/>
            <w:color w:val="0F243E" w:themeColor="text2" w:themeShade="80"/>
            <w:lang w:val="en-US"/>
          </w:rPr>
          <w:t>http</w:t>
        </w:r>
        <w:r w:rsidR="000C269B" w:rsidRPr="000C269B">
          <w:rPr>
            <w:rStyle w:val="a6"/>
            <w:b/>
            <w:color w:val="0F243E" w:themeColor="text2" w:themeShade="80"/>
          </w:rPr>
          <w:t>://</w:t>
        </w:r>
        <w:r w:rsidR="000C269B" w:rsidRPr="000C269B">
          <w:rPr>
            <w:rStyle w:val="a6"/>
            <w:b/>
            <w:color w:val="0F243E" w:themeColor="text2" w:themeShade="80"/>
            <w:lang w:val="en-US"/>
          </w:rPr>
          <w:t>www</w:t>
        </w:r>
        <w:r w:rsidR="000C269B" w:rsidRPr="000C269B">
          <w:rPr>
            <w:rStyle w:val="a6"/>
            <w:b/>
            <w:color w:val="0F243E" w:themeColor="text2" w:themeShade="80"/>
          </w:rPr>
          <w:t xml:space="preserve">. </w:t>
        </w:r>
        <w:proofErr w:type="spellStart"/>
        <w:r w:rsidR="000C269B" w:rsidRPr="000C269B">
          <w:rPr>
            <w:rStyle w:val="a6"/>
            <w:b/>
            <w:color w:val="0F243E" w:themeColor="text2" w:themeShade="80"/>
            <w:lang w:val="en-US"/>
          </w:rPr>
          <w:t>openworld</w:t>
        </w:r>
        <w:proofErr w:type="spellEnd"/>
        <w:r w:rsidR="000C269B" w:rsidRPr="000C269B">
          <w:rPr>
            <w:rStyle w:val="a6"/>
            <w:b/>
            <w:color w:val="0F243E" w:themeColor="text2" w:themeShade="80"/>
          </w:rPr>
          <w:t xml:space="preserve">. </w:t>
        </w:r>
        <w:proofErr w:type="spellStart"/>
        <w:r w:rsidR="000C269B" w:rsidRPr="000C269B">
          <w:rPr>
            <w:rStyle w:val="a6"/>
            <w:b/>
            <w:color w:val="0F243E" w:themeColor="text2" w:themeShade="80"/>
            <w:lang w:val="en-US"/>
          </w:rPr>
          <w:t>ru</w:t>
        </w:r>
        <w:proofErr w:type="spellEnd"/>
      </w:hyperlink>
      <w:r w:rsidRPr="000C269B">
        <w:rPr>
          <w:b/>
          <w:color w:val="0F243E" w:themeColor="text2" w:themeShade="80"/>
        </w:rPr>
        <w:t xml:space="preserve"> </w:t>
      </w:r>
      <w:r w:rsidRPr="000C269B">
        <w:rPr>
          <w:color w:val="0F243E" w:themeColor="text2" w:themeShade="80"/>
        </w:rPr>
        <w:t>в</w:t>
      </w:r>
      <w:r w:rsidRPr="00A20B28">
        <w:rPr>
          <w:color w:val="0F243E" w:themeColor="text2" w:themeShade="80"/>
        </w:rPr>
        <w:t xml:space="preserve"> разделе </w:t>
      </w:r>
      <w:r w:rsidRPr="00A20B28">
        <w:rPr>
          <w:b/>
          <w:bCs/>
          <w:color w:val="0F243E" w:themeColor="text2" w:themeShade="80"/>
        </w:rPr>
        <w:t>«Мир знаний»</w:t>
      </w:r>
      <w:r w:rsidRPr="00A20B28">
        <w:rPr>
          <w:color w:val="0F243E" w:themeColor="text2" w:themeShade="80"/>
        </w:rPr>
        <w:t xml:space="preserve"> размещены полнотекстовые версии журнала </w:t>
      </w:r>
      <w:r w:rsidRPr="00A20B28">
        <w:rPr>
          <w:b/>
          <w:bCs/>
          <w:color w:val="0F243E" w:themeColor="text2" w:themeShade="80"/>
        </w:rPr>
        <w:t>«Начальная школа».</w:t>
      </w:r>
    </w:p>
    <w:p w:rsidR="00986415" w:rsidRPr="00A20B28" w:rsidRDefault="00986415" w:rsidP="00D01A0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0B28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Работа с одаренными детьми в начальной школе -</w:t>
      </w:r>
      <w:r w:rsidRPr="00A20B2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hyperlink r:id="rId14" w:tgtFrame="_blank" w:history="1">
        <w:r w:rsidRPr="00A20B28">
          <w:rPr>
            <w:rStyle w:val="a6"/>
            <w:rFonts w:ascii="Times New Roman" w:hAnsi="Times New Roman" w:cs="Times New Roman"/>
            <w:b/>
            <w:color w:val="0F243E" w:themeColor="text2" w:themeShade="80"/>
            <w:sz w:val="24"/>
            <w:szCs w:val="24"/>
            <w:u w:val="single"/>
          </w:rPr>
          <w:t>http://tmn.fio.ru/works/22x/308/plan.htm</w:t>
        </w:r>
      </w:hyperlink>
      <w:r w:rsidRPr="00A20B28">
        <w:rPr>
          <w:rStyle w:val="url1"/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  <w:r w:rsidRPr="00A20B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4642C" w:rsidRPr="00A4642C" w:rsidRDefault="00A4642C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r w:rsidRPr="00A4642C">
        <w:rPr>
          <w:rStyle w:val="a5"/>
          <w:color w:val="0F243E" w:themeColor="text2" w:themeShade="80"/>
        </w:rPr>
        <w:t> </w:t>
      </w:r>
      <w:hyperlink r:id="rId15" w:history="1">
        <w:r w:rsidRPr="00A4642C">
          <w:rPr>
            <w:b/>
            <w:bCs/>
            <w:color w:val="0F243E" w:themeColor="text2" w:themeShade="80"/>
            <w:u w:val="single"/>
          </w:rPr>
          <w:t>http://www.meeme.ru</w:t>
        </w:r>
      </w:hyperlink>
      <w:r w:rsidRPr="00A4642C">
        <w:rPr>
          <w:rStyle w:val="a5"/>
          <w:color w:val="0F243E" w:themeColor="text2" w:themeShade="80"/>
        </w:rPr>
        <w:t xml:space="preserve"> - </w:t>
      </w:r>
      <w:r w:rsidRPr="00A4642C">
        <w:rPr>
          <w:color w:val="0F243E" w:themeColor="text2" w:themeShade="80"/>
        </w:rPr>
        <w:t xml:space="preserve">Сайт Московского центра непрерывного математического образования. </w:t>
      </w:r>
    </w:p>
    <w:p w:rsidR="00A4642C" w:rsidRPr="00A4642C" w:rsidRDefault="00BE5D53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hyperlink r:id="rId16" w:history="1">
        <w:r w:rsidR="00A4642C" w:rsidRPr="00A4642C">
          <w:rPr>
            <w:b/>
            <w:bCs/>
            <w:color w:val="0F243E" w:themeColor="text2" w:themeShade="80"/>
            <w:u w:val="single"/>
          </w:rPr>
          <w:t>http://www.freepuzzles.com</w:t>
        </w:r>
      </w:hyperlink>
      <w:r w:rsidR="00A4642C" w:rsidRPr="00A4642C">
        <w:rPr>
          <w:rStyle w:val="a5"/>
          <w:color w:val="0F243E" w:themeColor="text2" w:themeShade="80"/>
        </w:rPr>
        <w:t xml:space="preserve"> - </w:t>
      </w:r>
      <w:r w:rsidR="00A4642C" w:rsidRPr="00A4642C">
        <w:rPr>
          <w:color w:val="0F243E" w:themeColor="text2" w:themeShade="80"/>
        </w:rPr>
        <w:t>Сайт, содержащий математические головоломки.</w:t>
      </w:r>
    </w:p>
    <w:p w:rsidR="00986415" w:rsidRPr="00A4642C" w:rsidRDefault="00986415" w:rsidP="00D01A00">
      <w:pPr>
        <w:pStyle w:val="a4"/>
        <w:spacing w:before="0" w:beforeAutospacing="0" w:after="0" w:afterAutospacing="0"/>
        <w:outlineLvl w:val="4"/>
        <w:rPr>
          <w:color w:val="0F243E" w:themeColor="text2" w:themeShade="80"/>
        </w:rPr>
      </w:pPr>
      <w:r w:rsidRPr="00A4642C">
        <w:rPr>
          <w:color w:val="0F243E" w:themeColor="text2" w:themeShade="80"/>
        </w:rPr>
        <w:br/>
      </w:r>
    </w:p>
    <w:p w:rsidR="00986415" w:rsidRPr="00A20B28" w:rsidRDefault="00986415" w:rsidP="00D01A0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986415" w:rsidRPr="00A20B28" w:rsidSect="008753E8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E8" w:rsidRDefault="008753E8" w:rsidP="005269F1">
      <w:pPr>
        <w:spacing w:after="0" w:line="240" w:lineRule="auto"/>
      </w:pPr>
      <w:r>
        <w:separator/>
      </w:r>
    </w:p>
  </w:endnote>
  <w:endnote w:type="continuationSeparator" w:id="0">
    <w:p w:rsidR="008753E8" w:rsidRDefault="008753E8" w:rsidP="005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E8" w:rsidRDefault="008753E8" w:rsidP="005269F1">
      <w:pPr>
        <w:spacing w:after="0" w:line="240" w:lineRule="auto"/>
      </w:pPr>
      <w:r>
        <w:separator/>
      </w:r>
    </w:p>
  </w:footnote>
  <w:footnote w:type="continuationSeparator" w:id="0">
    <w:p w:rsidR="008753E8" w:rsidRDefault="008753E8" w:rsidP="0052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A6"/>
    <w:multiLevelType w:val="hybridMultilevel"/>
    <w:tmpl w:val="2C90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29E8"/>
    <w:multiLevelType w:val="hybridMultilevel"/>
    <w:tmpl w:val="B7D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5046"/>
    <w:multiLevelType w:val="hybridMultilevel"/>
    <w:tmpl w:val="B486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5694"/>
    <w:multiLevelType w:val="hybridMultilevel"/>
    <w:tmpl w:val="799C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72E"/>
    <w:multiLevelType w:val="hybridMultilevel"/>
    <w:tmpl w:val="3294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3BF6"/>
    <w:multiLevelType w:val="hybridMultilevel"/>
    <w:tmpl w:val="2C54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6358"/>
    <w:multiLevelType w:val="hybridMultilevel"/>
    <w:tmpl w:val="06E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9CE"/>
    <w:multiLevelType w:val="hybridMultilevel"/>
    <w:tmpl w:val="46A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40931"/>
    <w:multiLevelType w:val="hybridMultilevel"/>
    <w:tmpl w:val="BD1C7D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7B0E"/>
    <w:multiLevelType w:val="hybridMultilevel"/>
    <w:tmpl w:val="30A6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7D0C"/>
    <w:multiLevelType w:val="hybridMultilevel"/>
    <w:tmpl w:val="75D6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E28F6"/>
    <w:multiLevelType w:val="hybridMultilevel"/>
    <w:tmpl w:val="1F0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F7F34"/>
    <w:multiLevelType w:val="hybridMultilevel"/>
    <w:tmpl w:val="A838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F639B"/>
    <w:multiLevelType w:val="hybridMultilevel"/>
    <w:tmpl w:val="FCAE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E54CD"/>
    <w:multiLevelType w:val="hybridMultilevel"/>
    <w:tmpl w:val="F87A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F33F4"/>
    <w:multiLevelType w:val="hybridMultilevel"/>
    <w:tmpl w:val="8D82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93511"/>
    <w:multiLevelType w:val="hybridMultilevel"/>
    <w:tmpl w:val="23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1788D"/>
    <w:multiLevelType w:val="hybridMultilevel"/>
    <w:tmpl w:val="1192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211F"/>
    <w:multiLevelType w:val="hybridMultilevel"/>
    <w:tmpl w:val="F59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479A4"/>
    <w:multiLevelType w:val="hybridMultilevel"/>
    <w:tmpl w:val="C73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D12E1"/>
    <w:multiLevelType w:val="hybridMultilevel"/>
    <w:tmpl w:val="C584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32D82"/>
    <w:multiLevelType w:val="hybridMultilevel"/>
    <w:tmpl w:val="1D0C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6B96"/>
    <w:multiLevelType w:val="hybridMultilevel"/>
    <w:tmpl w:val="6AA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718DB"/>
    <w:multiLevelType w:val="hybridMultilevel"/>
    <w:tmpl w:val="673C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4415"/>
    <w:multiLevelType w:val="hybridMultilevel"/>
    <w:tmpl w:val="283E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C56"/>
    <w:multiLevelType w:val="hybridMultilevel"/>
    <w:tmpl w:val="91C6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396E"/>
    <w:multiLevelType w:val="hybridMultilevel"/>
    <w:tmpl w:val="E15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86D8D"/>
    <w:multiLevelType w:val="hybridMultilevel"/>
    <w:tmpl w:val="2376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7224"/>
    <w:multiLevelType w:val="hybridMultilevel"/>
    <w:tmpl w:val="4F22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73CE"/>
    <w:multiLevelType w:val="hybridMultilevel"/>
    <w:tmpl w:val="0AB0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C6172"/>
    <w:multiLevelType w:val="hybridMultilevel"/>
    <w:tmpl w:val="1666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001E6"/>
    <w:multiLevelType w:val="hybridMultilevel"/>
    <w:tmpl w:val="F4A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9"/>
  </w:num>
  <w:num w:numId="9">
    <w:abstractNumId w:val="21"/>
  </w:num>
  <w:num w:numId="10">
    <w:abstractNumId w:val="3"/>
  </w:num>
  <w:num w:numId="11">
    <w:abstractNumId w:val="20"/>
  </w:num>
  <w:num w:numId="12">
    <w:abstractNumId w:val="2"/>
  </w:num>
  <w:num w:numId="13">
    <w:abstractNumId w:val="16"/>
  </w:num>
  <w:num w:numId="14">
    <w:abstractNumId w:val="15"/>
  </w:num>
  <w:num w:numId="15">
    <w:abstractNumId w:val="30"/>
  </w:num>
  <w:num w:numId="16">
    <w:abstractNumId w:val="31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4"/>
  </w:num>
  <w:num w:numId="22">
    <w:abstractNumId w:val="5"/>
  </w:num>
  <w:num w:numId="23">
    <w:abstractNumId w:val="19"/>
  </w:num>
  <w:num w:numId="24">
    <w:abstractNumId w:val="14"/>
  </w:num>
  <w:num w:numId="25">
    <w:abstractNumId w:val="24"/>
  </w:num>
  <w:num w:numId="26">
    <w:abstractNumId w:val="13"/>
  </w:num>
  <w:num w:numId="27">
    <w:abstractNumId w:val="9"/>
  </w:num>
  <w:num w:numId="28">
    <w:abstractNumId w:val="22"/>
  </w:num>
  <w:num w:numId="29">
    <w:abstractNumId w:val="27"/>
  </w:num>
  <w:num w:numId="30">
    <w:abstractNumId w:val="10"/>
  </w:num>
  <w:num w:numId="31">
    <w:abstractNumId w:val="18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22"/>
    <w:rsid w:val="00007C0B"/>
    <w:rsid w:val="00022684"/>
    <w:rsid w:val="00031D7A"/>
    <w:rsid w:val="0008012A"/>
    <w:rsid w:val="000C1358"/>
    <w:rsid w:val="000C269B"/>
    <w:rsid w:val="000D601D"/>
    <w:rsid w:val="00100785"/>
    <w:rsid w:val="00101168"/>
    <w:rsid w:val="00125D1D"/>
    <w:rsid w:val="00145B22"/>
    <w:rsid w:val="00166E6D"/>
    <w:rsid w:val="00185CFB"/>
    <w:rsid w:val="001A5F77"/>
    <w:rsid w:val="001B3185"/>
    <w:rsid w:val="00205264"/>
    <w:rsid w:val="00232320"/>
    <w:rsid w:val="002C5A36"/>
    <w:rsid w:val="002D4342"/>
    <w:rsid w:val="003453F9"/>
    <w:rsid w:val="00387312"/>
    <w:rsid w:val="00392C4C"/>
    <w:rsid w:val="003C6C6F"/>
    <w:rsid w:val="003D3012"/>
    <w:rsid w:val="003F2D37"/>
    <w:rsid w:val="003F336F"/>
    <w:rsid w:val="0042254C"/>
    <w:rsid w:val="00425760"/>
    <w:rsid w:val="00442729"/>
    <w:rsid w:val="004D39B4"/>
    <w:rsid w:val="005269F1"/>
    <w:rsid w:val="00531301"/>
    <w:rsid w:val="00597CA0"/>
    <w:rsid w:val="005C1879"/>
    <w:rsid w:val="005E0CDA"/>
    <w:rsid w:val="005E10EA"/>
    <w:rsid w:val="005E2A95"/>
    <w:rsid w:val="00644101"/>
    <w:rsid w:val="0068496C"/>
    <w:rsid w:val="00697EE5"/>
    <w:rsid w:val="006B0D2B"/>
    <w:rsid w:val="006B2CB6"/>
    <w:rsid w:val="006C438D"/>
    <w:rsid w:val="00711090"/>
    <w:rsid w:val="00786266"/>
    <w:rsid w:val="007E2213"/>
    <w:rsid w:val="007F1BD6"/>
    <w:rsid w:val="00813A6C"/>
    <w:rsid w:val="00857448"/>
    <w:rsid w:val="008753E8"/>
    <w:rsid w:val="008833DB"/>
    <w:rsid w:val="00893D6E"/>
    <w:rsid w:val="0090200F"/>
    <w:rsid w:val="009559CA"/>
    <w:rsid w:val="00986415"/>
    <w:rsid w:val="00995918"/>
    <w:rsid w:val="009D410B"/>
    <w:rsid w:val="009F0403"/>
    <w:rsid w:val="00A20B28"/>
    <w:rsid w:val="00A4642C"/>
    <w:rsid w:val="00A57E35"/>
    <w:rsid w:val="00A667D0"/>
    <w:rsid w:val="00AB0F0E"/>
    <w:rsid w:val="00AE1CA4"/>
    <w:rsid w:val="00B07E36"/>
    <w:rsid w:val="00B225F3"/>
    <w:rsid w:val="00B55CEE"/>
    <w:rsid w:val="00B700B5"/>
    <w:rsid w:val="00BB6836"/>
    <w:rsid w:val="00BB6DF6"/>
    <w:rsid w:val="00BE5D53"/>
    <w:rsid w:val="00C509E1"/>
    <w:rsid w:val="00CA360B"/>
    <w:rsid w:val="00CD6A1E"/>
    <w:rsid w:val="00D01A00"/>
    <w:rsid w:val="00D16DFE"/>
    <w:rsid w:val="00D17496"/>
    <w:rsid w:val="00D249AC"/>
    <w:rsid w:val="00D25CE2"/>
    <w:rsid w:val="00D375D4"/>
    <w:rsid w:val="00D93A23"/>
    <w:rsid w:val="00D95205"/>
    <w:rsid w:val="00DA7159"/>
    <w:rsid w:val="00E06D9F"/>
    <w:rsid w:val="00E11194"/>
    <w:rsid w:val="00E31334"/>
    <w:rsid w:val="00E87CE9"/>
    <w:rsid w:val="00E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22"/>
    <w:pPr>
      <w:ind w:left="720"/>
      <w:contextualSpacing/>
    </w:pPr>
  </w:style>
  <w:style w:type="paragraph" w:styleId="a4">
    <w:name w:val="Normal (Web)"/>
    <w:basedOn w:val="a"/>
    <w:unhideWhenUsed/>
    <w:rsid w:val="0098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86415"/>
    <w:rPr>
      <w:b/>
      <w:bCs/>
    </w:rPr>
  </w:style>
  <w:style w:type="character" w:styleId="a6">
    <w:name w:val="Hyperlink"/>
    <w:basedOn w:val="a0"/>
    <w:rsid w:val="00986415"/>
    <w:rPr>
      <w:strike w:val="0"/>
      <w:dstrike w:val="0"/>
      <w:color w:val="1E6A90"/>
      <w:u w:val="none"/>
      <w:effect w:val="none"/>
    </w:rPr>
  </w:style>
  <w:style w:type="character" w:customStyle="1" w:styleId="url1">
    <w:name w:val="url1"/>
    <w:basedOn w:val="a0"/>
    <w:rsid w:val="00986415"/>
  </w:style>
  <w:style w:type="paragraph" w:styleId="a7">
    <w:name w:val="No Spacing"/>
    <w:uiPriority w:val="1"/>
    <w:qFormat/>
    <w:rsid w:val="0098641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8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66E6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166E6D"/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52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2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269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cgi-bin/article.pl?idp=1099" TargetMode="External"/><Relationship Id="rId13" Type="http://schemas.openxmlformats.org/officeDocument/2006/relationships/hyperlink" Target="http://www.freepuzzle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brain.com/kidscent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eepuzzl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nyshko.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eme.ru/" TargetMode="External"/><Relationship Id="rId10" Type="http://schemas.openxmlformats.org/officeDocument/2006/relationships/hyperlink" Target="http://www.ki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tmn.fio.ru/works/22x/308/pl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12E3-8ED9-4759-A2BF-A653CBA0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16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2013-11-01T06:16:00Z</cp:lastPrinted>
  <dcterms:created xsi:type="dcterms:W3CDTF">2013-08-14T21:36:00Z</dcterms:created>
  <dcterms:modified xsi:type="dcterms:W3CDTF">2013-11-30T18:43:00Z</dcterms:modified>
</cp:coreProperties>
</file>