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42" w:rsidRPr="00622905" w:rsidRDefault="00906242" w:rsidP="00906242">
      <w:pPr>
        <w:rPr>
          <w:rFonts w:ascii="Times New Roman" w:hAnsi="Times New Roman" w:cs="Times New Roman"/>
          <w:i/>
          <w:color w:val="244061" w:themeColor="accent1" w:themeShade="80"/>
          <w:sz w:val="96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96"/>
          <w:szCs w:val="28"/>
        </w:rPr>
        <w:t xml:space="preserve">             </w:t>
      </w:r>
      <w:r w:rsidRPr="00622905">
        <w:rPr>
          <w:rFonts w:ascii="Times New Roman" w:hAnsi="Times New Roman" w:cs="Times New Roman"/>
          <w:i/>
          <w:color w:val="244061" w:themeColor="accent1" w:themeShade="80"/>
          <w:sz w:val="96"/>
          <w:szCs w:val="28"/>
        </w:rPr>
        <w:t xml:space="preserve">Эссе                                                           </w:t>
      </w:r>
    </w:p>
    <w:p w:rsidR="00906242" w:rsidRPr="00622905" w:rsidRDefault="00906242" w:rsidP="00906242">
      <w:pPr>
        <w:rPr>
          <w:rFonts w:ascii="Times New Roman" w:hAnsi="Times New Roman" w:cs="Times New Roman"/>
          <w:i/>
          <w:color w:val="244061" w:themeColor="accent1" w:themeShade="80"/>
          <w:sz w:val="72"/>
          <w:szCs w:val="28"/>
        </w:rPr>
      </w:pPr>
      <w:r w:rsidRPr="00622905">
        <w:rPr>
          <w:rFonts w:ascii="Times New Roman" w:hAnsi="Times New Roman" w:cs="Times New Roman"/>
          <w:i/>
          <w:color w:val="244061" w:themeColor="accent1" w:themeShade="80"/>
          <w:sz w:val="96"/>
          <w:szCs w:val="28"/>
        </w:rPr>
        <w:t xml:space="preserve">        </w:t>
      </w:r>
      <w:r w:rsidRPr="00622905">
        <w:rPr>
          <w:rFonts w:ascii="Times New Roman" w:hAnsi="Times New Roman" w:cs="Times New Roman"/>
          <w:i/>
          <w:color w:val="244061" w:themeColor="accent1" w:themeShade="80"/>
          <w:sz w:val="72"/>
          <w:szCs w:val="28"/>
        </w:rPr>
        <w:t>«Призвание – воспитатель детского сада»</w:t>
      </w:r>
    </w:p>
    <w:p w:rsidR="00906242" w:rsidRDefault="00906242" w:rsidP="00906242">
      <w:pPr>
        <w:rPr>
          <w:rFonts w:ascii="Times New Roman" w:hAnsi="Times New Roman" w:cs="Times New Roman"/>
          <w:i/>
          <w:sz w:val="72"/>
          <w:szCs w:val="28"/>
        </w:rPr>
      </w:pPr>
    </w:p>
    <w:p w:rsidR="00906242" w:rsidRPr="00756B28" w:rsidRDefault="00906242" w:rsidP="00906242">
      <w:pPr>
        <w:rPr>
          <w:rFonts w:ascii="Times New Roman" w:hAnsi="Times New Roman" w:cs="Times New Roman"/>
          <w:i/>
          <w:sz w:val="72"/>
          <w:szCs w:val="28"/>
        </w:rPr>
      </w:pPr>
      <w:r>
        <w:rPr>
          <w:rFonts w:ascii="Times New Roman" w:hAnsi="Times New Roman" w:cs="Times New Roman"/>
          <w:i/>
          <w:noProof/>
          <w:sz w:val="72"/>
          <w:szCs w:val="28"/>
          <w:lang w:eastAsia="ru-RU"/>
        </w:rPr>
        <w:drawing>
          <wp:inline distT="0" distB="0" distL="0" distR="0">
            <wp:extent cx="5410200" cy="4772025"/>
            <wp:effectExtent l="19050" t="0" r="0" b="0"/>
            <wp:docPr id="12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42" w:rsidRPr="005E7422" w:rsidRDefault="00906242" w:rsidP="00906242">
      <w:pPr>
        <w:rPr>
          <w:rFonts w:ascii="Times New Roman" w:hAnsi="Times New Roman" w:cs="Times New Roman"/>
          <w:i/>
          <w:sz w:val="96"/>
          <w:szCs w:val="28"/>
        </w:rPr>
      </w:pPr>
    </w:p>
    <w:p w:rsidR="00906242" w:rsidRPr="002B647F" w:rsidRDefault="00906242" w:rsidP="00906242">
      <w:pPr>
        <w:rPr>
          <w:rFonts w:ascii="Times New Roman" w:hAnsi="Times New Roman" w:cs="Times New Roman"/>
          <w:b/>
          <w:sz w:val="28"/>
          <w:szCs w:val="28"/>
        </w:rPr>
      </w:pPr>
      <w:r w:rsidRPr="002B64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906242" w:rsidRPr="002B647F" w:rsidRDefault="00906242" w:rsidP="009062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lastRenderedPageBreak/>
        <w:t>Воспитание – не сумма мероприятий и приемов, а мудрое общение взрослого с живой душой ребенка.</w:t>
      </w:r>
    </w:p>
    <w:p w:rsidR="00906242" w:rsidRPr="002B647F" w:rsidRDefault="00906242" w:rsidP="009062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 Сухомлинский</w:t>
      </w:r>
    </w:p>
    <w:p w:rsidR="00906242" w:rsidRPr="002B647F" w:rsidRDefault="00906242" w:rsidP="009062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 Мама, ты с детства мечтала стать воспитателем? -  придя с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647F">
        <w:rPr>
          <w:rFonts w:ascii="Times New Roman" w:hAnsi="Times New Roman" w:cs="Times New Roman"/>
          <w:sz w:val="28"/>
          <w:szCs w:val="28"/>
        </w:rPr>
        <w:t xml:space="preserve"> меня спросила дочка.</w:t>
      </w:r>
    </w:p>
    <w:p w:rsidR="00906242" w:rsidRPr="002B647F" w:rsidRDefault="00906242" w:rsidP="009062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 В детстве я мечтала стать певицей, - ответила я.</w:t>
      </w:r>
    </w:p>
    <w:p w:rsidR="00906242" w:rsidRPr="002B647F" w:rsidRDefault="00906242" w:rsidP="009062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 Почему же ты работаешь в детском саду?-  спросила дочь</w:t>
      </w:r>
    </w:p>
    <w:p w:rsidR="00906242" w:rsidRPr="002B647F" w:rsidRDefault="00906242" w:rsidP="009062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И тогда я задумалась: действительно, почему?</w:t>
      </w:r>
    </w:p>
    <w:p w:rsidR="00906242" w:rsidRPr="00901926" w:rsidRDefault="00906242" w:rsidP="00906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647F">
        <w:rPr>
          <w:rFonts w:ascii="Times New Roman" w:hAnsi="Times New Roman" w:cs="Times New Roman"/>
          <w:sz w:val="28"/>
          <w:szCs w:val="28"/>
        </w:rPr>
        <w:t>Каждый день, из года в год, мы спешим на работу, по разным дорогам, разным направлениям, и редко задумываемся: « С чего все началось? Что повлияло на выбор жизненного пути?»</w:t>
      </w:r>
      <w:r w:rsidRPr="004C6E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4832" cy="3448050"/>
            <wp:effectExtent l="19050" t="0" r="8768" b="0"/>
            <wp:docPr id="13" name="Рисунок 3" descr="C:\Users\Admin\Pictures\2014-02-26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4-02-26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42" w:rsidRPr="002B647F" w:rsidRDefault="00906242" w:rsidP="009062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Воспитатель- это даже не профессия, это образ жизни, хобби, увлечение. 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2B647F">
        <w:rPr>
          <w:rFonts w:ascii="Times New Roman" w:hAnsi="Times New Roman" w:cs="Times New Roman"/>
          <w:sz w:val="28"/>
          <w:szCs w:val="28"/>
        </w:rPr>
        <w:t xml:space="preserve"> это и есть моя дорога длиною в жизнь, зовущая и ведущая к бесконечной жизни в душах моих воспитанников.</w:t>
      </w:r>
    </w:p>
    <w:p w:rsidR="00906242" w:rsidRPr="002B647F" w:rsidRDefault="00906242" w:rsidP="009062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lastRenderedPageBreak/>
        <w:t>Народная мудрость гласит: « Плохой врач может забрать жизнь, а плохой педагог  - искалечить душу. Да, я сознаю огромную  ответственность перед  обществом и государством, а прежде всего перед детьми, их родителями, которые доверили нам самое дорогое, что у них есть.</w:t>
      </w:r>
      <w:r w:rsidRPr="002B647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06242" w:rsidRPr="002B647F" w:rsidRDefault="00906242" w:rsidP="00906242">
      <w:pPr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Ребенок мал, доверчив, беззащитен, и нам надо подняться до его детской философии, дотянуться до него и прожить эту жизнь вместе с ним, ведь он уже личность, имеющая право на свое мировоззрение, свое миропонимание. Воспитатель должен смотреть на мир детскими глазами мудреца, раскрывать потенциал воспитанников, вводить их в окружающий мир, учить преодолевать трудности и препятствия. Я хочу научить каждого ребенка жить в согласии с самим с собой и окружающем миром. Стрем воспитать в них взаимопонимание, человеколюбие, чтобы Добро, Истина, Любовь, Красота, Сострадание остались для них ценностями на всю жизнь. Могу быть другом, партнером, заботливой мамой, мудрым наставником, могу понять детские забавы и проблемы. Создаю условия для развития творческих и умственных способностей, человеческих качеств, ведь я – Воспитатель.</w:t>
      </w:r>
      <w:r w:rsidRPr="002B647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06242" w:rsidRPr="002B647F" w:rsidRDefault="00906242" w:rsidP="00906242">
      <w:pPr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Стремлюсь вперед и ввысь, покоряю одну вершину за другой, добиваюсь поставленной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47F">
        <w:rPr>
          <w:rFonts w:ascii="Times New Roman" w:hAnsi="Times New Roman" w:cs="Times New Roman"/>
          <w:sz w:val="28"/>
          <w:szCs w:val="28"/>
        </w:rPr>
        <w:t xml:space="preserve">- вот смысл жизни. Цель в жизни человека- этот тот вечный 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>двигатель</w:t>
      </w:r>
      <w:proofErr w:type="gramEnd"/>
      <w:r w:rsidRPr="002B64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оторый заставляет нас двигаться </w:t>
      </w:r>
      <w:r w:rsidRPr="002B647F">
        <w:rPr>
          <w:rFonts w:ascii="Times New Roman" w:hAnsi="Times New Roman" w:cs="Times New Roman"/>
          <w:sz w:val="28"/>
          <w:szCs w:val="28"/>
        </w:rPr>
        <w:t xml:space="preserve"> вперед, кого  по кругу, а неправильно поставленная цель может отбросить назад, остановить развитие.</w:t>
      </w:r>
    </w:p>
    <w:p w:rsidR="00906242" w:rsidRPr="002B647F" w:rsidRDefault="00906242" w:rsidP="00906242">
      <w:pPr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В этом мире нет ничего невозможного, все зависит от силы духа и стремления покорить одну вершину за другой, не останавливаться. Не надо бояться своих порывов и стремлений. В каждом из нас есть сила, и мужество, есть все необходимое, чтобы достичь поставленной цели. Желание двигаться вперед и развиваться возникает только тогда, когда находишь себя, свое место в жизни, свое призвание, и начинаешь творить. Именно тогда нас охватывает подъем и чувство восторга от хорошо выполненного этапа  работы.</w:t>
      </w:r>
    </w:p>
    <w:p w:rsidR="00906242" w:rsidRPr="002B647F" w:rsidRDefault="00906242" w:rsidP="00906242">
      <w:pPr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47F">
        <w:rPr>
          <w:rFonts w:ascii="Times New Roman" w:hAnsi="Times New Roman" w:cs="Times New Roman"/>
          <w:sz w:val="28"/>
          <w:szCs w:val="28"/>
        </w:rPr>
        <w:t xml:space="preserve">- педагог. Мой выбор сделан. Мне доверили воспитание детей. Профессией педагога нельзя овладеть целиком, ее осваиваешь на протяжении всей жизни, многому учишься, и этот процесс не прекращается никогда. Сегодня в век современных компьютерных технологий, педагог повышает свою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</w:t>
      </w:r>
      <w:r w:rsidRPr="002B647F">
        <w:rPr>
          <w:rFonts w:ascii="Times New Roman" w:hAnsi="Times New Roman" w:cs="Times New Roman"/>
          <w:sz w:val="28"/>
          <w:szCs w:val="28"/>
        </w:rPr>
        <w:t>тентность.</w:t>
      </w:r>
      <w:r w:rsidRPr="002B647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2B647F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3346426"/>
            <wp:effectExtent l="19050" t="0" r="3175" b="0"/>
            <wp:docPr id="14" name="Рисунок 7" descr="C:\Users\Admin\Pictures\2014-02-26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2014-02-26\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42" w:rsidRPr="002B647F" w:rsidRDefault="00906242" w:rsidP="00906242">
      <w:pPr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Хороший  педагог всегда сомневается, проверяет себя: правильно ли мыслит, туда ли ведет, сумеет ли убедить в том, что детям сейчас нужно. Значимый воспитатель  сегодня – это одновременно профессионал и личность. </w:t>
      </w:r>
    </w:p>
    <w:p w:rsidR="00906242" w:rsidRPr="002B647F" w:rsidRDefault="00906242" w:rsidP="00906242">
      <w:pPr>
        <w:rPr>
          <w:rFonts w:ascii="Times New Roman" w:hAnsi="Times New Roman" w:cs="Times New Roman"/>
          <w:b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Если я всем сердцем люблю детский смех, детскую речь, непосредственность, чувствую себя в море творческого потенциала, не надо себе отказывать в удовольствии – быть педагогом!  И хочется верить, что, вкладывая частицу своей души в каждого ребенка, я дарю ему пусть маленькие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647F">
        <w:rPr>
          <w:rFonts w:ascii="Times New Roman" w:hAnsi="Times New Roman" w:cs="Times New Roman"/>
          <w:sz w:val="28"/>
          <w:szCs w:val="28"/>
        </w:rPr>
        <w:t xml:space="preserve"> но « крылышки», которые поднимут его ввысь, сделают его душу чище и светлее, а этот мир добрее.</w:t>
      </w:r>
    </w:p>
    <w:p w:rsidR="00906242" w:rsidRDefault="00906242" w:rsidP="00906242">
      <w:pPr>
        <w:rPr>
          <w:rFonts w:ascii="Times New Roman" w:hAnsi="Times New Roman" w:cs="Times New Roman"/>
          <w:b/>
          <w:sz w:val="56"/>
          <w:szCs w:val="56"/>
        </w:rPr>
      </w:pPr>
    </w:p>
    <w:p w:rsidR="00A600C0" w:rsidRDefault="00A600C0"/>
    <w:sectPr w:rsidR="00A600C0" w:rsidSect="00A6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42"/>
    <w:rsid w:val="00906242"/>
    <w:rsid w:val="00A6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2015-10-18T06:35:00Z</dcterms:created>
  <dcterms:modified xsi:type="dcterms:W3CDTF">2015-10-18T06:36:00Z</dcterms:modified>
</cp:coreProperties>
</file>