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AE" w:rsidRPr="00BA79DD" w:rsidRDefault="000D42AE" w:rsidP="000D42A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D42AE" w:rsidRPr="00BA79DD" w:rsidRDefault="004F6BCC" w:rsidP="000D42A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proofErr w:type="spellStart"/>
      <w:r w:rsidRPr="00BA79DD">
        <w:rPr>
          <w:rFonts w:ascii="Times New Roman" w:eastAsia="Times New Roman" w:hAnsi="Times New Roman" w:cs="Times New Roman"/>
          <w:sz w:val="44"/>
          <w:szCs w:val="28"/>
          <w:lang w:eastAsia="ru-RU"/>
        </w:rPr>
        <w:t>Выступдение</w:t>
      </w:r>
      <w:proofErr w:type="spellEnd"/>
      <w:r w:rsidRPr="00BA79DD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на региональном семинаре </w:t>
      </w:r>
    </w:p>
    <w:p w:rsidR="000A6A51" w:rsidRPr="000A6A51" w:rsidRDefault="000A6A51" w:rsidP="000A6A51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EE14C5" wp14:editId="209F88E2">
            <wp:simplePos x="0" y="0"/>
            <wp:positionH relativeFrom="column">
              <wp:posOffset>-176530</wp:posOffset>
            </wp:positionH>
            <wp:positionV relativeFrom="paragraph">
              <wp:posOffset>2329180</wp:posOffset>
            </wp:positionV>
            <wp:extent cx="5940425" cy="4457065"/>
            <wp:effectExtent l="323850" t="323850" r="327025" b="324485"/>
            <wp:wrapThrough wrapText="bothSides">
              <wp:wrapPolygon edited="0">
                <wp:start x="2563" y="-1569"/>
                <wp:lineTo x="-69" y="-1385"/>
                <wp:lineTo x="-69" y="92"/>
                <wp:lineTo x="-831" y="92"/>
                <wp:lineTo x="-831" y="1569"/>
                <wp:lineTo x="-1108" y="1569"/>
                <wp:lineTo x="-1178" y="21234"/>
                <wp:lineTo x="-970" y="22342"/>
                <wp:lineTo x="-139" y="22896"/>
                <wp:lineTo x="-69" y="23080"/>
                <wp:lineTo x="19187" y="23080"/>
                <wp:lineTo x="19256" y="22896"/>
                <wp:lineTo x="20850" y="22249"/>
                <wp:lineTo x="20919" y="22249"/>
                <wp:lineTo x="22096" y="20772"/>
                <wp:lineTo x="22581" y="19295"/>
                <wp:lineTo x="22720" y="17818"/>
                <wp:lineTo x="22720" y="92"/>
                <wp:lineTo x="21681" y="-1292"/>
                <wp:lineTo x="21612" y="-1569"/>
                <wp:lineTo x="2563" y="-1569"/>
              </wp:wrapPolygon>
            </wp:wrapThrough>
            <wp:docPr id="1" name="Рисунок 1" descr="F:\изотова\IMG_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това\IMG_5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C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</w:t>
      </w:r>
      <w:r w:rsidRPr="000A6A51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Методы личностного развития дошкольников</w:t>
      </w:r>
      <w:r w:rsidR="004F6BC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»</w:t>
      </w:r>
      <w:r w:rsidRPr="000A6A51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.</w:t>
      </w:r>
    </w:p>
    <w:p w:rsidR="000D42AE" w:rsidRDefault="000D42AE" w:rsidP="000A6A51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E" w:rsidRDefault="000D42AE" w:rsidP="000D42A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42AE" w:rsidRDefault="000D42AE" w:rsidP="000D42A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E" w:rsidRDefault="000D42AE" w:rsidP="000D42AE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личностного развития дошкольников.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особое внимание уделяется проблеме социально-личностного развития и воспитания дошкольников, являющейся одним из компонентов проекта Государственного стандарта по дошкольному образованию. Повышение внимания к проблемам социализации связано с изменением социально-политических и социально-экономических условий жизни, с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т.п. Необходимость детального и углубленного изучения проблемы диктуется также сложившейся практикой работы ОУ и актуальностью разработки программ и методик использования современных технологий социально-личностного развития дошкольников.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стандарта дошкольного образования, определяя обязательный минимум содержания программы, реализуемой в ОУ, выдвигает ряд требований к социально-личностному развитию его воспитанников. К числу этих требований относятся: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положительного отношения ребёнка к себе, другим людям, окружающему миру, коммуникативной и социальной компетентности детей;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формирования у ребёнка положительного самоощущения – уверенности в своих возможностях, в том, что он хороший, что его любят;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ребёнка к окружающим людям –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своеобразия, уважения к чувству собственного достоинства других людей, их мнениям, желаниям, взглядам;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чувства ответственности за другого человека, общее дело, данное слово;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коммуникативной компетентности ребёнка – распознавание эмоциональных переживаний и состояний окружающих, выражение собственных переживаний;</w:t>
      </w:r>
    </w:p>
    <w:p w:rsidR="000D42AE" w:rsidRPr="000D42AE" w:rsidRDefault="000D42AE" w:rsidP="00BA79D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педагого</w:t>
      </w:r>
      <w:proofErr w:type="gramStart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в–</w:t>
      </w:r>
      <w:proofErr w:type="gramEnd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войти в современный мир, такой сложный, динамичный, характеризующийся множеством негативных явлений. Педагогическая технология социально-личностного развития детей осуществляется поэтапно:</w:t>
      </w:r>
    </w:p>
    <w:p w:rsidR="000D42AE" w:rsidRPr="000D42AE" w:rsidRDefault="000D42AE" w:rsidP="00BA79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информации об индивидуальных личностных особенностях воспитанников;</w:t>
      </w:r>
    </w:p>
    <w:p w:rsidR="000D42AE" w:rsidRPr="000D42AE" w:rsidRDefault="000D42AE" w:rsidP="00BA79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работы с детьми по социально-личностному развитию;</w:t>
      </w:r>
    </w:p>
    <w:p w:rsidR="000D42AE" w:rsidRPr="000D42AE" w:rsidRDefault="000D42AE" w:rsidP="00BA79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 с детьми по социально-личностному развитию;</w:t>
      </w:r>
    </w:p>
    <w:p w:rsidR="000D42AE" w:rsidRPr="000D42AE" w:rsidRDefault="000D42AE" w:rsidP="00BA79D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имеющихся социально-эмоциональных проблем.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успешном социально-личностном развитии дошкольников играет коллектив единомышленников, который формируется из педагогов, педагога-психолога, музыкальных руководителей. Педагог формирует у детей представления о социальном мире, о самом себе, окружающих людях, природе и рукотворном мире, воспитывают социальные чувства, активную жизненную позицию. Музыкальные руководители помогают в создании драматизаций, обыгрывании ситуаций с использованием музыки. Педагог-психолог ведёт работу с детьми по овладению языком эмоций, коррекции агрессивности; формированию уверенности в себе, социальных навыков, нравственного сознания.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социального партнёрства ОУ и семьи необходимо уделять большое внимание работе с родителями. Для обеспечения тесного взаимодействия педагогов и родителей по социально-личностному направлению работы с детьми необходимо составить план работы с родителями в этом направлении, а для ознакомления родителей с работой ОУ используются родительские собрания, консультации, открытые занятия, совместные праздники.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задач социально-личностного развития детей дошкольного возраста педагогам необходим высокий уровень профессиональной компетентности, ведь процесс социального воспитания ребёнка требует от педагога освоения специальных профессиональных установок и понимания своеобразия авторских программ дошкольного образования.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через игру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способствовать социальному развитию ребенка, взрослому необходимо поощрять всевозможные формы игры. Дело в том, что до 7 лет игра остается ведущей деятельностью детей. Общение же – составляющая часть ее. В процессе игры развитие ребенка движется быстрыми темпами: социальное, психическое, эмоциональное</w:t>
      </w:r>
      <w:proofErr w:type="gramStart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рисмотритесь, как играют дети: чаще всего они в игровой форме воспроизводят быт взрослых – играют в магазин, в доктора, в детский сад или школу, в «дочки-матери»…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воображаемой ситуации в игре ребенок учится участвовать в социальной жизни, «примеряет» на себя роль взрослого. В игре отрабатываются варианты разрешения конфликтов, выражается недовольство или одобрение, дети поддерживают друг друга – то есть выстраивается своеобразная модель мира взрослых, в котором дети учатся адекватно взаимодействовать.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социальные факторы развития ребенка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социального развития дошкольников огромное значение имеет не только игра.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Ребенок очень глубоко воспринимает прекрасное – значит, его нужно познакомить с лучшими творениями человека, показать репродукции картин или посетить вместе с ним выставку, музей, галерею. Следует подготовиться к такому походу, потому что ребенок обязательно будет задавать множество вопросов, на которые взрослому придется отвечать.</w:t>
      </w:r>
    </w:p>
    <w:p w:rsidR="000D42AE" w:rsidRPr="000D42AE" w:rsidRDefault="000D42AE" w:rsidP="00BA79D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помочь ребенку усвоить сложившиеся этические нормы и правила поведения, сформировать гуманное отношение к окружающим людям, к природе.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Жизнь выдвигает перед теорией и практикой образования и воспитания, кроме традиционных вопросов – чему и как учить в современных условиях, приоритетную проблему: как сформировать человека, который отвечал бы </w:t>
      </w:r>
      <w:r w:rsidRPr="000D42AE">
        <w:rPr>
          <w:sz w:val="28"/>
          <w:szCs w:val="28"/>
        </w:rPr>
        <w:lastRenderedPageBreak/>
        <w:t>требованиям общества на нынешнем этапе исторического развития. Вот почему сегодня мы обращаемся к личности ребёнка, анализу процессов, влияющих на её формирование.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Актуальность. Родители и педагоги как никогда раньше обеспокоены тем, что нужно сделать, чтобы ребенок, входящий в этот мир, стал уверенным, счастливым, умным, добрым и успешным, умеющим общаться с окружающими его людьми. Чтобы научить ребенка общению, нужно много терпения, любви и желания помочь ему разобраться в </w:t>
      </w:r>
      <w:proofErr w:type="spellStart"/>
      <w:proofErr w:type="gramStart"/>
      <w:r w:rsidRPr="000D42AE">
        <w:rPr>
          <w:sz w:val="28"/>
          <w:szCs w:val="28"/>
        </w:rPr>
        <w:t>слож</w:t>
      </w:r>
      <w:proofErr w:type="spellEnd"/>
      <w:r w:rsidRPr="000D42AE">
        <w:rPr>
          <w:sz w:val="28"/>
          <w:szCs w:val="28"/>
        </w:rPr>
        <w:t>-ном</w:t>
      </w:r>
      <w:proofErr w:type="gramEnd"/>
      <w:r w:rsidRPr="000D42AE">
        <w:rPr>
          <w:sz w:val="28"/>
          <w:szCs w:val="28"/>
        </w:rPr>
        <w:t xml:space="preserve"> мире взаимоотношений со сверстниками и взрослыми. В дошкольном возрасте формируется целостный жизненный опыт ребенка. Социальное развитие это процесс во </w:t>
      </w:r>
      <w:proofErr w:type="gramStart"/>
      <w:r w:rsidRPr="000D42AE">
        <w:rPr>
          <w:sz w:val="28"/>
          <w:szCs w:val="28"/>
        </w:rPr>
        <w:t>время</w:t>
      </w:r>
      <w:proofErr w:type="gramEnd"/>
      <w:r w:rsidRPr="000D42AE">
        <w:rPr>
          <w:sz w:val="28"/>
          <w:szCs w:val="28"/>
        </w:rPr>
        <w:t xml:space="preserve"> которого ребенок усваивает ценности, традиции, культуру общества где ему предстоит жить с другими людьми, учитывая </w:t>
      </w:r>
      <w:proofErr w:type="spellStart"/>
      <w:r w:rsidRPr="000D42AE">
        <w:rPr>
          <w:sz w:val="28"/>
          <w:szCs w:val="28"/>
        </w:rPr>
        <w:t>ихинтересы</w:t>
      </w:r>
      <w:proofErr w:type="spellEnd"/>
      <w:r w:rsidRPr="000D42AE">
        <w:rPr>
          <w:sz w:val="28"/>
          <w:szCs w:val="28"/>
        </w:rPr>
        <w:t>, правила и нормы поведения. Он принимает возрастные нормы поведения в группе сверстников, учится эффективным способам выхода из трудных ситуаций, исследует границы дозволенного, решает свои эмоциональные проблемы, учится влиять на других, развлекается, познает мир, себя и окружающих.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В связи с этим проблема социально-личностного развития – развитие ребёнка во взаимодействии с окружающим его миром – всегда была и ныне остаётся особо актуальной на данном современном этапе.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Концепция модернизации Российского образования подчёркивает: «Важнейшие задачи воспитания – формирование духовности и культуры, инициативности, самостоятельности, толерантности, способности к успешной социализации в обществе».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В процессе реализации опыта прогнозировала: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приобретение детьми социального опыта, который преобразуется ими в процессе осмысления собственной деятельности в практические навыки.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овладение навыками толерантного поведения в обществе, что является основой поведения в старшем возрасте.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развитие интереса дошкольников к истории родной семьи и страны;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lastRenderedPageBreak/>
        <w:t>повышение уровня информированности родителей о деятельности МБДОУ по данной теме;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увеличение процента включенности родителей в жизнь детского сада и группы в частности;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расширение творческих способностей педагогов;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Являясь приоритетным в работе социально – личностное развитие детей выводится сегодня в ранг стратегических направлений обновления российского образования.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В последние годы широко использую программы: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1. «</w:t>
      </w:r>
      <w:proofErr w:type="gramStart"/>
      <w:r w:rsidRPr="000D42AE">
        <w:rPr>
          <w:sz w:val="28"/>
          <w:szCs w:val="28"/>
        </w:rPr>
        <w:t>Я-</w:t>
      </w:r>
      <w:proofErr w:type="gramEnd"/>
      <w:r w:rsidRPr="000D42AE">
        <w:rPr>
          <w:sz w:val="28"/>
          <w:szCs w:val="28"/>
        </w:rPr>
        <w:t xml:space="preserve"> человек» (С. И. Козловой и др.)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2. «Основа безопасности детей дошкольного возраста» (Р. Б. </w:t>
      </w:r>
      <w:proofErr w:type="spellStart"/>
      <w:r w:rsidRPr="000D42AE">
        <w:rPr>
          <w:sz w:val="28"/>
          <w:szCs w:val="28"/>
        </w:rPr>
        <w:t>Стеркиной</w:t>
      </w:r>
      <w:proofErr w:type="spellEnd"/>
      <w:r w:rsidRPr="000D42AE">
        <w:rPr>
          <w:sz w:val="28"/>
          <w:szCs w:val="28"/>
        </w:rPr>
        <w:t>)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3. На будущее планирую работу по программе «Одаренный ребенок» (Л. А. </w:t>
      </w:r>
      <w:proofErr w:type="spellStart"/>
      <w:r w:rsidRPr="000D42AE">
        <w:rPr>
          <w:sz w:val="28"/>
          <w:szCs w:val="28"/>
        </w:rPr>
        <w:t>Венгера</w:t>
      </w:r>
      <w:proofErr w:type="spellEnd"/>
      <w:r w:rsidRPr="000D42AE">
        <w:rPr>
          <w:sz w:val="28"/>
          <w:szCs w:val="28"/>
        </w:rPr>
        <w:t>)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proofErr w:type="gramStart"/>
      <w:r w:rsidRPr="000D42AE">
        <w:rPr>
          <w:sz w:val="28"/>
          <w:szCs w:val="28"/>
        </w:rPr>
        <w:t>Исходя из материалов программ запланировала</w:t>
      </w:r>
      <w:proofErr w:type="gramEnd"/>
      <w:r w:rsidRPr="000D42AE">
        <w:rPr>
          <w:sz w:val="28"/>
          <w:szCs w:val="28"/>
        </w:rPr>
        <w:t xml:space="preserve"> следующие цели и составила план работы по направлению: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- Создавать условия для полноценного социального развития;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- Продумывать виды и формы педагогической деятельности по образовательным областям, в том числе специальные мероприятия, формирующие уверенность в себе, чувство собственного достоинства, позитивное отношение к миру, потребность в сопереживании;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- Определять уровень развития каждого ребенка на основе диагностик.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Следует отметить, что социально – личностное развитие происходит успешно при условии его включения в различные моменты образовательного процесса (НОД, совместная деятельность </w:t>
      </w:r>
      <w:proofErr w:type="spellStart"/>
      <w:r w:rsidRPr="000D42AE">
        <w:rPr>
          <w:sz w:val="28"/>
          <w:szCs w:val="28"/>
        </w:rPr>
        <w:t>воспитателяребенкасамостоятельная</w:t>
      </w:r>
      <w:proofErr w:type="spellEnd"/>
      <w:r w:rsidRPr="000D42AE">
        <w:rPr>
          <w:sz w:val="28"/>
          <w:szCs w:val="28"/>
        </w:rPr>
        <w:t xml:space="preserve"> деятельность детей и при работе с родителями)</w:t>
      </w:r>
      <w:proofErr w:type="gramStart"/>
      <w:r w:rsidRPr="000D42AE">
        <w:rPr>
          <w:sz w:val="28"/>
          <w:szCs w:val="28"/>
        </w:rPr>
        <w:t xml:space="preserve"> .</w:t>
      </w:r>
      <w:proofErr w:type="gramEnd"/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Кроме этого разработала технологическую карту мероприятий, которая позволяет учесть в течени</w:t>
      </w:r>
      <w:proofErr w:type="gramStart"/>
      <w:r w:rsidRPr="000D42AE">
        <w:rPr>
          <w:sz w:val="28"/>
          <w:szCs w:val="28"/>
        </w:rPr>
        <w:t>и</w:t>
      </w:r>
      <w:proofErr w:type="gramEnd"/>
      <w:r w:rsidRPr="000D42AE">
        <w:rPr>
          <w:sz w:val="28"/>
          <w:szCs w:val="28"/>
        </w:rPr>
        <w:t xml:space="preserve"> дня всю запланированную деятельность.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Большое значение в работе в становлении личности придаю развитию речи ребенка. Чем лучше у ребёнка развита речь, тем проще ему устанавливать </w:t>
      </w:r>
      <w:r w:rsidRPr="000D42AE">
        <w:rPr>
          <w:sz w:val="28"/>
          <w:szCs w:val="28"/>
        </w:rPr>
        <w:lastRenderedPageBreak/>
        <w:t>контакты со сверстниками, проявлять активность в играх, дискуссиях, понимать смысл сказанного сверстниками и взрослыми.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В работе с детьми использую сказки социального характера, в процессе рассказывания которых дети узнают о том, что нужно находить себе друзей, что одному бывает скучно и грустно (сказка «Как грузовичок друга искал»)</w:t>
      </w:r>
      <w:proofErr w:type="gramStart"/>
      <w:r w:rsidRPr="000D42AE">
        <w:rPr>
          <w:sz w:val="28"/>
          <w:szCs w:val="28"/>
        </w:rPr>
        <w:t xml:space="preserve"> ;</w:t>
      </w:r>
      <w:proofErr w:type="gramEnd"/>
      <w:r w:rsidRPr="000D42AE">
        <w:rPr>
          <w:sz w:val="28"/>
          <w:szCs w:val="28"/>
        </w:rPr>
        <w:t xml:space="preserve"> что нужно быть вежливым (сказка «О не воспитанном мышонке») ; рассказы (Л. Толстого «Два товарища», К. Ушинского «Вместе тесно, врозь скучно», А. </w:t>
      </w:r>
      <w:proofErr w:type="spellStart"/>
      <w:r w:rsidRPr="000D42AE">
        <w:rPr>
          <w:sz w:val="28"/>
          <w:szCs w:val="28"/>
        </w:rPr>
        <w:t>Барто</w:t>
      </w:r>
      <w:proofErr w:type="spellEnd"/>
      <w:r w:rsidRPr="000D42AE">
        <w:rPr>
          <w:sz w:val="28"/>
          <w:szCs w:val="28"/>
        </w:rPr>
        <w:t xml:space="preserve"> «Вовка добрая душа», Н. Калинина «Разве так играют? »)</w:t>
      </w:r>
      <w:proofErr w:type="gramStart"/>
      <w:r w:rsidRPr="000D42AE">
        <w:rPr>
          <w:sz w:val="28"/>
          <w:szCs w:val="28"/>
        </w:rPr>
        <w:t xml:space="preserve"> .</w:t>
      </w:r>
      <w:proofErr w:type="gramEnd"/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Учу детей постигать мир через знакомство с основными эстетическими категориями, находящимися в оппозиции: правда-ложь, храбрость-трусость, щедрость-жадность и так далее. Весь этот материал берём из сказок, фольклорных и литературных произведений и повседневных, бытовых жизненных событий. Заметила, что чем чаще дети участвуют в обсуждении различных проблемных ситуациях, слушают рассказы, сказки, в выполнении игровых упражнений,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 Основной вид деятельности ребёнка – это игра. И посредством детской игровой деятельности удовлетворяем важнейшие социальные потребности ребёнка: самостоятельность, инициативность, умение играть рядом, договариваться и так далее. Играя, ребёнок всегда находится на стыке реального игрового мира – это основное достижение игры, такие игры как «Моя семья», «В гостях», «Магазин игрушек», «Супермаркет», «Дом моделей» и так далее.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Большое значение придаю дидактическим играм, как средству всестороннего воспитания личности ребёнка. Учу детей находить характерные признаки в явлениях окружающего мира, делать выводы, умозаключения, такие как «Подумай, отгадай», «Кто больше знает», «Ответь на вопросы», «Как Буратино стал вежливым» и так далее.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lastRenderedPageBreak/>
        <w:t xml:space="preserve">С багажом </w:t>
      </w:r>
      <w:proofErr w:type="gramStart"/>
      <w:r w:rsidRPr="000D42AE">
        <w:rPr>
          <w:sz w:val="28"/>
          <w:szCs w:val="28"/>
        </w:rPr>
        <w:t>знаний</w:t>
      </w:r>
      <w:proofErr w:type="gramEnd"/>
      <w:r w:rsidRPr="000D42AE">
        <w:rPr>
          <w:sz w:val="28"/>
          <w:szCs w:val="28"/>
        </w:rPr>
        <w:t xml:space="preserve"> полученным в результате проведённой деятельности у ребёнка формируются те качества личности, с которыми он успешно и уверенно зашагает по жизни.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Социально-личностное развитие многоаспектно, </w:t>
      </w:r>
      <w:proofErr w:type="spellStart"/>
      <w:r w:rsidRPr="000D42AE">
        <w:rPr>
          <w:sz w:val="28"/>
          <w:szCs w:val="28"/>
        </w:rPr>
        <w:t>трудозатратно</w:t>
      </w:r>
      <w:proofErr w:type="spellEnd"/>
      <w:r w:rsidRPr="000D42AE">
        <w:rPr>
          <w:sz w:val="28"/>
          <w:szCs w:val="28"/>
        </w:rPr>
        <w:t>. Основная наша цель – помочь детям войти в современный мир.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Педагогические технологии социально-личностного развития детей осуществляю поэтапно: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Начала свою работу со сбора информации об индивидуально личностных особенностях воспитанников;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перспективное планирование работы;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систематическая работа с детьми по социально-личностному развитию;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коррекция имеющихся социально-эмоциональных проблем, которую разрешаю совместно с педагогом психологом.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В группе создано </w:t>
      </w:r>
      <w:proofErr w:type="spellStart"/>
      <w:r w:rsidRPr="000D42AE">
        <w:rPr>
          <w:sz w:val="28"/>
          <w:szCs w:val="28"/>
        </w:rPr>
        <w:t>воспитательно</w:t>
      </w:r>
      <w:proofErr w:type="spellEnd"/>
      <w:r w:rsidRPr="000D42AE">
        <w:rPr>
          <w:sz w:val="28"/>
          <w:szCs w:val="28"/>
        </w:rPr>
        <w:t>-образовательное пространство, в котором дети умеют и любят общаться, проявляют инициативу, самостоятельны в выборе деятельности и партнёров.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В своей работе в нашей подготовительной группе наибольшей эмоциональный отклик находят у ребят такие ситуации как: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1. Практические ситуации гуманистического выбора.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Дошкольники становятся перед выбором: откликнуться на проблемы других детей или предпочесть личные интересы и проявить безразличие? Откликнуться на просьбу помочь или проигнорировать её?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Поведение детей в ситуациях выбора помогает лучше понять особенности их социально-личностного развития.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2. Практические ситуации проблемного характера типа «Как быть, что делать? »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Это различные ситуации затруднения, которые я создаю, чтобы пробудить инициативу, самостоятельность, сообразительность, отзывчивость детей, готовность искать правильные решения.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3. Практические ситуации «Мы самые старшие в детском саду».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lastRenderedPageBreak/>
        <w:t>Дети учатся проявлять заботу о малышах, у них развивается чувство самоуважения, доброе отношение к маленьким, понимание их проблем.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Были организованы ситуации «Порадуем малышей подарками, сделанными своими руками», «Приготовим для малышей концерт», «Покажем сказку», «Поможем сделать снежную горку».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4. Ситуации типа «Мы дружим со школьниками»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Старшие дошкольники приобретают опыт сотрудничества с учащимися школы: «У нас спортивный праздник», «Совместная литературная викторина в библиотеке», «Мы ждём наших учителей».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5. Очень увлекают детей ситуации типа «Научи своего друга тому, что умеешь сам».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Побуждаем детей к проявлению внимания друг к другу, взаимопомощи и сотрудничеству. Дети делятся опытом, помогаем им войти в роль «учителя», т. е. быть терпеливыми, внимательными и снисходительными к ошибкам и трудностям сверстников.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6. Также дети участвуют в играх-имитациях: смены эмоциональных и физических состояний, имитаций состояний природы и т. д.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 xml:space="preserve">Хочется подчеркнуть, что нашим неизменным помощником в социально-личностном развитии детей является семья. Как </w:t>
      </w:r>
      <w:proofErr w:type="gramStart"/>
      <w:r w:rsidRPr="000D42AE">
        <w:rPr>
          <w:sz w:val="28"/>
          <w:szCs w:val="28"/>
        </w:rPr>
        <w:t>правило</w:t>
      </w:r>
      <w:proofErr w:type="gramEnd"/>
      <w:r w:rsidRPr="000D42AE">
        <w:rPr>
          <w:sz w:val="28"/>
          <w:szCs w:val="28"/>
        </w:rPr>
        <w:t xml:space="preserve"> социализация осуществляется в семье, которая является основным проводником знаний, ценностей, отношений и обычаев от поколения к поколению.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Таким образом, реализация задач раздела «Социально-личностное развитие» играет значительную роль в развитии личности дошкольников и готовит его для перехода в школу.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Мы делаем всё, чтобы наши дети шли по жизни с открытым сердцем и живым умом, с добром и уважением, стали патриотами нашей планеты Земля.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Спасибо за внимание.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Используемая литература: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lastRenderedPageBreak/>
        <w:t>1. Коломийченко Л. Программа социального развития// Дошкольное воспитание, №1, 5, 8/2005.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2. О социализации дошкольников // Дошкольное воспитание, №4/2006.</w:t>
      </w:r>
    </w:p>
    <w:p w:rsidR="000D42AE" w:rsidRPr="000D42AE" w:rsidRDefault="000D42AE" w:rsidP="00BA79DD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D42AE">
        <w:rPr>
          <w:sz w:val="28"/>
          <w:szCs w:val="28"/>
        </w:rPr>
        <w:t>3. Стрельченко Г. Социальное развитие дошкольника// Дошкольное образование (приложение). – 2006.</w:t>
      </w:r>
    </w:p>
    <w:p w:rsidR="00490E7C" w:rsidRDefault="00490E7C"/>
    <w:p w:rsidR="000D42AE" w:rsidRDefault="000D42AE"/>
    <w:p w:rsidR="000D42AE" w:rsidRPr="000D42AE" w:rsidRDefault="000D42AE"/>
    <w:sectPr w:rsidR="000D42AE" w:rsidRPr="000D42AE" w:rsidSect="00BA79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DD3"/>
    <w:multiLevelType w:val="multilevel"/>
    <w:tmpl w:val="DE4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87B42"/>
    <w:multiLevelType w:val="multilevel"/>
    <w:tmpl w:val="B9D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EF"/>
    <w:rsid w:val="000A6A51"/>
    <w:rsid w:val="000D42AE"/>
    <w:rsid w:val="00490E7C"/>
    <w:rsid w:val="004F6BCC"/>
    <w:rsid w:val="007203EF"/>
    <w:rsid w:val="0082240A"/>
    <w:rsid w:val="00BA79DD"/>
    <w:rsid w:val="00E919D0"/>
    <w:rsid w:val="00E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2AE"/>
  </w:style>
  <w:style w:type="paragraph" w:styleId="a4">
    <w:name w:val="Balloon Text"/>
    <w:basedOn w:val="a"/>
    <w:link w:val="a5"/>
    <w:uiPriority w:val="99"/>
    <w:semiHidden/>
    <w:unhideWhenUsed/>
    <w:rsid w:val="000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2AE"/>
  </w:style>
  <w:style w:type="paragraph" w:styleId="a4">
    <w:name w:val="Balloon Text"/>
    <w:basedOn w:val="a"/>
    <w:link w:val="a5"/>
    <w:uiPriority w:val="99"/>
    <w:semiHidden/>
    <w:unhideWhenUsed/>
    <w:rsid w:val="000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</cp:lastModifiedBy>
  <cp:revision>5</cp:revision>
  <dcterms:created xsi:type="dcterms:W3CDTF">2015-10-07T17:34:00Z</dcterms:created>
  <dcterms:modified xsi:type="dcterms:W3CDTF">2015-10-09T12:32:00Z</dcterms:modified>
</cp:coreProperties>
</file>