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Залда урман күренеше. Почмакта өй тора. Аның эчендә Урман бабай(гном) утыра. Агач төбендә керпе йоклап ята. Коридордан машина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D2999">
        <w:rPr>
          <w:rFonts w:ascii="Times New Roman" w:hAnsi="Times New Roman"/>
          <w:sz w:val="28"/>
          <w:szCs w:val="28"/>
          <w:lang w:val="tt-RU"/>
        </w:rPr>
        <w:t>(автобус) килгән тавыш ишетелә. Музыка яңгырый. Тәрбияче артыннан бер-бер артлы тезелеп балалар керә.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Җыр “Едим на автобусе” (сл.и муз. М.Картушиной).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 w:rsidRPr="00DD2999">
        <w:rPr>
          <w:rFonts w:ascii="Times New Roman" w:hAnsi="Times New Roman"/>
          <w:sz w:val="28"/>
          <w:szCs w:val="28"/>
          <w:lang w:val="tt-RU"/>
        </w:rPr>
        <w:t>Менә килеп тә җиттек урман буена. Балалар, күрегез әле, нинди матур көзге урман.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Pr="00DD2999">
        <w:rPr>
          <w:rFonts w:ascii="Times New Roman" w:hAnsi="Times New Roman"/>
          <w:sz w:val="28"/>
          <w:szCs w:val="28"/>
          <w:lang w:val="tt-RU"/>
        </w:rPr>
        <w:t>зге урманның матурлыгына сокланып керпекәйне күрми дә торабыз! Эйдәгез, үзе белән исәнләшик.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-Исәнме, керпе дус!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Керпе йоклавын дәвам итә.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-Дусларым! Керпе дус бик тирән йокыга киткән, ничек уятырга икән үзен. (Уйлана)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-Булмаса, керпекәй турында җыр җырлап алыйкмы әле?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Җыр “Мален</w:t>
      </w:r>
      <w:r>
        <w:rPr>
          <w:rFonts w:ascii="Times New Roman" w:hAnsi="Times New Roman"/>
          <w:b/>
          <w:sz w:val="28"/>
          <w:szCs w:val="28"/>
          <w:lang w:val="tt-RU"/>
        </w:rPr>
        <w:t>ь</w:t>
      </w:r>
      <w:r w:rsidRPr="00DD2999">
        <w:rPr>
          <w:rFonts w:ascii="Times New Roman" w:hAnsi="Times New Roman"/>
          <w:b/>
          <w:sz w:val="28"/>
          <w:szCs w:val="28"/>
          <w:lang w:val="tt-RU"/>
        </w:rPr>
        <w:t>кий ёжик”.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Керпе уяна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торып баса. 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-Сезне, балалар, бик озак көттем. Гафу итегез, йоклап ук киткәнмен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Урман аланы көтә дусларын</w:t>
      </w:r>
      <w:r>
        <w:rPr>
          <w:rFonts w:ascii="Times New Roman" w:hAnsi="Times New Roman"/>
          <w:sz w:val="28"/>
          <w:szCs w:val="28"/>
          <w:lang w:val="tt-RU"/>
        </w:rPr>
        <w:t>,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Урман бабае се</w:t>
      </w:r>
      <w:r>
        <w:rPr>
          <w:rFonts w:ascii="Times New Roman" w:hAnsi="Times New Roman"/>
          <w:sz w:val="28"/>
          <w:szCs w:val="28"/>
          <w:lang w:val="tt-RU"/>
        </w:rPr>
        <w:t>з</w:t>
      </w:r>
      <w:r w:rsidRPr="00DD2999">
        <w:rPr>
          <w:rFonts w:ascii="Times New Roman" w:hAnsi="Times New Roman"/>
          <w:sz w:val="28"/>
          <w:szCs w:val="28"/>
          <w:lang w:val="tt-RU"/>
        </w:rPr>
        <w:t>не чакырды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Бер үзе генә яши-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Бик күңел</w:t>
      </w:r>
      <w:r>
        <w:rPr>
          <w:rFonts w:ascii="Times New Roman" w:hAnsi="Times New Roman"/>
          <w:sz w:val="28"/>
          <w:szCs w:val="28"/>
          <w:lang w:val="tt-RU"/>
        </w:rPr>
        <w:t>с</w:t>
      </w:r>
      <w:r w:rsidRPr="00DD2999">
        <w:rPr>
          <w:rFonts w:ascii="Times New Roman" w:hAnsi="Times New Roman"/>
          <w:sz w:val="28"/>
          <w:szCs w:val="28"/>
          <w:lang w:val="tt-RU"/>
        </w:rPr>
        <w:t>е</w:t>
      </w:r>
      <w:r>
        <w:rPr>
          <w:rFonts w:ascii="Times New Roman" w:hAnsi="Times New Roman"/>
          <w:sz w:val="28"/>
          <w:szCs w:val="28"/>
          <w:lang w:val="tt-RU"/>
        </w:rPr>
        <w:t>з</w:t>
      </w:r>
      <w:r w:rsidRPr="00DD2999">
        <w:rPr>
          <w:rFonts w:ascii="Times New Roman" w:hAnsi="Times New Roman"/>
          <w:sz w:val="28"/>
          <w:szCs w:val="28"/>
          <w:lang w:val="tt-RU"/>
        </w:rPr>
        <w:t>, күрәсең,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Әйдәгез бергә барабыз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Аның күңелен табабыз.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Тыныч көйгә керпе, балалар, алып баручы бергәләп зур түгәрәк буенча баралар.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Керпе: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Менә Урман бабайның өенә дэ килеп җиттек. Әйдәгез шакып карыйк. 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Урман бабай</w:t>
      </w:r>
      <w:r>
        <w:rPr>
          <w:rFonts w:ascii="Times New Roman" w:hAnsi="Times New Roman"/>
          <w:sz w:val="28"/>
          <w:szCs w:val="28"/>
          <w:lang w:val="tt-RU"/>
        </w:rPr>
        <w:t>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(</w:t>
      </w:r>
      <w:r w:rsidRPr="00DD2999">
        <w:rPr>
          <w:rFonts w:ascii="Times New Roman" w:hAnsi="Times New Roman"/>
          <w:sz w:val="28"/>
          <w:szCs w:val="28"/>
          <w:lang w:val="tt-RU"/>
        </w:rPr>
        <w:t>тәрәзәдән башын тыгып): Күпме дусларым килгән хәзер чыгам өемнән.(чыга)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Pr="00DD2999">
        <w:rPr>
          <w:rFonts w:ascii="Times New Roman" w:hAnsi="Times New Roman"/>
          <w:sz w:val="28"/>
          <w:szCs w:val="28"/>
          <w:lang w:val="tt-RU"/>
        </w:rPr>
        <w:t>ем минем караурман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Бик күп җанварлар торган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Хуҗа мин барысына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Үләнгә, агачына</w:t>
      </w:r>
      <w:r>
        <w:rPr>
          <w:rFonts w:ascii="Times New Roman" w:hAnsi="Times New Roman"/>
          <w:sz w:val="28"/>
          <w:szCs w:val="28"/>
          <w:lang w:val="tt-RU"/>
        </w:rPr>
        <w:t>...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Авырмасыннар димен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Гел тикшереп й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Pr="00DD2999">
        <w:rPr>
          <w:rFonts w:ascii="Times New Roman" w:hAnsi="Times New Roman"/>
          <w:sz w:val="28"/>
          <w:szCs w:val="28"/>
          <w:lang w:val="tt-RU"/>
        </w:rPr>
        <w:t>рим мин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Тамырлары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D2999">
        <w:rPr>
          <w:rFonts w:ascii="Times New Roman" w:hAnsi="Times New Roman"/>
          <w:sz w:val="28"/>
          <w:szCs w:val="28"/>
          <w:lang w:val="tt-RU"/>
        </w:rPr>
        <w:t>нык үссен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Кортлар теше тимәсен.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Ал</w:t>
      </w:r>
      <w:r w:rsidRPr="00DD2999">
        <w:rPr>
          <w:rFonts w:ascii="Times New Roman" w:hAnsi="Times New Roman"/>
          <w:b/>
          <w:sz w:val="28"/>
          <w:szCs w:val="28"/>
          <w:lang w:val="tt-RU"/>
        </w:rPr>
        <w:t xml:space="preserve">ып баручы: </w:t>
      </w:r>
      <w:r w:rsidRPr="00DD2999">
        <w:rPr>
          <w:rFonts w:ascii="Times New Roman" w:hAnsi="Times New Roman"/>
          <w:sz w:val="28"/>
          <w:szCs w:val="28"/>
          <w:lang w:val="tt-RU"/>
        </w:rPr>
        <w:t>Ай-һай, бабакай, эшләрең бик күп икән шул. Шулай да безгә ярдәмең тияр дип ышанабыз. Без балалар белән Көз кызын эзләп й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Pr="00DD2999">
        <w:rPr>
          <w:rFonts w:ascii="Times New Roman" w:hAnsi="Times New Roman"/>
          <w:sz w:val="28"/>
          <w:szCs w:val="28"/>
          <w:lang w:val="tt-RU"/>
        </w:rPr>
        <w:t>рибез. Аңа үзебезнең көннән-көн зур үсүебезне, һөнәрләребезне, җыр-биюләребезне күрсәтәсебез килә.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Урман бабае: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Я</w:t>
      </w:r>
      <w:r w:rsidRPr="00DD2999">
        <w:rPr>
          <w:rFonts w:ascii="Times New Roman" w:hAnsi="Times New Roman"/>
          <w:sz w:val="28"/>
          <w:szCs w:val="28"/>
          <w:lang w:val="tt-RU"/>
        </w:rPr>
        <w:t>хшы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м</w:t>
      </w:r>
      <w:r w:rsidRPr="00DD2999">
        <w:rPr>
          <w:rFonts w:ascii="Times New Roman" w:hAnsi="Times New Roman"/>
          <w:sz w:val="28"/>
          <w:szCs w:val="28"/>
          <w:lang w:val="tt-RU"/>
        </w:rPr>
        <w:t>ин сезне, Көз кызы белән очраштырырмын, әмма минем дә сезгә шартым бар, мин сезнең җәй буе  ял итеп көч җыюыгызны үзем дә беләсем килә. Сезнең өргерлегегезне сынап карыйсым килә. Уйнап алабызмы.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Уен: “Күркәләр җыю”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Урман бабай: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Ай-һай, җ</w:t>
      </w:r>
      <w:r>
        <w:rPr>
          <w:rFonts w:ascii="Times New Roman" w:hAnsi="Times New Roman"/>
          <w:sz w:val="28"/>
          <w:szCs w:val="28"/>
          <w:lang w:val="tt-RU"/>
        </w:rPr>
        <w:t>и</w:t>
      </w:r>
      <w:r w:rsidRPr="00DD2999">
        <w:rPr>
          <w:rFonts w:ascii="Times New Roman" w:hAnsi="Times New Roman"/>
          <w:sz w:val="28"/>
          <w:szCs w:val="28"/>
          <w:lang w:val="tt-RU"/>
        </w:rPr>
        <w:t>тез балалар икәнсез. Булдырдыгыз, мин бу күркәләрне тиеннәргә бирермен. Ә хәзер мин сезгә Көз кызын чакырый</w:t>
      </w:r>
      <w:r>
        <w:rPr>
          <w:rFonts w:ascii="Times New Roman" w:hAnsi="Times New Roman"/>
          <w:sz w:val="28"/>
          <w:szCs w:val="28"/>
          <w:lang w:val="tt-RU"/>
        </w:rPr>
        <w:t>м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инде.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-У-һу-һу! Ау-уу! Көз кызы!!!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Алтын аның арбасы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Ярсу атлар җәелгән.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Урманнар-кырлар буйлап,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Алтын көз килә икән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 xml:space="preserve">Ярсу атлар, 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DD2999">
        <w:rPr>
          <w:rFonts w:ascii="Times New Roman" w:hAnsi="Times New Roman"/>
          <w:sz w:val="28"/>
          <w:szCs w:val="28"/>
          <w:lang w:val="tt-RU"/>
        </w:rPr>
        <w:t>йдәгез!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Көзне алып килегез!!!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(Атлар килгән тавыш, музыка яңгырый)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Көз кызы керә.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Алып баручы: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Кунакка кил алтын көз,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Алтын көз!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Без сине яратабыз!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Китмә тиз!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Килдең син уңыш белән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Бодай һәм арыш белән,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Яфрак</w:t>
      </w:r>
      <w:r>
        <w:rPr>
          <w:rFonts w:ascii="Times New Roman" w:hAnsi="Times New Roman"/>
          <w:sz w:val="28"/>
          <w:szCs w:val="28"/>
          <w:lang w:val="tt-RU"/>
        </w:rPr>
        <w:t xml:space="preserve"> -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яңгыры белән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Торналар җыры белән.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Көз кызы: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Мин – Алтын көз!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Сезгә бәйрәмгә килдем,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Көзге яфраклар китердем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Яфракларны алыгыз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Я, биегез, барыгыз!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Алып баручы: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Алабыз, алабыз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Без яфраклар булабыз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Көзге җилләр исә икән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Бөтерелеп очабыз.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Көз кызы кәрзиненнән яфраклар алып балаларга тарата.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Бию “Яфраклар бел</w:t>
      </w:r>
      <w:r>
        <w:rPr>
          <w:rFonts w:ascii="Times New Roman" w:hAnsi="Times New Roman"/>
          <w:b/>
          <w:sz w:val="28"/>
          <w:szCs w:val="28"/>
          <w:lang w:val="tt-RU"/>
        </w:rPr>
        <w:t>ю</w:t>
      </w:r>
      <w:r w:rsidRPr="00DD2999">
        <w:rPr>
          <w:rFonts w:ascii="Times New Roman" w:hAnsi="Times New Roman"/>
          <w:b/>
          <w:sz w:val="28"/>
          <w:szCs w:val="28"/>
          <w:lang w:val="tt-RU"/>
        </w:rPr>
        <w:t>”.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Урман бабае: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Урманда көз көне дә эшлиләр. Эшем күп минем, булмаса мин китим. Әйдә, керпе дус, сиңа да китәргә кирәк, кышка әзерләнәсең, гөмбәләр киптерәсең бар. Сау булыгыз, балалар, урманны саклагыз! (китәләр).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DD2999">
        <w:rPr>
          <w:rFonts w:ascii="Times New Roman" w:hAnsi="Times New Roman"/>
          <w:sz w:val="28"/>
          <w:szCs w:val="28"/>
          <w:lang w:val="tt-RU"/>
        </w:rPr>
        <w:t>Озак очты яфраклар.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Оча торгач ардылар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Менә җил дә туктады.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Балалар утыралар.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Көз кызы: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Мин дә бераз утырыйм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Сезне дә тыңлап карыйм!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b/>
          <w:sz w:val="28"/>
          <w:szCs w:val="28"/>
          <w:lang w:val="tt-RU"/>
        </w:rPr>
        <w:t>Алып баручы: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Көз кызы, балалар сиңа җыр, шигырьләр әзерләде.</w:t>
      </w:r>
    </w:p>
    <w:p w:rsidR="005D41A7" w:rsidRPr="00894475" w:rsidRDefault="005D41A7" w:rsidP="00DD29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894475">
        <w:rPr>
          <w:rFonts w:ascii="Times New Roman" w:hAnsi="Times New Roman"/>
          <w:b/>
          <w:sz w:val="28"/>
          <w:szCs w:val="28"/>
          <w:lang w:val="tt-RU"/>
        </w:rPr>
        <w:t>Җыр: “Осень,Осень”, шигырьләр.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94475">
        <w:rPr>
          <w:rFonts w:ascii="Times New Roman" w:hAnsi="Times New Roman"/>
          <w:b/>
          <w:sz w:val="28"/>
          <w:szCs w:val="28"/>
          <w:lang w:val="tt-RU"/>
        </w:rPr>
        <w:t>Алып баручы: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Синең белән бергә җырларга дип җыр да өйрәндек.</w:t>
      </w:r>
    </w:p>
    <w:p w:rsidR="005D41A7" w:rsidRPr="00894475" w:rsidRDefault="005D41A7" w:rsidP="00DD29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894475">
        <w:rPr>
          <w:rFonts w:ascii="Times New Roman" w:hAnsi="Times New Roman"/>
          <w:b/>
          <w:sz w:val="28"/>
          <w:szCs w:val="28"/>
          <w:lang w:val="tt-RU"/>
        </w:rPr>
        <w:t>Җыр: “Көз белән балалар җыры”.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94475">
        <w:rPr>
          <w:rFonts w:ascii="Times New Roman" w:hAnsi="Times New Roman"/>
          <w:b/>
          <w:sz w:val="28"/>
          <w:szCs w:val="28"/>
          <w:lang w:val="tt-RU"/>
        </w:rPr>
        <w:t>Көз кызы: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рәхмәт, дусларым! Ә бит эле минем кәрзинемдә тагы бер әйбер бар. Менә тыңлап карагыз 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DD2999">
        <w:rPr>
          <w:rFonts w:ascii="Times New Roman" w:hAnsi="Times New Roman"/>
          <w:sz w:val="28"/>
          <w:szCs w:val="28"/>
          <w:lang w:val="tt-RU"/>
        </w:rPr>
        <w:t>ле. (алма турында табышмак).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-Мин сезгә буш килмәдем, минем арбамда зур кәрзин бар, анда сезнең өчен алмалар әзерләдем.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Кәрзин белән алмалар бирә.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D2999">
        <w:rPr>
          <w:rFonts w:ascii="Times New Roman" w:hAnsi="Times New Roman"/>
          <w:sz w:val="28"/>
          <w:szCs w:val="28"/>
          <w:lang w:val="tt-RU"/>
        </w:rPr>
        <w:t>-Ярар, дусларым, миңа китәргә вакыт. Әле эшлисе э</w:t>
      </w:r>
      <w:r>
        <w:rPr>
          <w:rFonts w:ascii="Times New Roman" w:hAnsi="Times New Roman"/>
          <w:sz w:val="28"/>
          <w:szCs w:val="28"/>
          <w:lang w:val="tt-RU"/>
        </w:rPr>
        <w:t>ш</w:t>
      </w:r>
      <w:r w:rsidRPr="00DD2999">
        <w:rPr>
          <w:rFonts w:ascii="Times New Roman" w:hAnsi="Times New Roman"/>
          <w:sz w:val="28"/>
          <w:szCs w:val="28"/>
          <w:lang w:val="tt-RU"/>
        </w:rPr>
        <w:t>ләрем күп.  Сау булыгыз!</w:t>
      </w:r>
    </w:p>
    <w:p w:rsidR="005D41A7" w:rsidRPr="00DD2999" w:rsidRDefault="005D41A7" w:rsidP="00DD2999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94475">
        <w:rPr>
          <w:rFonts w:ascii="Times New Roman" w:hAnsi="Times New Roman"/>
          <w:b/>
          <w:sz w:val="28"/>
          <w:szCs w:val="28"/>
          <w:lang w:val="tt-RU"/>
        </w:rPr>
        <w:t>Алып баручы:</w:t>
      </w:r>
      <w:r w:rsidRPr="00DD2999">
        <w:rPr>
          <w:rFonts w:ascii="Times New Roman" w:hAnsi="Times New Roman"/>
          <w:sz w:val="28"/>
          <w:szCs w:val="28"/>
          <w:lang w:val="tt-RU"/>
        </w:rPr>
        <w:t xml:space="preserve"> безгә дә өйгә кайтырга вакыт. Автобуска төялик. (Җырлап чыгып китәләр)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sectPr w:rsidR="005D41A7" w:rsidRPr="00DD2999" w:rsidSect="00DD2999">
      <w:pgSz w:w="11906" w:h="16838"/>
      <w:pgMar w:top="1021" w:right="72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A1"/>
    <w:rsid w:val="001409DC"/>
    <w:rsid w:val="001A636B"/>
    <w:rsid w:val="002D3CA1"/>
    <w:rsid w:val="003170D6"/>
    <w:rsid w:val="00367D3F"/>
    <w:rsid w:val="003B1068"/>
    <w:rsid w:val="005D41A7"/>
    <w:rsid w:val="00705E4E"/>
    <w:rsid w:val="007C5594"/>
    <w:rsid w:val="00894475"/>
    <w:rsid w:val="00BE7C0D"/>
    <w:rsid w:val="00DD2999"/>
    <w:rsid w:val="00E5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521</Words>
  <Characters>2971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Наиль Админ</cp:lastModifiedBy>
  <cp:revision>3</cp:revision>
  <dcterms:created xsi:type="dcterms:W3CDTF">2015-10-16T10:47:00Z</dcterms:created>
  <dcterms:modified xsi:type="dcterms:W3CDTF">2015-10-16T18:51:00Z</dcterms:modified>
</cp:coreProperties>
</file>