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C8" w:rsidRDefault="008876C8">
      <w:pPr>
        <w:rPr>
          <w:rFonts w:ascii="Times New Roman" w:hAnsi="Times New Roman" w:cs="Times New Roman"/>
          <w:b/>
          <w:color w:val="7030A0"/>
          <w:sz w:val="44"/>
          <w:szCs w:val="44"/>
        </w:rPr>
      </w:pPr>
    </w:p>
    <w:p w:rsidR="0054215F" w:rsidRDefault="0054215F">
      <w:pPr>
        <w:rPr>
          <w:rFonts w:ascii="Times New Roman" w:hAnsi="Times New Roman" w:cs="Times New Roman"/>
          <w:b/>
          <w:color w:val="7030A0"/>
          <w:sz w:val="44"/>
          <w:szCs w:val="44"/>
        </w:rPr>
      </w:pPr>
    </w:p>
    <w:p w:rsidR="0054215F" w:rsidRDefault="0054215F">
      <w:pPr>
        <w:rPr>
          <w:rFonts w:ascii="Times New Roman" w:hAnsi="Times New Roman" w:cs="Times New Roman"/>
          <w:b/>
          <w:color w:val="7030A0"/>
          <w:sz w:val="44"/>
          <w:szCs w:val="44"/>
        </w:rPr>
      </w:pPr>
    </w:p>
    <w:p w:rsidR="0054215F" w:rsidRDefault="0054215F">
      <w:pPr>
        <w:rPr>
          <w:rFonts w:ascii="Times New Roman" w:hAnsi="Times New Roman" w:cs="Times New Roman"/>
          <w:b/>
          <w:color w:val="7030A0"/>
          <w:sz w:val="44"/>
          <w:szCs w:val="44"/>
        </w:rPr>
      </w:pPr>
    </w:p>
    <w:p w:rsidR="0054215F" w:rsidRDefault="0054215F">
      <w:pPr>
        <w:rPr>
          <w:rFonts w:ascii="Times New Roman" w:hAnsi="Times New Roman" w:cs="Times New Roman"/>
          <w:b/>
          <w:color w:val="7030A0"/>
          <w:sz w:val="44"/>
          <w:szCs w:val="44"/>
        </w:rPr>
      </w:pPr>
    </w:p>
    <w:p w:rsidR="0054215F" w:rsidRDefault="0054215F">
      <w:pPr>
        <w:rPr>
          <w:rFonts w:ascii="Times New Roman" w:hAnsi="Times New Roman" w:cs="Times New Roman"/>
          <w:b/>
          <w:color w:val="7030A0"/>
          <w:sz w:val="44"/>
          <w:szCs w:val="44"/>
        </w:rPr>
      </w:pPr>
      <w:bookmarkStart w:id="0" w:name="_GoBack"/>
      <w:bookmarkEnd w:id="0"/>
    </w:p>
    <w:p w:rsidR="0054215F" w:rsidRPr="005D31DC" w:rsidRDefault="0054215F" w:rsidP="0054215F">
      <w:pPr>
        <w:jc w:val="center"/>
        <w:rPr>
          <w:rFonts w:ascii="Times New Roman" w:hAnsi="Times New Roman" w:cs="Times New Roman"/>
          <w:b/>
          <w:color w:val="0070C0"/>
          <w:sz w:val="48"/>
          <w:szCs w:val="48"/>
        </w:rPr>
      </w:pPr>
      <w:r w:rsidRPr="005D31DC">
        <w:rPr>
          <w:rFonts w:ascii="Times New Roman" w:hAnsi="Times New Roman" w:cs="Times New Roman"/>
          <w:b/>
          <w:color w:val="0070C0"/>
          <w:sz w:val="48"/>
          <w:szCs w:val="48"/>
        </w:rPr>
        <w:t>Консультация для воспитателей групп раннего возраста</w:t>
      </w:r>
    </w:p>
    <w:p w:rsidR="0054215F" w:rsidRPr="005D31DC" w:rsidRDefault="0054215F" w:rsidP="0054215F">
      <w:pPr>
        <w:jc w:val="center"/>
        <w:rPr>
          <w:rFonts w:ascii="Times New Roman" w:hAnsi="Times New Roman" w:cs="Times New Roman"/>
          <w:b/>
          <w:color w:val="0070C0"/>
          <w:sz w:val="48"/>
          <w:szCs w:val="48"/>
        </w:rPr>
      </w:pPr>
    </w:p>
    <w:p w:rsidR="0054215F" w:rsidRPr="005D31DC" w:rsidRDefault="0054215F" w:rsidP="0054215F">
      <w:pPr>
        <w:jc w:val="center"/>
        <w:rPr>
          <w:rFonts w:ascii="Times New Roman" w:hAnsi="Times New Roman" w:cs="Times New Roman"/>
          <w:b/>
          <w:color w:val="0070C0"/>
          <w:sz w:val="48"/>
          <w:szCs w:val="48"/>
        </w:rPr>
      </w:pPr>
    </w:p>
    <w:p w:rsidR="0054215F" w:rsidRPr="005D31DC" w:rsidRDefault="0054215F" w:rsidP="0054215F">
      <w:pPr>
        <w:jc w:val="right"/>
        <w:rPr>
          <w:rFonts w:ascii="Times New Roman" w:hAnsi="Times New Roman" w:cs="Times New Roman"/>
          <w:b/>
          <w:color w:val="0070C0"/>
          <w:sz w:val="48"/>
          <w:szCs w:val="48"/>
        </w:rPr>
      </w:pPr>
    </w:p>
    <w:p w:rsidR="0054215F" w:rsidRPr="005D31DC" w:rsidRDefault="0054215F" w:rsidP="0054215F">
      <w:pPr>
        <w:jc w:val="right"/>
        <w:rPr>
          <w:rFonts w:ascii="Times New Roman" w:hAnsi="Times New Roman" w:cs="Times New Roman"/>
          <w:b/>
          <w:color w:val="0070C0"/>
          <w:sz w:val="48"/>
          <w:szCs w:val="48"/>
        </w:rPr>
      </w:pPr>
      <w:r w:rsidRPr="005D31DC">
        <w:rPr>
          <w:rFonts w:ascii="Times New Roman" w:hAnsi="Times New Roman" w:cs="Times New Roman"/>
          <w:b/>
          <w:color w:val="0070C0"/>
          <w:sz w:val="48"/>
          <w:szCs w:val="48"/>
        </w:rPr>
        <w:t>Подготовила воспитатель</w:t>
      </w:r>
    </w:p>
    <w:p w:rsidR="0054215F" w:rsidRPr="005D31DC" w:rsidRDefault="0054215F" w:rsidP="0054215F">
      <w:pPr>
        <w:jc w:val="right"/>
        <w:rPr>
          <w:rFonts w:ascii="Times New Roman" w:hAnsi="Times New Roman" w:cs="Times New Roman"/>
          <w:b/>
          <w:color w:val="0070C0"/>
          <w:sz w:val="48"/>
          <w:szCs w:val="48"/>
        </w:rPr>
      </w:pPr>
      <w:r w:rsidRPr="005D31DC">
        <w:rPr>
          <w:rFonts w:ascii="Times New Roman" w:hAnsi="Times New Roman" w:cs="Times New Roman"/>
          <w:b/>
          <w:color w:val="0070C0"/>
          <w:sz w:val="48"/>
          <w:szCs w:val="48"/>
        </w:rPr>
        <w:t>1 квалификационной категории</w:t>
      </w:r>
    </w:p>
    <w:p w:rsidR="0054215F" w:rsidRPr="005D31DC" w:rsidRDefault="0054215F" w:rsidP="0054215F">
      <w:pPr>
        <w:jc w:val="right"/>
        <w:rPr>
          <w:rFonts w:ascii="Times New Roman" w:hAnsi="Times New Roman" w:cs="Times New Roman"/>
          <w:b/>
          <w:color w:val="0070C0"/>
          <w:sz w:val="48"/>
          <w:szCs w:val="48"/>
        </w:rPr>
      </w:pPr>
      <w:r w:rsidRPr="005D31DC">
        <w:rPr>
          <w:rFonts w:ascii="Times New Roman" w:hAnsi="Times New Roman" w:cs="Times New Roman"/>
          <w:b/>
          <w:color w:val="0070C0"/>
          <w:sz w:val="48"/>
          <w:szCs w:val="48"/>
        </w:rPr>
        <w:t>Карпушева Л.Я.</w:t>
      </w:r>
    </w:p>
    <w:p w:rsidR="0054215F" w:rsidRPr="005D31DC" w:rsidRDefault="0054215F" w:rsidP="0054215F">
      <w:pPr>
        <w:jc w:val="right"/>
        <w:rPr>
          <w:rFonts w:ascii="Times New Roman" w:hAnsi="Times New Roman" w:cs="Times New Roman"/>
          <w:b/>
          <w:color w:val="0070C0"/>
          <w:sz w:val="48"/>
          <w:szCs w:val="48"/>
        </w:rPr>
      </w:pPr>
    </w:p>
    <w:p w:rsidR="0054215F" w:rsidRPr="005D31DC" w:rsidRDefault="0054215F" w:rsidP="0054215F">
      <w:pPr>
        <w:jc w:val="right"/>
        <w:rPr>
          <w:rFonts w:ascii="Times New Roman" w:hAnsi="Times New Roman" w:cs="Times New Roman"/>
          <w:b/>
          <w:color w:val="0070C0"/>
          <w:sz w:val="48"/>
          <w:szCs w:val="48"/>
        </w:rPr>
      </w:pPr>
    </w:p>
    <w:p w:rsidR="0054215F" w:rsidRPr="005D31DC" w:rsidRDefault="0054215F" w:rsidP="0054215F">
      <w:pPr>
        <w:jc w:val="right"/>
        <w:rPr>
          <w:rFonts w:ascii="Times New Roman" w:hAnsi="Times New Roman" w:cs="Times New Roman"/>
          <w:b/>
          <w:color w:val="0070C0"/>
          <w:sz w:val="48"/>
          <w:szCs w:val="48"/>
        </w:rPr>
      </w:pPr>
    </w:p>
    <w:p w:rsidR="0054215F" w:rsidRPr="005D31DC" w:rsidRDefault="0054215F" w:rsidP="0054215F">
      <w:pPr>
        <w:jc w:val="center"/>
        <w:rPr>
          <w:rFonts w:ascii="Times New Roman" w:hAnsi="Times New Roman" w:cs="Times New Roman"/>
          <w:b/>
          <w:color w:val="0070C0"/>
          <w:sz w:val="48"/>
          <w:szCs w:val="48"/>
        </w:rPr>
      </w:pPr>
      <w:r w:rsidRPr="005D31DC">
        <w:rPr>
          <w:rFonts w:ascii="Times New Roman" w:hAnsi="Times New Roman" w:cs="Times New Roman"/>
          <w:b/>
          <w:color w:val="0070C0"/>
          <w:sz w:val="48"/>
          <w:szCs w:val="48"/>
        </w:rPr>
        <w:t>МАДОУ детский сад№26</w:t>
      </w:r>
    </w:p>
    <w:p w:rsidR="0054215F" w:rsidRDefault="0054215F" w:rsidP="0054215F">
      <w:pPr>
        <w:rPr>
          <w:rFonts w:ascii="Times New Roman" w:hAnsi="Times New Roman" w:cs="Times New Roman"/>
          <w:b/>
          <w:color w:val="7030A0"/>
          <w:sz w:val="40"/>
          <w:szCs w:val="40"/>
        </w:rPr>
      </w:pPr>
      <w:r w:rsidRPr="0054215F">
        <w:rPr>
          <w:rFonts w:ascii="Times New Roman" w:hAnsi="Times New Roman" w:cs="Times New Roman"/>
          <w:b/>
          <w:color w:val="7030A0"/>
          <w:sz w:val="40"/>
          <w:szCs w:val="40"/>
        </w:rPr>
        <w:lastRenderedPageBreak/>
        <w:t>Особенности  формирования культурно – гигиенических навыков у детей раннего возраста.</w:t>
      </w:r>
    </w:p>
    <w:p w:rsidR="002674A9" w:rsidRPr="00F31B47" w:rsidRDefault="00F31B47" w:rsidP="002674A9">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w:t>
      </w:r>
      <w:r w:rsidR="002674A9" w:rsidRPr="00F31B47">
        <w:rPr>
          <w:rFonts w:ascii="Times New Roman" w:hAnsi="Times New Roman" w:cs="Times New Roman"/>
          <w:color w:val="7030A0"/>
          <w:sz w:val="32"/>
          <w:szCs w:val="32"/>
        </w:rPr>
        <w:t>С первых дней жизни при формировании культурно-гигиенических навыков идёт не просто усвоение правил и норм культуры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w:t>
      </w:r>
    </w:p>
    <w:p w:rsidR="00F31B47" w:rsidRDefault="002674A9" w:rsidP="002674A9">
      <w:pPr>
        <w:rPr>
          <w:rFonts w:ascii="Times New Roman" w:hAnsi="Times New Roman" w:cs="Times New Roman"/>
          <w:color w:val="7030A0"/>
          <w:sz w:val="32"/>
          <w:szCs w:val="32"/>
        </w:rPr>
      </w:pPr>
      <w:r w:rsidRPr="00F31B47">
        <w:rPr>
          <w:rFonts w:ascii="Times New Roman" w:hAnsi="Times New Roman" w:cs="Times New Roman"/>
          <w:b/>
          <w:color w:val="7030A0"/>
          <w:sz w:val="32"/>
          <w:szCs w:val="32"/>
        </w:rPr>
        <w:t xml:space="preserve">Культурно-гигиенические навыки - важная составная часть культуры поведения. </w:t>
      </w:r>
    </w:p>
    <w:p w:rsidR="002674A9" w:rsidRPr="00F31B47" w:rsidRDefault="00F31B47" w:rsidP="002674A9">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w:t>
      </w:r>
      <w:r w:rsidR="002674A9" w:rsidRPr="00F31B47">
        <w:rPr>
          <w:rFonts w:ascii="Times New Roman" w:hAnsi="Times New Roman" w:cs="Times New Roman"/>
          <w:color w:val="7030A0"/>
          <w:sz w:val="32"/>
          <w:szCs w:val="32"/>
        </w:rPr>
        <w:t>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Гигиеническое воспитание и обучение неразрывно связано с воспитанием культурного поведения. С самого раннего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учат тому, что, чем и как едят; знакомят с разновидностями посуды (чайная, столовая); учат сервировать стол, привлекают внимание к заданному образцу правильного общения во время приема пищи (разговаривать вполголоса, доброжелательным тоном, не говорить с набитым ртом, уважительно относиться к просьбам и желаниям детей), обращают внимание на красоту правильно сервированного стола, вызывая ответный эмоциональный отклик.</w:t>
      </w:r>
    </w:p>
    <w:p w:rsidR="002674A9" w:rsidRPr="00F31B47" w:rsidRDefault="002674A9" w:rsidP="002674A9">
      <w:pPr>
        <w:rPr>
          <w:rFonts w:ascii="Times New Roman" w:hAnsi="Times New Roman" w:cs="Times New Roman"/>
          <w:b/>
          <w:color w:val="7030A0"/>
          <w:sz w:val="32"/>
          <w:szCs w:val="32"/>
        </w:rPr>
      </w:pPr>
      <w:r w:rsidRPr="00F31B47">
        <w:rPr>
          <w:rFonts w:ascii="Times New Roman" w:hAnsi="Times New Roman" w:cs="Times New Roman"/>
          <w:b/>
          <w:color w:val="7030A0"/>
          <w:sz w:val="32"/>
          <w:szCs w:val="32"/>
        </w:rPr>
        <w:lastRenderedPageBreak/>
        <w:t>Воспитание культурно-гигиенических навыков включает широкий круг задач:</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 Развивать культурно-гигиенические навыки, формировать простейшие навыки поведения во время еды, умывания.</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 Формировать привычку следить за своим внешним видом, умение правильно пользоваться мылом, мыть руки, лицо; насухо вытираться после умывания, вешать полотенце на место, пользоваться расческой, носовым платком.</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 Формировать навыки поведения за столом: пользоваться правильно ложкой, салфеткой; не крошить хлеб, пережевывать пищу с закрытым ртом, не разговаривать за столом, не разговаривать с полным ртом.</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 Формировать начальные представления о ценности здоровья, о том, что здоровье начинается с чистоты тела, что чистота-красота-здоровье – это неразделимые понятия.</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 Формировать потребность в соблюдении навыков гигиены и опрятности в повседневной жизни.</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 Привлекать родителей к соблюдению и развитию навыков личной гигиены дома.</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 Обогатить предметно-развивающую среду группы.</w:t>
      </w:r>
    </w:p>
    <w:p w:rsidR="002674A9" w:rsidRPr="00F31B47" w:rsidRDefault="002674A9" w:rsidP="002674A9">
      <w:pPr>
        <w:rPr>
          <w:rFonts w:ascii="Times New Roman" w:hAnsi="Times New Roman" w:cs="Times New Roman"/>
          <w:color w:val="7030A0"/>
          <w:sz w:val="32"/>
          <w:szCs w:val="32"/>
        </w:rPr>
      </w:pPr>
      <w:proofErr w:type="gramStart"/>
      <w:r w:rsidRPr="00F31B47">
        <w:rPr>
          <w:rFonts w:ascii="Times New Roman" w:hAnsi="Times New Roman" w:cs="Times New Roman"/>
          <w:color w:val="7030A0"/>
          <w:sz w:val="32"/>
          <w:szCs w:val="32"/>
        </w:rPr>
        <w:t>Для успешного решения этих задач рекомендуется использовать целый ряд педагогических приемов с учетом возраста детей: прямое обучение, показ, упражнения с выполнением действий в процессе дидактических игр («Накормим куклу Катю», «Искупаем куклу Катю», «Научим мишку умываться», «Научим Зайку правильно держать ложку»); систематическое напоминание детям о необходимости соблюдать правила гигиены и постепенное повышение требований к ним.</w:t>
      </w:r>
      <w:proofErr w:type="gramEnd"/>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 xml:space="preserve">В младшем возрасте необходимые навыки лучше всего усваиваются детьми в играх специально направленного </w:t>
      </w:r>
      <w:r w:rsidRPr="00F31B47">
        <w:rPr>
          <w:rFonts w:ascii="Times New Roman" w:hAnsi="Times New Roman" w:cs="Times New Roman"/>
          <w:color w:val="7030A0"/>
          <w:sz w:val="32"/>
          <w:szCs w:val="32"/>
        </w:rPr>
        <w:lastRenderedPageBreak/>
        <w:t>содержания,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Формирование культурно-гигиенических навыков – первая ступень воспитания культуры поведения. Работа по формированию у малышей культурно-гигиенических навыков ведется по двум направлениям: работа с детьми и работа с родителями.</w:t>
      </w:r>
    </w:p>
    <w:p w:rsidR="002674A9" w:rsidRPr="00F31B47" w:rsidRDefault="002674A9" w:rsidP="002674A9">
      <w:pPr>
        <w:rPr>
          <w:rFonts w:ascii="Times New Roman" w:hAnsi="Times New Roman" w:cs="Times New Roman"/>
          <w:b/>
          <w:color w:val="7030A0"/>
          <w:sz w:val="32"/>
          <w:szCs w:val="32"/>
        </w:rPr>
      </w:pPr>
      <w:r w:rsidRPr="00F31B47">
        <w:rPr>
          <w:rFonts w:ascii="Times New Roman" w:hAnsi="Times New Roman" w:cs="Times New Roman"/>
          <w:b/>
          <w:color w:val="7030A0"/>
          <w:sz w:val="32"/>
          <w:szCs w:val="32"/>
        </w:rPr>
        <w:t>Прежде всего, для формирования культурно-гигиенических навыков у детей необходимо:</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1)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 xml:space="preserve">2)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w:t>
      </w:r>
      <w:proofErr w:type="gramStart"/>
      <w:r w:rsidRPr="00F31B47">
        <w:rPr>
          <w:rFonts w:ascii="Times New Roman" w:hAnsi="Times New Roman" w:cs="Times New Roman"/>
          <w:color w:val="7030A0"/>
          <w:sz w:val="32"/>
          <w:szCs w:val="32"/>
        </w:rPr>
        <w:t>Но проверять, правильно ли ребенок все сделал, приходится на протяжении всего дошкольного возраста;</w:t>
      </w:r>
      <w:proofErr w:type="gramEnd"/>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3) В дошкольном возрасте дети должны усвоить, что мыть руки надо перед едой, после пользования уборной, по возвращении с прогулки, игры с животными и всегда, когда они грязные;</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lastRenderedPageBreak/>
        <w:t>4) К навыкам личной гигиены, которые ребенок должен усвоить в дошкольном возрасте, относится и уход за 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надо тёплой водой и после еды;</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5) Закреплять умения пользоваться расчёской, носовым платком. Нужно приучать детей при кашле, чихании отворачиваться, прикрывать рот носовым платком;</w:t>
      </w:r>
    </w:p>
    <w:p w:rsidR="002674A9" w:rsidRPr="00F31B47" w:rsidRDefault="002674A9" w:rsidP="002674A9">
      <w:pPr>
        <w:rPr>
          <w:rFonts w:ascii="Times New Roman" w:hAnsi="Times New Roman" w:cs="Times New Roman"/>
          <w:color w:val="7030A0"/>
          <w:sz w:val="32"/>
          <w:szCs w:val="32"/>
        </w:rPr>
      </w:pPr>
      <w:r w:rsidRPr="00F31B47">
        <w:rPr>
          <w:rFonts w:ascii="Times New Roman" w:hAnsi="Times New Roman" w:cs="Times New Roman"/>
          <w:color w:val="7030A0"/>
          <w:sz w:val="32"/>
          <w:szCs w:val="32"/>
        </w:rPr>
        <w:t>6) Совершенствовать навыки аккуратной еды: пищу брать понемногу, хорошо пережевывать, есть бесшумно, правильно пользоваться столовыми приборами (ложкой, вилкой, ножом), салфеткой, не разговаривать во время еды.</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Воспитание культурно – гигиенических навыков направлено на укрепление здоровья ребёнка. Вместе с тем оно включает важную задачу – воспитание культуры поведения. Забота о здоровье детей, их физическом развитии начинается с воспитания у них любви к чистоте, опрятности, порядку. «Одна из важнейших задач детского сада, - писала Н.К.</w:t>
      </w:r>
      <w:r w:rsidR="001F6497">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Кру</w:t>
      </w:r>
      <w:r w:rsidR="001F6497">
        <w:rPr>
          <w:rFonts w:ascii="Times New Roman" w:hAnsi="Times New Roman" w:cs="Times New Roman"/>
          <w:color w:val="7030A0"/>
          <w:sz w:val="32"/>
          <w:szCs w:val="32"/>
        </w:rPr>
        <w:t xml:space="preserve">пская – привить  ребятам </w:t>
      </w:r>
      <w:r>
        <w:rPr>
          <w:rFonts w:ascii="Times New Roman" w:hAnsi="Times New Roman" w:cs="Times New Roman"/>
          <w:color w:val="7030A0"/>
          <w:sz w:val="32"/>
          <w:szCs w:val="32"/>
        </w:rPr>
        <w:t>навыки,</w:t>
      </w:r>
      <w:r w:rsidR="001F6497">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Все меры, которые разрабатывает дошкольная гигиена, способствуют нормальному физическому, гигиеническому развитию детей, укреплению их здоровья.</w:t>
      </w:r>
    </w:p>
    <w:p w:rsidR="0054215F" w:rsidRPr="007D181E" w:rsidRDefault="0054215F" w:rsidP="0054215F">
      <w:pPr>
        <w:rPr>
          <w:rFonts w:ascii="Times New Roman" w:hAnsi="Times New Roman" w:cs="Times New Roman"/>
          <w:b/>
          <w:color w:val="7030A0"/>
          <w:sz w:val="32"/>
          <w:szCs w:val="32"/>
        </w:rPr>
      </w:pPr>
      <w:r w:rsidRPr="007D181E">
        <w:rPr>
          <w:rFonts w:ascii="Times New Roman" w:hAnsi="Times New Roman" w:cs="Times New Roman"/>
          <w:b/>
          <w:color w:val="7030A0"/>
          <w:sz w:val="32"/>
          <w:szCs w:val="32"/>
        </w:rPr>
        <w:t>К числу основных условий успешного формирования культурно – гигиенических навыков относятся:</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w:t>
      </w:r>
      <w:r w:rsidR="0054215F" w:rsidRPr="0054215F">
        <w:rPr>
          <w:rFonts w:ascii="Times New Roman" w:hAnsi="Times New Roman" w:cs="Times New Roman"/>
          <w:color w:val="7030A0"/>
          <w:sz w:val="32"/>
          <w:szCs w:val="32"/>
        </w:rPr>
        <w:t>рационально организованная обстановка,</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w:t>
      </w:r>
      <w:r w:rsidR="0054215F" w:rsidRPr="0054215F">
        <w:rPr>
          <w:rFonts w:ascii="Times New Roman" w:hAnsi="Times New Roman" w:cs="Times New Roman"/>
          <w:color w:val="7030A0"/>
          <w:sz w:val="32"/>
          <w:szCs w:val="32"/>
        </w:rPr>
        <w:t>четкий режим дня,</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lastRenderedPageBreak/>
        <w:t>-</w:t>
      </w:r>
      <w:r w:rsidR="0054215F" w:rsidRPr="0054215F">
        <w:rPr>
          <w:rFonts w:ascii="Times New Roman" w:hAnsi="Times New Roman" w:cs="Times New Roman"/>
          <w:color w:val="7030A0"/>
          <w:sz w:val="32"/>
          <w:szCs w:val="32"/>
        </w:rPr>
        <w:t>руководство взрослых.</w:t>
      </w:r>
    </w:p>
    <w:p w:rsidR="0054215F" w:rsidRDefault="0054215F" w:rsidP="0054215F">
      <w:pPr>
        <w:rPr>
          <w:rFonts w:ascii="Times New Roman" w:hAnsi="Times New Roman" w:cs="Times New Roman"/>
          <w:color w:val="7030A0"/>
          <w:sz w:val="32"/>
          <w:szCs w:val="32"/>
        </w:rPr>
      </w:pPr>
      <w:r w:rsidRPr="007D181E">
        <w:rPr>
          <w:rFonts w:ascii="Times New Roman" w:hAnsi="Times New Roman" w:cs="Times New Roman"/>
          <w:b/>
          <w:color w:val="7030A0"/>
          <w:sz w:val="32"/>
          <w:szCs w:val="32"/>
        </w:rPr>
        <w:t>Под рационально организованной обстановкой</w:t>
      </w:r>
      <w:r w:rsidRPr="0054215F">
        <w:rPr>
          <w:rFonts w:ascii="Times New Roman" w:hAnsi="Times New Roman" w:cs="Times New Roman"/>
          <w:color w:val="7030A0"/>
          <w:sz w:val="32"/>
          <w:szCs w:val="32"/>
        </w:rPr>
        <w:t xml:space="preserve">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F31B47" w:rsidRPr="0054215F" w:rsidRDefault="00F31B47" w:rsidP="00F31B47">
      <w:pPr>
        <w:rPr>
          <w:rFonts w:ascii="Times New Roman" w:hAnsi="Times New Roman" w:cs="Times New Roman"/>
          <w:color w:val="7030A0"/>
          <w:sz w:val="32"/>
          <w:szCs w:val="32"/>
        </w:rPr>
      </w:pPr>
      <w:r w:rsidRPr="00F31B47">
        <w:rPr>
          <w:rFonts w:ascii="Times New Roman" w:hAnsi="Times New Roman" w:cs="Times New Roman"/>
          <w:color w:val="7030A0"/>
          <w:sz w:val="32"/>
          <w:szCs w:val="32"/>
        </w:rPr>
        <w:t>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небольшого размера, на каждой из которых лежит мыло; раковины и полотенца размещаются с учетом роста детей; на вешалке над каждым полотенцем — картинка. Это повышает интерес детей к умыванию.</w:t>
      </w:r>
    </w:p>
    <w:p w:rsidR="00F31B47"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w:t>
      </w:r>
    </w:p>
    <w:p w:rsidR="007D181E" w:rsidRDefault="007D181E" w:rsidP="0054215F">
      <w:pPr>
        <w:rPr>
          <w:rFonts w:ascii="Times New Roman" w:hAnsi="Times New Roman" w:cs="Times New Roman"/>
          <w:color w:val="7030A0"/>
          <w:sz w:val="32"/>
          <w:szCs w:val="32"/>
        </w:rPr>
      </w:pPr>
      <w:r>
        <w:rPr>
          <w:rFonts w:ascii="Times New Roman" w:hAnsi="Times New Roman" w:cs="Times New Roman"/>
          <w:b/>
          <w:color w:val="7030A0"/>
          <w:sz w:val="32"/>
          <w:szCs w:val="32"/>
        </w:rPr>
        <w:t xml:space="preserve">    </w:t>
      </w:r>
      <w:r w:rsidR="0054215F" w:rsidRPr="007D181E">
        <w:rPr>
          <w:rFonts w:ascii="Times New Roman" w:hAnsi="Times New Roman" w:cs="Times New Roman"/>
          <w:b/>
          <w:color w:val="7030A0"/>
          <w:sz w:val="32"/>
          <w:szCs w:val="32"/>
        </w:rPr>
        <w:t>Режим дня</w:t>
      </w:r>
      <w:r w:rsidR="0054215F" w:rsidRPr="0054215F">
        <w:rPr>
          <w:rFonts w:ascii="Times New Roman" w:hAnsi="Times New Roman" w:cs="Times New Roman"/>
          <w:color w:val="7030A0"/>
          <w:sz w:val="32"/>
          <w:szCs w:val="32"/>
        </w:rPr>
        <w:t xml:space="preserve"> обеспечивает ежедневное повторение гигиенических процедур в одно и то же время – это способствует постепенному формированию навыков</w:t>
      </w:r>
      <w:r>
        <w:rPr>
          <w:rFonts w:ascii="Times New Roman" w:hAnsi="Times New Roman" w:cs="Times New Roman"/>
          <w:color w:val="7030A0"/>
          <w:sz w:val="32"/>
          <w:szCs w:val="32"/>
        </w:rPr>
        <w:t xml:space="preserve"> и привычек культуры поведения.</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w:t>
      </w:r>
    </w:p>
    <w:p w:rsid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 xml:space="preserve">Формирование культурно - гигиенических навыков осуществляется </w:t>
      </w:r>
      <w:r w:rsidRPr="007D181E">
        <w:rPr>
          <w:rFonts w:ascii="Times New Roman" w:hAnsi="Times New Roman" w:cs="Times New Roman"/>
          <w:b/>
          <w:color w:val="7030A0"/>
          <w:sz w:val="32"/>
          <w:szCs w:val="32"/>
        </w:rPr>
        <w:t>под</w:t>
      </w:r>
      <w:r w:rsidR="007D181E" w:rsidRPr="007D181E">
        <w:rPr>
          <w:rFonts w:ascii="Times New Roman" w:hAnsi="Times New Roman" w:cs="Times New Roman"/>
          <w:b/>
          <w:color w:val="7030A0"/>
          <w:sz w:val="32"/>
          <w:szCs w:val="32"/>
        </w:rPr>
        <w:t xml:space="preserve"> </w:t>
      </w:r>
      <w:r w:rsidRPr="007D181E">
        <w:rPr>
          <w:rFonts w:ascii="Times New Roman" w:hAnsi="Times New Roman" w:cs="Times New Roman"/>
          <w:b/>
          <w:color w:val="7030A0"/>
          <w:sz w:val="32"/>
          <w:szCs w:val="32"/>
        </w:rPr>
        <w:t>руководством взрослых</w:t>
      </w:r>
      <w:r w:rsidRPr="0054215F">
        <w:rPr>
          <w:rFonts w:ascii="Times New Roman" w:hAnsi="Times New Roman" w:cs="Times New Roman"/>
          <w:color w:val="7030A0"/>
          <w:sz w:val="32"/>
          <w:szCs w:val="32"/>
        </w:rPr>
        <w:t xml:space="preserve"> - родителей, воспитателя. Поэтому должна быть обеспечена полная согласованность в требованиях дошкольного учреждения и семьи.</w:t>
      </w:r>
    </w:p>
    <w:p w:rsidR="007D181E" w:rsidRPr="007D181E" w:rsidRDefault="0054215F" w:rsidP="0054215F">
      <w:pPr>
        <w:rPr>
          <w:rFonts w:ascii="Times New Roman" w:hAnsi="Times New Roman" w:cs="Times New Roman"/>
          <w:b/>
          <w:color w:val="7030A0"/>
          <w:sz w:val="32"/>
          <w:szCs w:val="32"/>
        </w:rPr>
      </w:pPr>
      <w:r w:rsidRPr="007D181E">
        <w:rPr>
          <w:rFonts w:ascii="Times New Roman" w:hAnsi="Times New Roman" w:cs="Times New Roman"/>
          <w:b/>
          <w:color w:val="7030A0"/>
          <w:sz w:val="32"/>
          <w:szCs w:val="32"/>
        </w:rPr>
        <w:lastRenderedPageBreak/>
        <w:t>М</w:t>
      </w:r>
      <w:r w:rsidR="007D181E" w:rsidRPr="007D181E">
        <w:rPr>
          <w:rFonts w:ascii="Times New Roman" w:hAnsi="Times New Roman" w:cs="Times New Roman"/>
          <w:b/>
          <w:color w:val="7030A0"/>
          <w:sz w:val="32"/>
          <w:szCs w:val="32"/>
        </w:rPr>
        <w:t>етоды и приёмы формирования у детей раннего возраста</w:t>
      </w:r>
      <w:r w:rsidRPr="007D181E">
        <w:rPr>
          <w:rFonts w:ascii="Times New Roman" w:hAnsi="Times New Roman" w:cs="Times New Roman"/>
          <w:b/>
          <w:color w:val="7030A0"/>
          <w:sz w:val="32"/>
          <w:szCs w:val="32"/>
        </w:rPr>
        <w:t xml:space="preserve"> </w:t>
      </w:r>
      <w:r w:rsidR="007D181E" w:rsidRPr="007D181E">
        <w:rPr>
          <w:rFonts w:ascii="Times New Roman" w:hAnsi="Times New Roman" w:cs="Times New Roman"/>
          <w:b/>
          <w:color w:val="7030A0"/>
          <w:sz w:val="32"/>
          <w:szCs w:val="32"/>
        </w:rPr>
        <w:t>культурно-гигиенических навыков.</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-Л</w:t>
      </w:r>
      <w:r w:rsidR="0054215F" w:rsidRPr="0054215F">
        <w:rPr>
          <w:rFonts w:ascii="Times New Roman" w:hAnsi="Times New Roman" w:cs="Times New Roman"/>
          <w:color w:val="7030A0"/>
          <w:sz w:val="32"/>
          <w:szCs w:val="32"/>
        </w:rPr>
        <w:t>ичный пример взрослых</w:t>
      </w:r>
      <w:r>
        <w:rPr>
          <w:rFonts w:ascii="Times New Roman" w:hAnsi="Times New Roman" w:cs="Times New Roman"/>
          <w:color w:val="7030A0"/>
          <w:sz w:val="32"/>
          <w:szCs w:val="32"/>
        </w:rPr>
        <w:t>.</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-Н</w:t>
      </w:r>
      <w:r w:rsidR="0054215F" w:rsidRPr="0054215F">
        <w:rPr>
          <w:rFonts w:ascii="Times New Roman" w:hAnsi="Times New Roman" w:cs="Times New Roman"/>
          <w:color w:val="7030A0"/>
          <w:sz w:val="32"/>
          <w:szCs w:val="32"/>
        </w:rPr>
        <w:t>епосредственно образовательная деятельность</w:t>
      </w:r>
      <w:r>
        <w:rPr>
          <w:rFonts w:ascii="Times New Roman" w:hAnsi="Times New Roman" w:cs="Times New Roman"/>
          <w:color w:val="7030A0"/>
          <w:sz w:val="32"/>
          <w:szCs w:val="32"/>
        </w:rPr>
        <w:t>.</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-П</w:t>
      </w:r>
      <w:r w:rsidR="0054215F" w:rsidRPr="0054215F">
        <w:rPr>
          <w:rFonts w:ascii="Times New Roman" w:hAnsi="Times New Roman" w:cs="Times New Roman"/>
          <w:color w:val="7030A0"/>
          <w:sz w:val="32"/>
          <w:szCs w:val="32"/>
        </w:rPr>
        <w:t>оказ</w:t>
      </w:r>
      <w:r>
        <w:rPr>
          <w:rFonts w:ascii="Times New Roman" w:hAnsi="Times New Roman" w:cs="Times New Roman"/>
          <w:color w:val="7030A0"/>
          <w:sz w:val="32"/>
          <w:szCs w:val="32"/>
        </w:rPr>
        <w:t>.</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-О</w:t>
      </w:r>
      <w:r w:rsidR="0054215F" w:rsidRPr="0054215F">
        <w:rPr>
          <w:rFonts w:ascii="Times New Roman" w:hAnsi="Times New Roman" w:cs="Times New Roman"/>
          <w:color w:val="7030A0"/>
          <w:sz w:val="32"/>
          <w:szCs w:val="32"/>
        </w:rPr>
        <w:t>бъяснение</w:t>
      </w:r>
      <w:r>
        <w:rPr>
          <w:rFonts w:ascii="Times New Roman" w:hAnsi="Times New Roman" w:cs="Times New Roman"/>
          <w:color w:val="7030A0"/>
          <w:sz w:val="32"/>
          <w:szCs w:val="32"/>
        </w:rPr>
        <w:t>.</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-П</w:t>
      </w:r>
      <w:r w:rsidR="0054215F" w:rsidRPr="0054215F">
        <w:rPr>
          <w:rFonts w:ascii="Times New Roman" w:hAnsi="Times New Roman" w:cs="Times New Roman"/>
          <w:color w:val="7030A0"/>
          <w:sz w:val="32"/>
          <w:szCs w:val="32"/>
        </w:rPr>
        <w:t>ояснение</w:t>
      </w:r>
      <w:r>
        <w:rPr>
          <w:rFonts w:ascii="Times New Roman" w:hAnsi="Times New Roman" w:cs="Times New Roman"/>
          <w:color w:val="7030A0"/>
          <w:sz w:val="32"/>
          <w:szCs w:val="32"/>
        </w:rPr>
        <w:t>.</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-П</w:t>
      </w:r>
      <w:r w:rsidR="0054215F" w:rsidRPr="0054215F">
        <w:rPr>
          <w:rFonts w:ascii="Times New Roman" w:hAnsi="Times New Roman" w:cs="Times New Roman"/>
          <w:color w:val="7030A0"/>
          <w:sz w:val="32"/>
          <w:szCs w:val="32"/>
        </w:rPr>
        <w:t>оощрение</w:t>
      </w:r>
      <w:r>
        <w:rPr>
          <w:rFonts w:ascii="Times New Roman" w:hAnsi="Times New Roman" w:cs="Times New Roman"/>
          <w:color w:val="7030A0"/>
          <w:sz w:val="32"/>
          <w:szCs w:val="32"/>
        </w:rPr>
        <w:t>.</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-Б</w:t>
      </w:r>
      <w:r w:rsidR="0054215F" w:rsidRPr="0054215F">
        <w:rPr>
          <w:rFonts w:ascii="Times New Roman" w:hAnsi="Times New Roman" w:cs="Times New Roman"/>
          <w:color w:val="7030A0"/>
          <w:sz w:val="32"/>
          <w:szCs w:val="32"/>
        </w:rPr>
        <w:t>еседы</w:t>
      </w:r>
      <w:r>
        <w:rPr>
          <w:rFonts w:ascii="Times New Roman" w:hAnsi="Times New Roman" w:cs="Times New Roman"/>
          <w:color w:val="7030A0"/>
          <w:sz w:val="32"/>
          <w:szCs w:val="32"/>
        </w:rPr>
        <w:t>.</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-У</w:t>
      </w:r>
      <w:r w:rsidR="0054215F" w:rsidRPr="0054215F">
        <w:rPr>
          <w:rFonts w:ascii="Times New Roman" w:hAnsi="Times New Roman" w:cs="Times New Roman"/>
          <w:color w:val="7030A0"/>
          <w:sz w:val="32"/>
          <w:szCs w:val="32"/>
        </w:rPr>
        <w:t>пражнения в действиях</w:t>
      </w:r>
      <w:r>
        <w:rPr>
          <w:rFonts w:ascii="Times New Roman" w:hAnsi="Times New Roman" w:cs="Times New Roman"/>
          <w:color w:val="7030A0"/>
          <w:sz w:val="32"/>
          <w:szCs w:val="32"/>
        </w:rPr>
        <w:t>.</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-Д</w:t>
      </w:r>
      <w:r w:rsidR="0054215F" w:rsidRPr="0054215F">
        <w:rPr>
          <w:rFonts w:ascii="Times New Roman" w:hAnsi="Times New Roman" w:cs="Times New Roman"/>
          <w:color w:val="7030A0"/>
          <w:sz w:val="32"/>
          <w:szCs w:val="32"/>
        </w:rPr>
        <w:t>идактические игры</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-Использование </w:t>
      </w:r>
      <w:proofErr w:type="spellStart"/>
      <w:r w:rsidR="0054215F" w:rsidRPr="0054215F">
        <w:rPr>
          <w:rFonts w:ascii="Times New Roman" w:hAnsi="Times New Roman" w:cs="Times New Roman"/>
          <w:color w:val="7030A0"/>
          <w:sz w:val="32"/>
          <w:szCs w:val="32"/>
        </w:rPr>
        <w:t>потеш</w:t>
      </w:r>
      <w:r>
        <w:rPr>
          <w:rFonts w:ascii="Times New Roman" w:hAnsi="Times New Roman" w:cs="Times New Roman"/>
          <w:color w:val="7030A0"/>
          <w:sz w:val="32"/>
          <w:szCs w:val="32"/>
        </w:rPr>
        <w:t>ек</w:t>
      </w:r>
      <w:proofErr w:type="spellEnd"/>
      <w:r>
        <w:rPr>
          <w:rFonts w:ascii="Times New Roman" w:hAnsi="Times New Roman" w:cs="Times New Roman"/>
          <w:color w:val="7030A0"/>
          <w:sz w:val="32"/>
          <w:szCs w:val="32"/>
        </w:rPr>
        <w:t>.</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-Чтение стихотворений.</w:t>
      </w:r>
    </w:p>
    <w:p w:rsidR="0054215F" w:rsidRPr="0054215F" w:rsidRDefault="007D181E" w:rsidP="0054215F">
      <w:pPr>
        <w:rPr>
          <w:rFonts w:ascii="Times New Roman" w:hAnsi="Times New Roman" w:cs="Times New Roman"/>
          <w:color w:val="7030A0"/>
          <w:sz w:val="32"/>
          <w:szCs w:val="32"/>
        </w:rPr>
      </w:pPr>
      <w:r>
        <w:rPr>
          <w:rFonts w:ascii="Times New Roman" w:hAnsi="Times New Roman" w:cs="Times New Roman"/>
          <w:color w:val="7030A0"/>
          <w:sz w:val="32"/>
          <w:szCs w:val="32"/>
        </w:rPr>
        <w:t>-</w:t>
      </w:r>
      <w:r w:rsidR="00571D79">
        <w:rPr>
          <w:rFonts w:ascii="Times New Roman" w:hAnsi="Times New Roman" w:cs="Times New Roman"/>
          <w:color w:val="7030A0"/>
          <w:sz w:val="32"/>
          <w:szCs w:val="32"/>
        </w:rPr>
        <w:t>Проговаривание пословиц, поговорок.</w:t>
      </w:r>
    </w:p>
    <w:p w:rsidR="0054215F" w:rsidRPr="0054215F" w:rsidRDefault="00571D79" w:rsidP="0054215F">
      <w:pPr>
        <w:rPr>
          <w:rFonts w:ascii="Times New Roman" w:hAnsi="Times New Roman" w:cs="Times New Roman"/>
          <w:color w:val="7030A0"/>
          <w:sz w:val="32"/>
          <w:szCs w:val="32"/>
        </w:rPr>
      </w:pPr>
      <w:r>
        <w:rPr>
          <w:rFonts w:ascii="Times New Roman" w:hAnsi="Times New Roman" w:cs="Times New Roman"/>
          <w:color w:val="7030A0"/>
          <w:sz w:val="32"/>
          <w:szCs w:val="32"/>
        </w:rPr>
        <w:t>-И</w:t>
      </w:r>
      <w:r w:rsidR="0054215F" w:rsidRPr="0054215F">
        <w:rPr>
          <w:rFonts w:ascii="Times New Roman" w:hAnsi="Times New Roman" w:cs="Times New Roman"/>
          <w:color w:val="7030A0"/>
          <w:sz w:val="32"/>
          <w:szCs w:val="32"/>
        </w:rPr>
        <w:t>гровые приемы</w:t>
      </w:r>
      <w:r>
        <w:rPr>
          <w:rFonts w:ascii="Times New Roman" w:hAnsi="Times New Roman" w:cs="Times New Roman"/>
          <w:color w:val="7030A0"/>
          <w:sz w:val="32"/>
          <w:szCs w:val="32"/>
        </w:rPr>
        <w:t>.</w:t>
      </w:r>
    </w:p>
    <w:p w:rsidR="0054215F" w:rsidRPr="0054215F" w:rsidRDefault="00571D79" w:rsidP="0054215F">
      <w:pPr>
        <w:rPr>
          <w:rFonts w:ascii="Times New Roman" w:hAnsi="Times New Roman" w:cs="Times New Roman"/>
          <w:color w:val="7030A0"/>
          <w:sz w:val="32"/>
          <w:szCs w:val="32"/>
        </w:rPr>
      </w:pPr>
      <w:r>
        <w:rPr>
          <w:rFonts w:ascii="Times New Roman" w:hAnsi="Times New Roman" w:cs="Times New Roman"/>
          <w:color w:val="7030A0"/>
          <w:sz w:val="32"/>
          <w:szCs w:val="32"/>
        </w:rPr>
        <w:t>-В</w:t>
      </w:r>
      <w:r w:rsidR="0054215F" w:rsidRPr="0054215F">
        <w:rPr>
          <w:rFonts w:ascii="Times New Roman" w:hAnsi="Times New Roman" w:cs="Times New Roman"/>
          <w:color w:val="7030A0"/>
          <w:sz w:val="32"/>
          <w:szCs w:val="32"/>
        </w:rPr>
        <w:t>икторины, развлечения</w:t>
      </w:r>
      <w:r>
        <w:rPr>
          <w:rFonts w:ascii="Times New Roman" w:hAnsi="Times New Roman" w:cs="Times New Roman"/>
          <w:color w:val="7030A0"/>
          <w:sz w:val="32"/>
          <w:szCs w:val="32"/>
        </w:rPr>
        <w:t>.</w:t>
      </w:r>
    </w:p>
    <w:p w:rsidR="00571D79" w:rsidRDefault="00571D79" w:rsidP="0054215F">
      <w:pPr>
        <w:rPr>
          <w:rFonts w:ascii="Times New Roman" w:hAnsi="Times New Roman" w:cs="Times New Roman"/>
          <w:color w:val="7030A0"/>
          <w:sz w:val="32"/>
          <w:szCs w:val="32"/>
        </w:rPr>
      </w:pPr>
      <w:r>
        <w:rPr>
          <w:rFonts w:ascii="Times New Roman" w:hAnsi="Times New Roman" w:cs="Times New Roman"/>
          <w:color w:val="7030A0"/>
          <w:sz w:val="32"/>
          <w:szCs w:val="32"/>
        </w:rPr>
        <w:t>-П</w:t>
      </w:r>
      <w:r w:rsidR="0054215F" w:rsidRPr="0054215F">
        <w:rPr>
          <w:rFonts w:ascii="Times New Roman" w:hAnsi="Times New Roman" w:cs="Times New Roman"/>
          <w:color w:val="7030A0"/>
          <w:sz w:val="32"/>
          <w:szCs w:val="32"/>
        </w:rPr>
        <w:t>рием повторения действий</w:t>
      </w:r>
      <w:r>
        <w:rPr>
          <w:rFonts w:ascii="Times New Roman" w:hAnsi="Times New Roman" w:cs="Times New Roman"/>
          <w:color w:val="7030A0"/>
          <w:sz w:val="32"/>
          <w:szCs w:val="32"/>
        </w:rPr>
        <w:t>.</w:t>
      </w:r>
    </w:p>
    <w:p w:rsidR="0054215F" w:rsidRPr="0054215F" w:rsidRDefault="00571D79"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например, попросили перед мытьем: «Покажите, как вы за</w:t>
      </w:r>
      <w:r>
        <w:rPr>
          <w:rFonts w:ascii="Times New Roman" w:hAnsi="Times New Roman" w:cs="Times New Roman"/>
          <w:color w:val="7030A0"/>
          <w:sz w:val="32"/>
          <w:szCs w:val="32"/>
        </w:rPr>
        <w:t xml:space="preserve">катали </w:t>
      </w:r>
      <w:r w:rsidR="0054215F" w:rsidRPr="0054215F">
        <w:rPr>
          <w:rFonts w:ascii="Times New Roman" w:hAnsi="Times New Roman" w:cs="Times New Roman"/>
          <w:color w:val="7030A0"/>
          <w:sz w:val="32"/>
          <w:szCs w:val="32"/>
        </w:rPr>
        <w:t>рукава» или после мытья посмотрели</w:t>
      </w:r>
      <w:r>
        <w:rPr>
          <w:rFonts w:ascii="Times New Roman" w:hAnsi="Times New Roman" w:cs="Times New Roman"/>
          <w:color w:val="7030A0"/>
          <w:sz w:val="32"/>
          <w:szCs w:val="32"/>
        </w:rPr>
        <w:t>, насколько чисто и сухо вытерли</w:t>
      </w:r>
      <w:r w:rsidR="0054215F" w:rsidRPr="0054215F">
        <w:rPr>
          <w:rFonts w:ascii="Times New Roman" w:hAnsi="Times New Roman" w:cs="Times New Roman"/>
          <w:color w:val="7030A0"/>
          <w:sz w:val="32"/>
          <w:szCs w:val="32"/>
        </w:rPr>
        <w:t xml:space="preserve"> р</w:t>
      </w:r>
      <w:r>
        <w:rPr>
          <w:rFonts w:ascii="Times New Roman" w:hAnsi="Times New Roman" w:cs="Times New Roman"/>
          <w:color w:val="7030A0"/>
          <w:sz w:val="32"/>
          <w:szCs w:val="32"/>
        </w:rPr>
        <w:t>уки.</w:t>
      </w:r>
    </w:p>
    <w:p w:rsidR="0054215F" w:rsidRPr="00571D79" w:rsidRDefault="00571D79" w:rsidP="0054215F">
      <w:pPr>
        <w:rPr>
          <w:rFonts w:ascii="Times New Roman" w:hAnsi="Times New Roman" w:cs="Times New Roman"/>
          <w:b/>
          <w:color w:val="7030A0"/>
          <w:sz w:val="32"/>
          <w:szCs w:val="32"/>
        </w:rPr>
      </w:pPr>
      <w:r>
        <w:rPr>
          <w:rFonts w:ascii="Times New Roman" w:hAnsi="Times New Roman" w:cs="Times New Roman"/>
          <w:color w:val="7030A0"/>
          <w:sz w:val="32"/>
          <w:szCs w:val="32"/>
        </w:rPr>
        <w:t xml:space="preserve">      </w:t>
      </w:r>
      <w:r w:rsidR="0054215F" w:rsidRPr="00571D79">
        <w:rPr>
          <w:rFonts w:ascii="Times New Roman" w:hAnsi="Times New Roman" w:cs="Times New Roman"/>
          <w:b/>
          <w:color w:val="7030A0"/>
          <w:sz w:val="32"/>
          <w:szCs w:val="32"/>
        </w:rPr>
        <w:t>К</w:t>
      </w:r>
      <w:r w:rsidRPr="00571D79">
        <w:rPr>
          <w:rFonts w:ascii="Times New Roman" w:hAnsi="Times New Roman" w:cs="Times New Roman"/>
          <w:b/>
          <w:color w:val="7030A0"/>
          <w:sz w:val="32"/>
          <w:szCs w:val="32"/>
        </w:rPr>
        <w:t>ритерии опрятной еды включают умения</w:t>
      </w:r>
      <w:r w:rsidR="0054215F" w:rsidRPr="00571D79">
        <w:rPr>
          <w:rFonts w:ascii="Times New Roman" w:hAnsi="Times New Roman" w:cs="Times New Roman"/>
          <w:b/>
          <w:color w:val="7030A0"/>
          <w:sz w:val="32"/>
          <w:szCs w:val="32"/>
        </w:rPr>
        <w:t>:</w:t>
      </w:r>
    </w:p>
    <w:p w:rsidR="0054215F" w:rsidRPr="0054215F" w:rsidRDefault="00571D79" w:rsidP="0054215F">
      <w:pPr>
        <w:rPr>
          <w:rFonts w:ascii="Times New Roman" w:hAnsi="Times New Roman" w:cs="Times New Roman"/>
          <w:color w:val="7030A0"/>
          <w:sz w:val="32"/>
          <w:szCs w:val="32"/>
        </w:rPr>
      </w:pPr>
      <w:r w:rsidRPr="00571D79">
        <w:rPr>
          <w:rFonts w:ascii="Times New Roman" w:hAnsi="Times New Roman" w:cs="Times New Roman"/>
          <w:b/>
          <w:color w:val="7030A0"/>
          <w:sz w:val="32"/>
          <w:szCs w:val="32"/>
        </w:rPr>
        <w:t>1</w:t>
      </w:r>
      <w:r>
        <w:rPr>
          <w:rFonts w:ascii="Times New Roman" w:hAnsi="Times New Roman" w:cs="Times New Roman"/>
          <w:b/>
          <w:color w:val="7030A0"/>
          <w:sz w:val="32"/>
          <w:szCs w:val="32"/>
        </w:rPr>
        <w:t>.</w:t>
      </w:r>
      <w:r w:rsidRPr="00571D79">
        <w:rPr>
          <w:rFonts w:ascii="Times New Roman" w:hAnsi="Times New Roman" w:cs="Times New Roman"/>
          <w:b/>
          <w:color w:val="7030A0"/>
          <w:sz w:val="32"/>
          <w:szCs w:val="32"/>
        </w:rPr>
        <w:t xml:space="preserve"> </w:t>
      </w:r>
      <w:r w:rsidR="0054215F" w:rsidRPr="0054215F">
        <w:rPr>
          <w:rFonts w:ascii="Times New Roman" w:hAnsi="Times New Roman" w:cs="Times New Roman"/>
          <w:color w:val="7030A0"/>
          <w:sz w:val="32"/>
          <w:szCs w:val="32"/>
        </w:rPr>
        <w:t>Правильное пользование столовой и ча</w:t>
      </w:r>
      <w:r>
        <w:rPr>
          <w:rFonts w:ascii="Times New Roman" w:hAnsi="Times New Roman" w:cs="Times New Roman"/>
          <w:color w:val="7030A0"/>
          <w:sz w:val="32"/>
          <w:szCs w:val="32"/>
        </w:rPr>
        <w:t>йной ложками, вилкой,   салфеткой.</w:t>
      </w:r>
    </w:p>
    <w:p w:rsidR="0054215F" w:rsidRPr="0054215F" w:rsidRDefault="00571D79" w:rsidP="0054215F">
      <w:pPr>
        <w:rPr>
          <w:rFonts w:ascii="Times New Roman" w:hAnsi="Times New Roman" w:cs="Times New Roman"/>
          <w:color w:val="7030A0"/>
          <w:sz w:val="32"/>
          <w:szCs w:val="32"/>
        </w:rPr>
      </w:pPr>
      <w:r w:rsidRPr="00571D79">
        <w:rPr>
          <w:rFonts w:ascii="Times New Roman" w:hAnsi="Times New Roman" w:cs="Times New Roman"/>
          <w:b/>
          <w:color w:val="7030A0"/>
          <w:sz w:val="32"/>
          <w:szCs w:val="32"/>
        </w:rPr>
        <w:t>2</w:t>
      </w:r>
      <w:r>
        <w:rPr>
          <w:rFonts w:ascii="Times New Roman" w:hAnsi="Times New Roman" w:cs="Times New Roman"/>
          <w:b/>
          <w:color w:val="7030A0"/>
          <w:sz w:val="32"/>
          <w:szCs w:val="32"/>
        </w:rPr>
        <w:t xml:space="preserve">.  </w:t>
      </w:r>
      <w:r>
        <w:rPr>
          <w:rFonts w:ascii="Times New Roman" w:hAnsi="Times New Roman" w:cs="Times New Roman"/>
          <w:color w:val="7030A0"/>
          <w:sz w:val="32"/>
          <w:szCs w:val="32"/>
        </w:rPr>
        <w:t>Не крошить хлеб.</w:t>
      </w:r>
    </w:p>
    <w:p w:rsidR="0054215F" w:rsidRPr="0054215F" w:rsidRDefault="00571D79" w:rsidP="0054215F">
      <w:pPr>
        <w:rPr>
          <w:rFonts w:ascii="Times New Roman" w:hAnsi="Times New Roman" w:cs="Times New Roman"/>
          <w:color w:val="7030A0"/>
          <w:sz w:val="32"/>
          <w:szCs w:val="32"/>
        </w:rPr>
      </w:pPr>
      <w:r w:rsidRPr="00571D79">
        <w:rPr>
          <w:rFonts w:ascii="Times New Roman" w:hAnsi="Times New Roman" w:cs="Times New Roman"/>
          <w:b/>
          <w:color w:val="7030A0"/>
          <w:sz w:val="32"/>
          <w:szCs w:val="32"/>
        </w:rPr>
        <w:t>3</w:t>
      </w:r>
      <w:r>
        <w:rPr>
          <w:rFonts w:ascii="Times New Roman" w:hAnsi="Times New Roman" w:cs="Times New Roman"/>
          <w:b/>
          <w:color w:val="7030A0"/>
          <w:sz w:val="32"/>
          <w:szCs w:val="32"/>
        </w:rPr>
        <w:t>.</w:t>
      </w:r>
      <w:r>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Пе</w:t>
      </w:r>
      <w:r>
        <w:rPr>
          <w:rFonts w:ascii="Times New Roman" w:hAnsi="Times New Roman" w:cs="Times New Roman"/>
          <w:color w:val="7030A0"/>
          <w:sz w:val="32"/>
          <w:szCs w:val="32"/>
        </w:rPr>
        <w:t>режевывать пищу с закрытым ртом.</w:t>
      </w:r>
    </w:p>
    <w:p w:rsidR="0054215F" w:rsidRPr="0054215F" w:rsidRDefault="00571D79" w:rsidP="0054215F">
      <w:pPr>
        <w:rPr>
          <w:rFonts w:ascii="Times New Roman" w:hAnsi="Times New Roman" w:cs="Times New Roman"/>
          <w:color w:val="7030A0"/>
          <w:sz w:val="32"/>
          <w:szCs w:val="32"/>
        </w:rPr>
      </w:pPr>
      <w:r w:rsidRPr="00571D79">
        <w:rPr>
          <w:rFonts w:ascii="Times New Roman" w:hAnsi="Times New Roman" w:cs="Times New Roman"/>
          <w:b/>
          <w:color w:val="7030A0"/>
          <w:sz w:val="32"/>
          <w:szCs w:val="32"/>
        </w:rPr>
        <w:lastRenderedPageBreak/>
        <w:t>4</w:t>
      </w:r>
      <w:r>
        <w:rPr>
          <w:rFonts w:ascii="Times New Roman" w:hAnsi="Times New Roman" w:cs="Times New Roman"/>
          <w:b/>
          <w:color w:val="7030A0"/>
          <w:sz w:val="32"/>
          <w:szCs w:val="32"/>
        </w:rPr>
        <w:t xml:space="preserve">. </w:t>
      </w:r>
      <w:r>
        <w:rPr>
          <w:rFonts w:ascii="Times New Roman" w:hAnsi="Times New Roman" w:cs="Times New Roman"/>
          <w:color w:val="7030A0"/>
          <w:sz w:val="32"/>
          <w:szCs w:val="32"/>
        </w:rPr>
        <w:t xml:space="preserve"> Не разговаривать с полным ртом.</w:t>
      </w:r>
    </w:p>
    <w:p w:rsidR="0054215F" w:rsidRPr="0054215F" w:rsidRDefault="00571D79" w:rsidP="0054215F">
      <w:pPr>
        <w:rPr>
          <w:rFonts w:ascii="Times New Roman" w:hAnsi="Times New Roman" w:cs="Times New Roman"/>
          <w:color w:val="7030A0"/>
          <w:sz w:val="32"/>
          <w:szCs w:val="32"/>
        </w:rPr>
      </w:pPr>
      <w:r w:rsidRPr="00571D79">
        <w:rPr>
          <w:rFonts w:ascii="Times New Roman" w:hAnsi="Times New Roman" w:cs="Times New Roman"/>
          <w:b/>
          <w:color w:val="7030A0"/>
          <w:sz w:val="32"/>
          <w:szCs w:val="32"/>
        </w:rPr>
        <w:t>5</w:t>
      </w:r>
      <w:r>
        <w:rPr>
          <w:rFonts w:ascii="Times New Roman" w:hAnsi="Times New Roman" w:cs="Times New Roman"/>
          <w:b/>
          <w:color w:val="7030A0"/>
          <w:sz w:val="32"/>
          <w:szCs w:val="32"/>
        </w:rPr>
        <w:t>.</w:t>
      </w:r>
      <w:r>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Тихо выходи</w:t>
      </w:r>
      <w:r>
        <w:rPr>
          <w:rFonts w:ascii="Times New Roman" w:hAnsi="Times New Roman" w:cs="Times New Roman"/>
          <w:color w:val="7030A0"/>
          <w:sz w:val="32"/>
          <w:szCs w:val="32"/>
        </w:rPr>
        <w:t>ть по окончании еды из-за стола.</w:t>
      </w:r>
    </w:p>
    <w:p w:rsidR="00571D79" w:rsidRDefault="00571D79" w:rsidP="0054215F">
      <w:pPr>
        <w:rPr>
          <w:rFonts w:ascii="Times New Roman" w:hAnsi="Times New Roman" w:cs="Times New Roman"/>
          <w:color w:val="7030A0"/>
          <w:sz w:val="32"/>
          <w:szCs w:val="32"/>
        </w:rPr>
      </w:pPr>
      <w:r w:rsidRPr="00571D79">
        <w:rPr>
          <w:rFonts w:ascii="Times New Roman" w:hAnsi="Times New Roman" w:cs="Times New Roman"/>
          <w:b/>
          <w:color w:val="7030A0"/>
          <w:sz w:val="32"/>
          <w:szCs w:val="32"/>
        </w:rPr>
        <w:t>6.</w:t>
      </w:r>
      <w:r>
        <w:rPr>
          <w:rFonts w:ascii="Times New Roman" w:hAnsi="Times New Roman" w:cs="Times New Roman"/>
          <w:color w:val="7030A0"/>
          <w:sz w:val="32"/>
          <w:szCs w:val="32"/>
        </w:rPr>
        <w:t xml:space="preserve">  Говорить спасибо после еды.</w:t>
      </w:r>
    </w:p>
    <w:p w:rsidR="0054215F" w:rsidRPr="0054215F" w:rsidRDefault="00571D79" w:rsidP="0054215F">
      <w:pPr>
        <w:rPr>
          <w:rFonts w:ascii="Times New Roman" w:hAnsi="Times New Roman" w:cs="Times New Roman"/>
          <w:color w:val="7030A0"/>
          <w:sz w:val="32"/>
          <w:szCs w:val="32"/>
        </w:rPr>
      </w:pPr>
      <w:r w:rsidRPr="00571D79">
        <w:rPr>
          <w:rFonts w:ascii="Times New Roman" w:hAnsi="Times New Roman" w:cs="Times New Roman"/>
          <w:b/>
          <w:color w:val="7030A0"/>
          <w:sz w:val="32"/>
          <w:szCs w:val="32"/>
        </w:rPr>
        <w:t>7.</w:t>
      </w:r>
      <w:r>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Пользоваться только своим прибором.</w:t>
      </w:r>
    </w:p>
    <w:p w:rsidR="0054215F" w:rsidRPr="0054215F" w:rsidRDefault="0054215F" w:rsidP="0054215F">
      <w:pPr>
        <w:rPr>
          <w:rFonts w:ascii="Times New Roman" w:hAnsi="Times New Roman" w:cs="Times New Roman"/>
          <w:color w:val="7030A0"/>
          <w:sz w:val="32"/>
          <w:szCs w:val="32"/>
        </w:rPr>
      </w:pPr>
      <w:r w:rsidRPr="003A5C05">
        <w:rPr>
          <w:rFonts w:ascii="Times New Roman" w:hAnsi="Times New Roman" w:cs="Times New Roman"/>
          <w:b/>
          <w:color w:val="7030A0"/>
          <w:sz w:val="32"/>
          <w:szCs w:val="32"/>
        </w:rPr>
        <w:t>М</w:t>
      </w:r>
      <w:r w:rsidR="00571D79" w:rsidRPr="003A5C05">
        <w:rPr>
          <w:rFonts w:ascii="Times New Roman" w:hAnsi="Times New Roman" w:cs="Times New Roman"/>
          <w:b/>
          <w:color w:val="7030A0"/>
          <w:sz w:val="32"/>
          <w:szCs w:val="32"/>
        </w:rPr>
        <w:t>ытьё рук и личная гигиена включают следующие умения</w:t>
      </w:r>
      <w:r w:rsidRPr="0054215F">
        <w:rPr>
          <w:rFonts w:ascii="Times New Roman" w:hAnsi="Times New Roman" w:cs="Times New Roman"/>
          <w:color w:val="7030A0"/>
          <w:sz w:val="32"/>
          <w:szCs w:val="32"/>
        </w:rPr>
        <w:t>:</w:t>
      </w:r>
    </w:p>
    <w:p w:rsidR="0054215F" w:rsidRPr="0054215F" w:rsidRDefault="003A5C05" w:rsidP="0054215F">
      <w:pPr>
        <w:rPr>
          <w:rFonts w:ascii="Times New Roman" w:hAnsi="Times New Roman" w:cs="Times New Roman"/>
          <w:color w:val="7030A0"/>
          <w:sz w:val="32"/>
          <w:szCs w:val="32"/>
        </w:rPr>
      </w:pPr>
      <w:r>
        <w:rPr>
          <w:rFonts w:ascii="Times New Roman" w:hAnsi="Times New Roman" w:cs="Times New Roman"/>
          <w:color w:val="7030A0"/>
          <w:sz w:val="32"/>
          <w:szCs w:val="32"/>
        </w:rPr>
        <w:t>-Закатать рукава.</w:t>
      </w:r>
    </w:p>
    <w:p w:rsidR="0054215F" w:rsidRPr="0054215F" w:rsidRDefault="003A5C05" w:rsidP="0054215F">
      <w:pPr>
        <w:rPr>
          <w:rFonts w:ascii="Times New Roman" w:hAnsi="Times New Roman" w:cs="Times New Roman"/>
          <w:color w:val="7030A0"/>
          <w:sz w:val="32"/>
          <w:szCs w:val="32"/>
        </w:rPr>
      </w:pPr>
      <w:r>
        <w:rPr>
          <w:rFonts w:ascii="Times New Roman" w:hAnsi="Times New Roman" w:cs="Times New Roman"/>
          <w:color w:val="7030A0"/>
          <w:sz w:val="32"/>
          <w:szCs w:val="32"/>
        </w:rPr>
        <w:t>-Смочить руки.</w:t>
      </w:r>
    </w:p>
    <w:p w:rsidR="0054215F" w:rsidRDefault="003A5C05" w:rsidP="0054215F">
      <w:pPr>
        <w:rPr>
          <w:rFonts w:ascii="Times New Roman" w:hAnsi="Times New Roman" w:cs="Times New Roman"/>
          <w:color w:val="7030A0"/>
          <w:sz w:val="32"/>
          <w:szCs w:val="32"/>
        </w:rPr>
      </w:pPr>
      <w:r>
        <w:rPr>
          <w:rFonts w:ascii="Times New Roman" w:hAnsi="Times New Roman" w:cs="Times New Roman"/>
          <w:color w:val="7030A0"/>
          <w:sz w:val="32"/>
          <w:szCs w:val="32"/>
        </w:rPr>
        <w:t>-</w:t>
      </w:r>
      <w:r w:rsidR="0054215F" w:rsidRPr="0054215F">
        <w:rPr>
          <w:rFonts w:ascii="Times New Roman" w:hAnsi="Times New Roman" w:cs="Times New Roman"/>
          <w:color w:val="7030A0"/>
          <w:sz w:val="32"/>
          <w:szCs w:val="32"/>
        </w:rPr>
        <w:t>Взять мыл</w:t>
      </w:r>
      <w:r>
        <w:rPr>
          <w:rFonts w:ascii="Times New Roman" w:hAnsi="Times New Roman" w:cs="Times New Roman"/>
          <w:color w:val="7030A0"/>
          <w:sz w:val="32"/>
          <w:szCs w:val="32"/>
        </w:rPr>
        <w:t>о, намыливать до появления пены.</w:t>
      </w:r>
    </w:p>
    <w:p w:rsidR="003A5C05" w:rsidRPr="0054215F" w:rsidRDefault="003A5C05" w:rsidP="0054215F">
      <w:pPr>
        <w:rPr>
          <w:rFonts w:ascii="Times New Roman" w:hAnsi="Times New Roman" w:cs="Times New Roman"/>
          <w:color w:val="7030A0"/>
          <w:sz w:val="32"/>
          <w:szCs w:val="32"/>
        </w:rPr>
      </w:pPr>
      <w:r>
        <w:rPr>
          <w:rFonts w:ascii="Times New Roman" w:hAnsi="Times New Roman" w:cs="Times New Roman"/>
          <w:color w:val="7030A0"/>
          <w:sz w:val="32"/>
          <w:szCs w:val="32"/>
        </w:rPr>
        <w:t>-</w:t>
      </w:r>
      <w:r w:rsidRPr="003A5C05">
        <w:rPr>
          <w:rFonts w:ascii="Times New Roman" w:hAnsi="Times New Roman" w:cs="Times New Roman"/>
          <w:color w:val="7030A0"/>
          <w:sz w:val="32"/>
          <w:szCs w:val="32"/>
        </w:rPr>
        <w:t>Мыть лицо, уши, руки</w:t>
      </w:r>
      <w:r>
        <w:rPr>
          <w:rFonts w:ascii="Times New Roman" w:hAnsi="Times New Roman" w:cs="Times New Roman"/>
          <w:color w:val="7030A0"/>
          <w:sz w:val="32"/>
          <w:szCs w:val="32"/>
        </w:rPr>
        <w:t>.</w:t>
      </w:r>
    </w:p>
    <w:p w:rsidR="0054215F" w:rsidRPr="0054215F" w:rsidRDefault="003A5C05" w:rsidP="0054215F">
      <w:pPr>
        <w:rPr>
          <w:rFonts w:ascii="Times New Roman" w:hAnsi="Times New Roman" w:cs="Times New Roman"/>
          <w:color w:val="7030A0"/>
          <w:sz w:val="32"/>
          <w:szCs w:val="32"/>
        </w:rPr>
      </w:pPr>
      <w:r>
        <w:rPr>
          <w:rFonts w:ascii="Times New Roman" w:hAnsi="Times New Roman" w:cs="Times New Roman"/>
          <w:color w:val="7030A0"/>
          <w:sz w:val="32"/>
          <w:szCs w:val="32"/>
        </w:rPr>
        <w:t>-Смыть мыло.</w:t>
      </w:r>
    </w:p>
    <w:p w:rsidR="0054215F" w:rsidRPr="0054215F" w:rsidRDefault="003A5C05" w:rsidP="0054215F">
      <w:pPr>
        <w:rPr>
          <w:rFonts w:ascii="Times New Roman" w:hAnsi="Times New Roman" w:cs="Times New Roman"/>
          <w:color w:val="7030A0"/>
          <w:sz w:val="32"/>
          <w:szCs w:val="32"/>
        </w:rPr>
      </w:pPr>
      <w:r>
        <w:rPr>
          <w:rFonts w:ascii="Times New Roman" w:hAnsi="Times New Roman" w:cs="Times New Roman"/>
          <w:color w:val="7030A0"/>
          <w:sz w:val="32"/>
          <w:szCs w:val="32"/>
        </w:rPr>
        <w:t>-Нас</w:t>
      </w:r>
      <w:r w:rsidR="0054215F" w:rsidRPr="0054215F">
        <w:rPr>
          <w:rFonts w:ascii="Times New Roman" w:hAnsi="Times New Roman" w:cs="Times New Roman"/>
          <w:color w:val="7030A0"/>
          <w:sz w:val="32"/>
          <w:szCs w:val="32"/>
        </w:rPr>
        <w:t>ухо вытереть руки, аккуратно сложить пол</w:t>
      </w:r>
      <w:r>
        <w:rPr>
          <w:rFonts w:ascii="Times New Roman" w:hAnsi="Times New Roman" w:cs="Times New Roman"/>
          <w:color w:val="7030A0"/>
          <w:sz w:val="32"/>
          <w:szCs w:val="32"/>
        </w:rPr>
        <w:t>отенце и повесить в свою ячейку.</w:t>
      </w:r>
    </w:p>
    <w:p w:rsidR="0054215F" w:rsidRPr="0054215F" w:rsidRDefault="003A5C05" w:rsidP="0054215F">
      <w:pPr>
        <w:rPr>
          <w:rFonts w:ascii="Times New Roman" w:hAnsi="Times New Roman" w:cs="Times New Roman"/>
          <w:color w:val="7030A0"/>
          <w:sz w:val="32"/>
          <w:szCs w:val="32"/>
        </w:rPr>
      </w:pPr>
      <w:r>
        <w:rPr>
          <w:rFonts w:ascii="Times New Roman" w:hAnsi="Times New Roman" w:cs="Times New Roman"/>
          <w:color w:val="7030A0"/>
          <w:sz w:val="32"/>
          <w:szCs w:val="32"/>
        </w:rPr>
        <w:t>-</w:t>
      </w:r>
      <w:r w:rsidR="0054215F" w:rsidRPr="0054215F">
        <w:rPr>
          <w:rFonts w:ascii="Times New Roman" w:hAnsi="Times New Roman" w:cs="Times New Roman"/>
          <w:color w:val="7030A0"/>
          <w:sz w:val="32"/>
          <w:szCs w:val="32"/>
        </w:rPr>
        <w:t>Пользоваться расческой.</w:t>
      </w:r>
    </w:p>
    <w:p w:rsidR="0054215F" w:rsidRPr="003A5C05" w:rsidRDefault="0054215F" w:rsidP="0054215F">
      <w:pPr>
        <w:rPr>
          <w:rFonts w:ascii="Times New Roman" w:hAnsi="Times New Roman" w:cs="Times New Roman"/>
          <w:b/>
          <w:color w:val="7030A0"/>
          <w:sz w:val="32"/>
          <w:szCs w:val="32"/>
        </w:rPr>
      </w:pPr>
      <w:r w:rsidRPr="003A5C05">
        <w:rPr>
          <w:rFonts w:ascii="Times New Roman" w:hAnsi="Times New Roman" w:cs="Times New Roman"/>
          <w:b/>
          <w:color w:val="7030A0"/>
          <w:sz w:val="32"/>
          <w:szCs w:val="32"/>
        </w:rPr>
        <w:t>С</w:t>
      </w:r>
      <w:r w:rsidR="001F6497">
        <w:rPr>
          <w:rFonts w:ascii="Times New Roman" w:hAnsi="Times New Roman" w:cs="Times New Roman"/>
          <w:b/>
          <w:color w:val="7030A0"/>
          <w:sz w:val="32"/>
          <w:szCs w:val="32"/>
        </w:rPr>
        <w:t>нимание и одевание одежды в</w:t>
      </w:r>
      <w:r w:rsidR="003A5C05" w:rsidRPr="003A5C05">
        <w:rPr>
          <w:rFonts w:ascii="Times New Roman" w:hAnsi="Times New Roman" w:cs="Times New Roman"/>
          <w:b/>
          <w:color w:val="7030A0"/>
          <w:sz w:val="32"/>
          <w:szCs w:val="32"/>
        </w:rPr>
        <w:t xml:space="preserve"> определённом порядке</w:t>
      </w:r>
      <w:r w:rsidRPr="003A5C05">
        <w:rPr>
          <w:rFonts w:ascii="Times New Roman" w:hAnsi="Times New Roman" w:cs="Times New Roman"/>
          <w:b/>
          <w:color w:val="7030A0"/>
          <w:sz w:val="32"/>
          <w:szCs w:val="32"/>
        </w:rPr>
        <w:t xml:space="preserve"> </w:t>
      </w:r>
      <w:r w:rsidR="003A5C05" w:rsidRPr="003A5C05">
        <w:rPr>
          <w:rFonts w:ascii="Times New Roman" w:hAnsi="Times New Roman" w:cs="Times New Roman"/>
          <w:b/>
          <w:color w:val="7030A0"/>
          <w:sz w:val="32"/>
          <w:szCs w:val="32"/>
        </w:rPr>
        <w:t>включает умения</w:t>
      </w:r>
      <w:r w:rsidRPr="003A5C05">
        <w:rPr>
          <w:rFonts w:ascii="Times New Roman" w:hAnsi="Times New Roman" w:cs="Times New Roman"/>
          <w:b/>
          <w:color w:val="7030A0"/>
          <w:sz w:val="32"/>
          <w:szCs w:val="32"/>
        </w:rPr>
        <w:t>:</w:t>
      </w:r>
    </w:p>
    <w:p w:rsidR="0054215F" w:rsidRPr="0054215F" w:rsidRDefault="003A5C05" w:rsidP="0054215F">
      <w:pPr>
        <w:rPr>
          <w:rFonts w:ascii="Times New Roman" w:hAnsi="Times New Roman" w:cs="Times New Roman"/>
          <w:color w:val="7030A0"/>
          <w:sz w:val="32"/>
          <w:szCs w:val="32"/>
        </w:rPr>
      </w:pPr>
      <w:r>
        <w:rPr>
          <w:rFonts w:ascii="Times New Roman" w:hAnsi="Times New Roman" w:cs="Times New Roman"/>
          <w:color w:val="7030A0"/>
          <w:sz w:val="32"/>
          <w:szCs w:val="32"/>
        </w:rPr>
        <w:t>Расстегнуть пуговицы.</w:t>
      </w:r>
    </w:p>
    <w:p w:rsidR="0054215F" w:rsidRPr="0054215F" w:rsidRDefault="003A5C05" w:rsidP="0054215F">
      <w:pPr>
        <w:rPr>
          <w:rFonts w:ascii="Times New Roman" w:hAnsi="Times New Roman" w:cs="Times New Roman"/>
          <w:color w:val="7030A0"/>
          <w:sz w:val="32"/>
          <w:szCs w:val="32"/>
        </w:rPr>
      </w:pPr>
      <w:r>
        <w:rPr>
          <w:rFonts w:ascii="Times New Roman" w:hAnsi="Times New Roman" w:cs="Times New Roman"/>
          <w:color w:val="7030A0"/>
          <w:sz w:val="32"/>
          <w:szCs w:val="32"/>
        </w:rPr>
        <w:t>Снять платье (брюки).</w:t>
      </w:r>
    </w:p>
    <w:p w:rsidR="0054215F" w:rsidRPr="0054215F" w:rsidRDefault="003A5C05" w:rsidP="0054215F">
      <w:pPr>
        <w:rPr>
          <w:rFonts w:ascii="Times New Roman" w:hAnsi="Times New Roman" w:cs="Times New Roman"/>
          <w:color w:val="7030A0"/>
          <w:sz w:val="32"/>
          <w:szCs w:val="32"/>
        </w:rPr>
      </w:pPr>
      <w:r>
        <w:rPr>
          <w:rFonts w:ascii="Times New Roman" w:hAnsi="Times New Roman" w:cs="Times New Roman"/>
          <w:color w:val="7030A0"/>
          <w:sz w:val="32"/>
          <w:szCs w:val="32"/>
        </w:rPr>
        <w:t>Аккуратно повесить.</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 xml:space="preserve">Снять рубашку и аккуратно </w:t>
      </w:r>
      <w:r w:rsidR="003A5C05">
        <w:rPr>
          <w:rFonts w:ascii="Times New Roman" w:hAnsi="Times New Roman" w:cs="Times New Roman"/>
          <w:color w:val="7030A0"/>
          <w:sz w:val="32"/>
          <w:szCs w:val="32"/>
        </w:rPr>
        <w:t>её повесить на брюки, шорты.</w:t>
      </w:r>
    </w:p>
    <w:p w:rsidR="0054215F" w:rsidRPr="0054215F" w:rsidRDefault="003A5C05" w:rsidP="0054215F">
      <w:pPr>
        <w:rPr>
          <w:rFonts w:ascii="Times New Roman" w:hAnsi="Times New Roman" w:cs="Times New Roman"/>
          <w:color w:val="7030A0"/>
          <w:sz w:val="32"/>
          <w:szCs w:val="32"/>
        </w:rPr>
      </w:pPr>
      <w:r>
        <w:rPr>
          <w:rFonts w:ascii="Times New Roman" w:hAnsi="Times New Roman" w:cs="Times New Roman"/>
          <w:color w:val="7030A0"/>
          <w:sz w:val="32"/>
          <w:szCs w:val="32"/>
        </w:rPr>
        <w:t>Снять обувь.</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Снять колготк</w:t>
      </w:r>
      <w:r w:rsidR="003A5C05">
        <w:rPr>
          <w:rFonts w:ascii="Times New Roman" w:hAnsi="Times New Roman" w:cs="Times New Roman"/>
          <w:color w:val="7030A0"/>
          <w:sz w:val="32"/>
          <w:szCs w:val="32"/>
        </w:rPr>
        <w:t>и, повесить на рубашку (платье).</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Надеть в обратной последовательности.</w:t>
      </w:r>
    </w:p>
    <w:p w:rsidR="0054215F" w:rsidRPr="001F6497" w:rsidRDefault="001F6497" w:rsidP="0054215F">
      <w:pPr>
        <w:rPr>
          <w:rFonts w:ascii="Times New Roman" w:hAnsi="Times New Roman" w:cs="Times New Roman"/>
          <w:b/>
          <w:color w:val="7030A0"/>
          <w:sz w:val="32"/>
          <w:szCs w:val="32"/>
        </w:rPr>
      </w:pPr>
      <w:r>
        <w:rPr>
          <w:rFonts w:ascii="Times New Roman" w:hAnsi="Times New Roman" w:cs="Times New Roman"/>
          <w:color w:val="7030A0"/>
          <w:sz w:val="32"/>
          <w:szCs w:val="32"/>
        </w:rPr>
        <w:t xml:space="preserve">    </w:t>
      </w:r>
      <w:r w:rsidR="0054215F" w:rsidRPr="001F6497">
        <w:rPr>
          <w:rFonts w:ascii="Times New Roman" w:hAnsi="Times New Roman" w:cs="Times New Roman"/>
          <w:b/>
          <w:color w:val="7030A0"/>
          <w:sz w:val="32"/>
          <w:szCs w:val="32"/>
        </w:rPr>
        <w:t>Д</w:t>
      </w:r>
      <w:r w:rsidRPr="001F6497">
        <w:rPr>
          <w:rFonts w:ascii="Times New Roman" w:hAnsi="Times New Roman" w:cs="Times New Roman"/>
          <w:b/>
          <w:color w:val="7030A0"/>
          <w:sz w:val="32"/>
          <w:szCs w:val="32"/>
        </w:rPr>
        <w:t>ля успешного формирования культурно-гигиенических навыков необходимы следующие условия</w:t>
      </w:r>
      <w:r w:rsidR="0054215F" w:rsidRPr="001F6497">
        <w:rPr>
          <w:rFonts w:ascii="Times New Roman" w:hAnsi="Times New Roman" w:cs="Times New Roman"/>
          <w:b/>
          <w:color w:val="7030A0"/>
          <w:sz w:val="32"/>
          <w:szCs w:val="32"/>
        </w:rPr>
        <w:t>:</w:t>
      </w:r>
    </w:p>
    <w:p w:rsidR="0054215F" w:rsidRPr="0054215F" w:rsidRDefault="001F6497" w:rsidP="0054215F">
      <w:pPr>
        <w:rPr>
          <w:rFonts w:ascii="Times New Roman" w:hAnsi="Times New Roman" w:cs="Times New Roman"/>
          <w:color w:val="7030A0"/>
          <w:sz w:val="32"/>
          <w:szCs w:val="32"/>
        </w:rPr>
      </w:pPr>
      <w:r>
        <w:rPr>
          <w:rFonts w:ascii="Times New Roman" w:hAnsi="Times New Roman" w:cs="Times New Roman"/>
          <w:color w:val="7030A0"/>
          <w:sz w:val="32"/>
          <w:szCs w:val="32"/>
        </w:rPr>
        <w:lastRenderedPageBreak/>
        <w:t>-О</w:t>
      </w:r>
      <w:r w:rsidR="0054215F" w:rsidRPr="0054215F">
        <w:rPr>
          <w:rFonts w:ascii="Times New Roman" w:hAnsi="Times New Roman" w:cs="Times New Roman"/>
          <w:color w:val="7030A0"/>
          <w:sz w:val="32"/>
          <w:szCs w:val="32"/>
        </w:rPr>
        <w:t>рганизация привлекательной и удобной для выполнения действий и заданий обстановки в детском саду и дома (мебель, оборудование, соответствующие росту детей, закрепленные места хранения вещей, до</w:t>
      </w:r>
      <w:r>
        <w:rPr>
          <w:rFonts w:ascii="Times New Roman" w:hAnsi="Times New Roman" w:cs="Times New Roman"/>
          <w:color w:val="7030A0"/>
          <w:sz w:val="32"/>
          <w:szCs w:val="32"/>
        </w:rPr>
        <w:t>ступные для пользования и т.д.).</w:t>
      </w:r>
    </w:p>
    <w:p w:rsidR="0054215F" w:rsidRPr="0054215F" w:rsidRDefault="001F6497" w:rsidP="0054215F">
      <w:pPr>
        <w:rPr>
          <w:rFonts w:ascii="Times New Roman" w:hAnsi="Times New Roman" w:cs="Times New Roman"/>
          <w:color w:val="7030A0"/>
          <w:sz w:val="32"/>
          <w:szCs w:val="32"/>
        </w:rPr>
      </w:pPr>
      <w:r>
        <w:rPr>
          <w:rFonts w:ascii="Times New Roman" w:hAnsi="Times New Roman" w:cs="Times New Roman"/>
          <w:color w:val="7030A0"/>
          <w:sz w:val="32"/>
          <w:szCs w:val="32"/>
        </w:rPr>
        <w:t>-Р</w:t>
      </w:r>
      <w:r w:rsidR="0054215F" w:rsidRPr="0054215F">
        <w:rPr>
          <w:rFonts w:ascii="Times New Roman" w:hAnsi="Times New Roman" w:cs="Times New Roman"/>
          <w:color w:val="7030A0"/>
          <w:sz w:val="32"/>
          <w:szCs w:val="32"/>
        </w:rPr>
        <w:t>азделение осваиваемых действий, следующих в строго установленном порядке, на ряд операций, что способствует более быстрому созданию п</w:t>
      </w:r>
      <w:r>
        <w:rPr>
          <w:rFonts w:ascii="Times New Roman" w:hAnsi="Times New Roman" w:cs="Times New Roman"/>
          <w:color w:val="7030A0"/>
          <w:sz w:val="32"/>
          <w:szCs w:val="32"/>
        </w:rPr>
        <w:t>рочных динамических стереотипов.</w:t>
      </w:r>
    </w:p>
    <w:p w:rsidR="0054215F" w:rsidRPr="0054215F" w:rsidRDefault="001F6497" w:rsidP="0054215F">
      <w:pPr>
        <w:rPr>
          <w:rFonts w:ascii="Times New Roman" w:hAnsi="Times New Roman" w:cs="Times New Roman"/>
          <w:color w:val="7030A0"/>
          <w:sz w:val="32"/>
          <w:szCs w:val="32"/>
        </w:rPr>
      </w:pPr>
      <w:r>
        <w:rPr>
          <w:rFonts w:ascii="Times New Roman" w:hAnsi="Times New Roman" w:cs="Times New Roman"/>
          <w:color w:val="7030A0"/>
          <w:sz w:val="32"/>
          <w:szCs w:val="32"/>
        </w:rPr>
        <w:t>-М</w:t>
      </w:r>
      <w:r w:rsidR="0054215F" w:rsidRPr="0054215F">
        <w:rPr>
          <w:rFonts w:ascii="Times New Roman" w:hAnsi="Times New Roman" w:cs="Times New Roman"/>
          <w:color w:val="7030A0"/>
          <w:sz w:val="32"/>
          <w:szCs w:val="32"/>
        </w:rPr>
        <w:t xml:space="preserve">ногократные упражнения детей в действиях с выделением способа и порядка их выполнения (особенно на начальном этапе обучения). При этом характер действий должен </w:t>
      </w:r>
      <w:r>
        <w:rPr>
          <w:rFonts w:ascii="Times New Roman" w:hAnsi="Times New Roman" w:cs="Times New Roman"/>
          <w:color w:val="7030A0"/>
          <w:sz w:val="32"/>
          <w:szCs w:val="32"/>
        </w:rPr>
        <w:t>быть неизменным, формы – разные.</w:t>
      </w:r>
    </w:p>
    <w:p w:rsidR="0054215F" w:rsidRPr="0054215F" w:rsidRDefault="001F6497" w:rsidP="0054215F">
      <w:pPr>
        <w:rPr>
          <w:rFonts w:ascii="Times New Roman" w:hAnsi="Times New Roman" w:cs="Times New Roman"/>
          <w:color w:val="7030A0"/>
          <w:sz w:val="32"/>
          <w:szCs w:val="32"/>
        </w:rPr>
      </w:pPr>
      <w:r>
        <w:rPr>
          <w:rFonts w:ascii="Times New Roman" w:hAnsi="Times New Roman" w:cs="Times New Roman"/>
          <w:color w:val="7030A0"/>
          <w:sz w:val="32"/>
          <w:szCs w:val="32"/>
        </w:rPr>
        <w:t>-И</w:t>
      </w:r>
      <w:r w:rsidR="0054215F" w:rsidRPr="0054215F">
        <w:rPr>
          <w:rFonts w:ascii="Times New Roman" w:hAnsi="Times New Roman" w:cs="Times New Roman"/>
          <w:color w:val="7030A0"/>
          <w:sz w:val="32"/>
          <w:szCs w:val="32"/>
        </w:rPr>
        <w:t>ндивидуальная работа с каждым ребенком, учет уровня его развития и темпов овладения ку</w:t>
      </w:r>
      <w:r>
        <w:rPr>
          <w:rFonts w:ascii="Times New Roman" w:hAnsi="Times New Roman" w:cs="Times New Roman"/>
          <w:color w:val="7030A0"/>
          <w:sz w:val="32"/>
          <w:szCs w:val="32"/>
        </w:rPr>
        <w:t>льтурно-гигиеническими навыками.</w:t>
      </w:r>
    </w:p>
    <w:p w:rsidR="0054215F" w:rsidRPr="0054215F" w:rsidRDefault="001F6497" w:rsidP="0054215F">
      <w:pPr>
        <w:rPr>
          <w:rFonts w:ascii="Times New Roman" w:hAnsi="Times New Roman" w:cs="Times New Roman"/>
          <w:color w:val="7030A0"/>
          <w:sz w:val="32"/>
          <w:szCs w:val="32"/>
        </w:rPr>
      </w:pPr>
      <w:r>
        <w:rPr>
          <w:rFonts w:ascii="Times New Roman" w:hAnsi="Times New Roman" w:cs="Times New Roman"/>
          <w:color w:val="7030A0"/>
          <w:sz w:val="32"/>
          <w:szCs w:val="32"/>
        </w:rPr>
        <w:t>-О</w:t>
      </w:r>
      <w:r w:rsidR="0054215F" w:rsidRPr="0054215F">
        <w:rPr>
          <w:rFonts w:ascii="Times New Roman" w:hAnsi="Times New Roman" w:cs="Times New Roman"/>
          <w:color w:val="7030A0"/>
          <w:sz w:val="32"/>
          <w:szCs w:val="32"/>
        </w:rPr>
        <w:t>рганизация ситуаций, обеспечивающих контроль над выполнением осваиваемых детьми в непривычной обстано</w:t>
      </w:r>
      <w:r>
        <w:rPr>
          <w:rFonts w:ascii="Times New Roman" w:hAnsi="Times New Roman" w:cs="Times New Roman"/>
          <w:color w:val="7030A0"/>
          <w:sz w:val="32"/>
          <w:szCs w:val="32"/>
        </w:rPr>
        <w:t>вке действий.</w:t>
      </w:r>
    </w:p>
    <w:p w:rsidR="0054215F" w:rsidRPr="0054215F" w:rsidRDefault="001F6497" w:rsidP="0054215F">
      <w:pPr>
        <w:rPr>
          <w:rFonts w:ascii="Times New Roman" w:hAnsi="Times New Roman" w:cs="Times New Roman"/>
          <w:color w:val="7030A0"/>
          <w:sz w:val="32"/>
          <w:szCs w:val="32"/>
        </w:rPr>
      </w:pPr>
      <w:r>
        <w:rPr>
          <w:rFonts w:ascii="Times New Roman" w:hAnsi="Times New Roman" w:cs="Times New Roman"/>
          <w:color w:val="7030A0"/>
          <w:sz w:val="32"/>
          <w:szCs w:val="32"/>
        </w:rPr>
        <w:t>-Б</w:t>
      </w:r>
      <w:r w:rsidR="0054215F" w:rsidRPr="0054215F">
        <w:rPr>
          <w:rFonts w:ascii="Times New Roman" w:hAnsi="Times New Roman" w:cs="Times New Roman"/>
          <w:color w:val="7030A0"/>
          <w:sz w:val="32"/>
          <w:szCs w:val="32"/>
        </w:rPr>
        <w:t>езукоризненное выполнение взрослыми всех гигиенических и культурных требований.</w:t>
      </w:r>
    </w:p>
    <w:p w:rsidR="0054215F" w:rsidRPr="001F6497" w:rsidRDefault="0054215F" w:rsidP="0054215F">
      <w:pPr>
        <w:rPr>
          <w:rFonts w:ascii="Times New Roman" w:hAnsi="Times New Roman" w:cs="Times New Roman"/>
          <w:b/>
          <w:color w:val="7030A0"/>
          <w:sz w:val="32"/>
          <w:szCs w:val="32"/>
        </w:rPr>
      </w:pPr>
      <w:r w:rsidRPr="001F6497">
        <w:rPr>
          <w:rFonts w:ascii="Times New Roman" w:hAnsi="Times New Roman" w:cs="Times New Roman"/>
          <w:b/>
          <w:color w:val="7030A0"/>
          <w:sz w:val="32"/>
          <w:szCs w:val="32"/>
        </w:rPr>
        <w:t>ПЕДАГОГИ, ПОМНИТЕ!</w:t>
      </w:r>
    </w:p>
    <w:p w:rsidR="0054215F" w:rsidRPr="0054215F" w:rsidRDefault="0054215F" w:rsidP="0054215F">
      <w:pPr>
        <w:rPr>
          <w:rFonts w:ascii="Times New Roman" w:hAnsi="Times New Roman" w:cs="Times New Roman"/>
          <w:color w:val="7030A0"/>
          <w:sz w:val="32"/>
          <w:szCs w:val="32"/>
        </w:rPr>
      </w:pPr>
      <w:r w:rsidRPr="001F6497">
        <w:rPr>
          <w:rFonts w:ascii="Times New Roman" w:hAnsi="Times New Roman" w:cs="Times New Roman"/>
          <w:b/>
          <w:color w:val="7030A0"/>
          <w:sz w:val="32"/>
          <w:szCs w:val="32"/>
        </w:rPr>
        <w:t xml:space="preserve">Обучая </w:t>
      </w:r>
      <w:r w:rsidRPr="0054215F">
        <w:rPr>
          <w:rFonts w:ascii="Times New Roman" w:hAnsi="Times New Roman" w:cs="Times New Roman"/>
          <w:color w:val="7030A0"/>
          <w:sz w:val="32"/>
          <w:szCs w:val="32"/>
        </w:rPr>
        <w:t>детей нужно учитывать их опыт. Нельзя, например, начинать учить ребёнка пользоваться вилкой, если он ещё не научился правильно</w:t>
      </w:r>
      <w:r w:rsidR="001F6497">
        <w:rPr>
          <w:rFonts w:ascii="Times New Roman" w:hAnsi="Times New Roman" w:cs="Times New Roman"/>
          <w:color w:val="7030A0"/>
          <w:sz w:val="32"/>
          <w:szCs w:val="32"/>
        </w:rPr>
        <w:t>,</w:t>
      </w:r>
      <w:r w:rsidRPr="0054215F">
        <w:rPr>
          <w:rFonts w:ascii="Times New Roman" w:hAnsi="Times New Roman" w:cs="Times New Roman"/>
          <w:color w:val="7030A0"/>
          <w:sz w:val="32"/>
          <w:szCs w:val="32"/>
        </w:rPr>
        <w:t xml:space="preserve"> есть ложкой.</w:t>
      </w:r>
    </w:p>
    <w:p w:rsidR="0054215F" w:rsidRPr="0054215F" w:rsidRDefault="0054215F" w:rsidP="0054215F">
      <w:pPr>
        <w:rPr>
          <w:rFonts w:ascii="Times New Roman" w:hAnsi="Times New Roman" w:cs="Times New Roman"/>
          <w:color w:val="7030A0"/>
          <w:sz w:val="32"/>
          <w:szCs w:val="32"/>
        </w:rPr>
      </w:pPr>
      <w:r w:rsidRPr="001F6497">
        <w:rPr>
          <w:rFonts w:ascii="Times New Roman" w:hAnsi="Times New Roman" w:cs="Times New Roman"/>
          <w:b/>
          <w:color w:val="7030A0"/>
          <w:sz w:val="32"/>
          <w:szCs w:val="32"/>
        </w:rPr>
        <w:t xml:space="preserve">Очень </w:t>
      </w:r>
      <w:r w:rsidRPr="0054215F">
        <w:rPr>
          <w:rFonts w:ascii="Times New Roman" w:hAnsi="Times New Roman" w:cs="Times New Roman"/>
          <w:color w:val="7030A0"/>
          <w:sz w:val="32"/>
          <w:szCs w:val="32"/>
        </w:rPr>
        <w:t>важна последовательность в обучении. Так, действия, связанные с раздеванием, быстрее осваиваются детьми, чем действия с одеванием; ребёнку легче сначала научиться мыть руки, а потом лицо.</w:t>
      </w:r>
    </w:p>
    <w:p w:rsidR="0054215F" w:rsidRPr="0054215F" w:rsidRDefault="0054215F" w:rsidP="0054215F">
      <w:pPr>
        <w:rPr>
          <w:rFonts w:ascii="Times New Roman" w:hAnsi="Times New Roman" w:cs="Times New Roman"/>
          <w:color w:val="7030A0"/>
          <w:sz w:val="32"/>
          <w:szCs w:val="32"/>
        </w:rPr>
      </w:pPr>
      <w:r w:rsidRPr="001F6497">
        <w:rPr>
          <w:rFonts w:ascii="Times New Roman" w:hAnsi="Times New Roman" w:cs="Times New Roman"/>
          <w:b/>
          <w:color w:val="7030A0"/>
          <w:sz w:val="32"/>
          <w:szCs w:val="32"/>
        </w:rPr>
        <w:t>Постепенное</w:t>
      </w:r>
      <w:r w:rsidRPr="0054215F">
        <w:rPr>
          <w:rFonts w:ascii="Times New Roman" w:hAnsi="Times New Roman" w:cs="Times New Roman"/>
          <w:color w:val="7030A0"/>
          <w:sz w:val="32"/>
          <w:szCs w:val="32"/>
        </w:rPr>
        <w:t xml:space="preserve"> усложнение требований, переводит ребёнка на новую ступень самостоятельности, поддерживает его интерес к самообслуживанию, позволяет совершенствовать навыки.</w:t>
      </w:r>
    </w:p>
    <w:p w:rsidR="0054215F" w:rsidRPr="0054215F" w:rsidRDefault="0054215F" w:rsidP="0054215F">
      <w:pPr>
        <w:rPr>
          <w:rFonts w:ascii="Times New Roman" w:hAnsi="Times New Roman" w:cs="Times New Roman"/>
          <w:color w:val="7030A0"/>
          <w:sz w:val="32"/>
          <w:szCs w:val="32"/>
        </w:rPr>
      </w:pPr>
      <w:r w:rsidRPr="001F6497">
        <w:rPr>
          <w:rFonts w:ascii="Times New Roman" w:hAnsi="Times New Roman" w:cs="Times New Roman"/>
          <w:b/>
          <w:color w:val="7030A0"/>
          <w:sz w:val="32"/>
          <w:szCs w:val="32"/>
        </w:rPr>
        <w:lastRenderedPageBreak/>
        <w:t>Культурно-гигиенические навыки - важная составляющая часть культуры поведения.</w:t>
      </w:r>
      <w:r w:rsidRPr="0054215F">
        <w:rPr>
          <w:rFonts w:ascii="Times New Roman" w:hAnsi="Times New Roman" w:cs="Times New Roman"/>
          <w:color w:val="7030A0"/>
          <w:sz w:val="32"/>
          <w:szCs w:val="32"/>
        </w:rPr>
        <w:t xml:space="preserve">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Формируя у детей дошкольного возраста культурно - гигиенические навыки, мы параллельно влияем на многие психические процессы в развитии ребёнка, при этом педагог должен набраться большого терпения и понимания.</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Чтобы научить ребенка культурно есть, детей учат овладеть целым рядом действий, осуществляемых в определенной последовательности (правильно сидеть за столом, не разговаривать, пережевывать пищу с закрытым ртом, пользоваться приборами для еды, салфеткой и т. д.). Для постепенного формирования требуемых навыков, детей упражняют в совершении одних и тех же действий под постоянным контролем.</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По мере усвоения культурно–гигиенические навыки обобщаются, отрываются от соответствующего им предмета и переносятся в игровую, воображаемую ситуацию («У Мишки грязные лапки», «Кукла Катя простудилась»), тем самым влияя на становление нового вида деятельности – игры.</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В творческой игре («Семья», «Парикмахерская») дети отражают взаимоотношения, которые складываются в ходе бытовых процессов. Ребенок так относится к кукле, как родители к нему в соответствующих ситуациях. В игре дети имитируют бытовые действия (мытье рук, прием пищи), тем самым закрепляя действия с бытовыми предметами (ложкой, чашкой и пр.), а так же отражают правила, которые стоят за выполнением культурно – гигиенических навыков: одежду куклы надо аккуратно сложить, посуду на столе расставить красиво.</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 xml:space="preserve">Культурно–гигиенические навыки связаны не только с игрой. Они лежат в основе первого доступного ребенку вида трудовой </w:t>
      </w:r>
      <w:r w:rsidRPr="0054215F">
        <w:rPr>
          <w:rFonts w:ascii="Times New Roman" w:hAnsi="Times New Roman" w:cs="Times New Roman"/>
          <w:color w:val="7030A0"/>
          <w:sz w:val="32"/>
          <w:szCs w:val="32"/>
        </w:rPr>
        <w:lastRenderedPageBreak/>
        <w:t xml:space="preserve">деятельности – труда по самообслуживанию. Самообслуживание характеризуется тем, что действия ребенка не имеют общественного мотива, они направлены на самого себя. Освоение культурно–гигиенических навыков влияет не только на игровую и трудовую деятельность, но и на взаимоотношения ребенка </w:t>
      </w:r>
      <w:proofErr w:type="gramStart"/>
      <w:r w:rsidRPr="0054215F">
        <w:rPr>
          <w:rFonts w:ascii="Times New Roman" w:hAnsi="Times New Roman" w:cs="Times New Roman"/>
          <w:color w:val="7030A0"/>
          <w:sz w:val="32"/>
          <w:szCs w:val="32"/>
        </w:rPr>
        <w:t>со</w:t>
      </w:r>
      <w:proofErr w:type="gramEnd"/>
      <w:r w:rsidRPr="0054215F">
        <w:rPr>
          <w:rFonts w:ascii="Times New Roman" w:hAnsi="Times New Roman" w:cs="Times New Roman"/>
          <w:color w:val="7030A0"/>
          <w:sz w:val="32"/>
          <w:szCs w:val="32"/>
        </w:rPr>
        <w:t xml:space="preserve"> взрослыми и сверстниками.</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Малыш еще ничего не умеет делать. Поэтому всякое действие дается с большим трудом. И не всегда хочется доводить начатое дело до конца, особенно если ничего не получается. Если взрослые спешат прийти на помощь ребенку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F94381" w:rsidRDefault="0054215F" w:rsidP="0054215F">
      <w:pPr>
        <w:rPr>
          <w:rFonts w:ascii="Times New Roman" w:hAnsi="Times New Roman" w:cs="Times New Roman"/>
          <w:color w:val="7030A0"/>
          <w:sz w:val="32"/>
          <w:szCs w:val="32"/>
        </w:rPr>
      </w:pPr>
      <w:r w:rsidRPr="00F94381">
        <w:rPr>
          <w:rFonts w:ascii="Times New Roman" w:hAnsi="Times New Roman" w:cs="Times New Roman"/>
          <w:b/>
          <w:color w:val="7030A0"/>
          <w:sz w:val="32"/>
          <w:szCs w:val="32"/>
        </w:rPr>
        <w:t xml:space="preserve">Для привития культурно-гигиенических навыков у детей используются: </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w:t>
      </w:r>
      <w:r w:rsidR="0054215F" w:rsidRPr="0054215F">
        <w:rPr>
          <w:rFonts w:ascii="Times New Roman" w:hAnsi="Times New Roman" w:cs="Times New Roman"/>
          <w:color w:val="7030A0"/>
          <w:sz w:val="32"/>
          <w:szCs w:val="32"/>
        </w:rPr>
        <w:t>алгоритмы одевания, умывания,</w:t>
      </w:r>
      <w:r>
        <w:rPr>
          <w:rFonts w:ascii="Times New Roman" w:hAnsi="Times New Roman" w:cs="Times New Roman"/>
          <w:color w:val="7030A0"/>
          <w:sz w:val="32"/>
          <w:szCs w:val="32"/>
        </w:rPr>
        <w:t xml:space="preserve"> складывания одежды в шкафчиках.</w:t>
      </w:r>
      <w:r w:rsidR="0054215F" w:rsidRPr="0054215F">
        <w:rPr>
          <w:rFonts w:ascii="Times New Roman" w:hAnsi="Times New Roman" w:cs="Times New Roman"/>
          <w:color w:val="7030A0"/>
          <w:sz w:val="32"/>
          <w:szCs w:val="32"/>
        </w:rPr>
        <w:t xml:space="preserve"> </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lastRenderedPageBreak/>
        <w:t>-</w:t>
      </w:r>
      <w:r w:rsidR="0054215F" w:rsidRPr="0054215F">
        <w:rPr>
          <w:rFonts w:ascii="Times New Roman" w:hAnsi="Times New Roman" w:cs="Times New Roman"/>
          <w:color w:val="7030A0"/>
          <w:sz w:val="32"/>
          <w:szCs w:val="32"/>
        </w:rPr>
        <w:t>показ, пример, о</w:t>
      </w:r>
      <w:r>
        <w:rPr>
          <w:rFonts w:ascii="Times New Roman" w:hAnsi="Times New Roman" w:cs="Times New Roman"/>
          <w:color w:val="7030A0"/>
          <w:sz w:val="32"/>
          <w:szCs w:val="32"/>
        </w:rPr>
        <w:t>бъяснение, пояснение, поощрение.</w:t>
      </w:r>
      <w:r w:rsidR="0054215F" w:rsidRPr="0054215F">
        <w:rPr>
          <w:rFonts w:ascii="Times New Roman" w:hAnsi="Times New Roman" w:cs="Times New Roman"/>
          <w:color w:val="7030A0"/>
          <w:sz w:val="32"/>
          <w:szCs w:val="32"/>
        </w:rPr>
        <w:t xml:space="preserve"> </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-беседы.</w:t>
      </w:r>
      <w:r w:rsidR="0054215F" w:rsidRPr="0054215F">
        <w:rPr>
          <w:rFonts w:ascii="Times New Roman" w:hAnsi="Times New Roman" w:cs="Times New Roman"/>
          <w:color w:val="7030A0"/>
          <w:sz w:val="32"/>
          <w:szCs w:val="32"/>
        </w:rPr>
        <w:t xml:space="preserve"> </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-упражнения в действиях.</w:t>
      </w:r>
      <w:r w:rsidR="0054215F" w:rsidRPr="0054215F">
        <w:rPr>
          <w:rFonts w:ascii="Times New Roman" w:hAnsi="Times New Roman" w:cs="Times New Roman"/>
          <w:color w:val="7030A0"/>
          <w:sz w:val="32"/>
          <w:szCs w:val="32"/>
        </w:rPr>
        <w:t xml:space="preserve"> </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w:t>
      </w:r>
      <w:r w:rsidR="0054215F" w:rsidRPr="0054215F">
        <w:rPr>
          <w:rFonts w:ascii="Times New Roman" w:hAnsi="Times New Roman" w:cs="Times New Roman"/>
          <w:color w:val="7030A0"/>
          <w:sz w:val="32"/>
          <w:szCs w:val="32"/>
        </w:rPr>
        <w:t>игровые приёмы, сюжетно-ролевые («Семья»)</w:t>
      </w:r>
      <w:r>
        <w:rPr>
          <w:rFonts w:ascii="Times New Roman" w:hAnsi="Times New Roman" w:cs="Times New Roman"/>
          <w:color w:val="7030A0"/>
          <w:sz w:val="32"/>
          <w:szCs w:val="32"/>
        </w:rPr>
        <w:t>.</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дидактические игры </w:t>
      </w:r>
      <w:r w:rsidR="0054215F" w:rsidRPr="0054215F">
        <w:rPr>
          <w:rFonts w:ascii="Times New Roman" w:hAnsi="Times New Roman" w:cs="Times New Roman"/>
          <w:color w:val="7030A0"/>
          <w:sz w:val="32"/>
          <w:szCs w:val="32"/>
        </w:rPr>
        <w:t>«Кому что нужно?», «Для чего нужен предмет</w:t>
      </w:r>
      <w:r>
        <w:rPr>
          <w:rFonts w:ascii="Times New Roman" w:hAnsi="Times New Roman" w:cs="Times New Roman"/>
          <w:color w:val="7030A0"/>
          <w:sz w:val="32"/>
          <w:szCs w:val="32"/>
        </w:rPr>
        <w:t>».</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игры – имитации </w:t>
      </w:r>
      <w:r w:rsidR="0054215F" w:rsidRPr="0054215F">
        <w:rPr>
          <w:rFonts w:ascii="Times New Roman" w:hAnsi="Times New Roman" w:cs="Times New Roman"/>
          <w:color w:val="7030A0"/>
          <w:sz w:val="32"/>
          <w:szCs w:val="32"/>
        </w:rPr>
        <w:t>«</w:t>
      </w:r>
      <w:proofErr w:type="gramStart"/>
      <w:r w:rsidR="0054215F" w:rsidRPr="0054215F">
        <w:rPr>
          <w:rFonts w:ascii="Times New Roman" w:hAnsi="Times New Roman" w:cs="Times New Roman"/>
          <w:color w:val="7030A0"/>
          <w:sz w:val="32"/>
          <w:szCs w:val="32"/>
        </w:rPr>
        <w:t>Моем</w:t>
      </w:r>
      <w:proofErr w:type="gramEnd"/>
      <w:r>
        <w:rPr>
          <w:rFonts w:ascii="Times New Roman" w:hAnsi="Times New Roman" w:cs="Times New Roman"/>
          <w:color w:val="7030A0"/>
          <w:sz w:val="32"/>
          <w:szCs w:val="32"/>
        </w:rPr>
        <w:t xml:space="preserve"> руки», «Одеваемся на прогулку».</w:t>
      </w:r>
      <w:r w:rsidR="0054215F" w:rsidRPr="0054215F">
        <w:rPr>
          <w:rFonts w:ascii="Times New Roman" w:hAnsi="Times New Roman" w:cs="Times New Roman"/>
          <w:color w:val="7030A0"/>
          <w:sz w:val="32"/>
          <w:szCs w:val="32"/>
        </w:rPr>
        <w:t xml:space="preserve"> </w:t>
      </w:r>
      <w:r>
        <w:rPr>
          <w:rFonts w:ascii="Times New Roman" w:hAnsi="Times New Roman" w:cs="Times New Roman"/>
          <w:color w:val="7030A0"/>
          <w:sz w:val="32"/>
          <w:szCs w:val="32"/>
        </w:rPr>
        <w:t xml:space="preserve">   </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-решение проблемных ситуаций </w:t>
      </w:r>
      <w:r w:rsidR="0054215F" w:rsidRPr="0054215F">
        <w:rPr>
          <w:rFonts w:ascii="Times New Roman" w:hAnsi="Times New Roman" w:cs="Times New Roman"/>
          <w:color w:val="7030A0"/>
          <w:sz w:val="32"/>
          <w:szCs w:val="32"/>
        </w:rPr>
        <w:t>«У куклы грязные руки», «Научим Незнайку правильно мыть руки»,</w:t>
      </w:r>
      <w:r>
        <w:rPr>
          <w:rFonts w:ascii="Times New Roman" w:hAnsi="Times New Roman" w:cs="Times New Roman"/>
          <w:color w:val="7030A0"/>
          <w:sz w:val="32"/>
          <w:szCs w:val="32"/>
        </w:rPr>
        <w:t xml:space="preserve"> «Научим куклу Катю одеваться».</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-чтение </w:t>
      </w:r>
      <w:proofErr w:type="spellStart"/>
      <w:r>
        <w:rPr>
          <w:rFonts w:ascii="Times New Roman" w:hAnsi="Times New Roman" w:cs="Times New Roman"/>
          <w:color w:val="7030A0"/>
          <w:sz w:val="32"/>
          <w:szCs w:val="32"/>
        </w:rPr>
        <w:t>потешек</w:t>
      </w:r>
      <w:proofErr w:type="spellEnd"/>
      <w:r>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«Водичка, водичка»,</w:t>
      </w:r>
      <w:r>
        <w:rPr>
          <w:rFonts w:ascii="Times New Roman" w:hAnsi="Times New Roman" w:cs="Times New Roman"/>
          <w:color w:val="7030A0"/>
          <w:sz w:val="32"/>
          <w:szCs w:val="32"/>
        </w:rPr>
        <w:t xml:space="preserve"> «Спать пора», «Каша из гречки».</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-использование</w:t>
      </w:r>
      <w:r w:rsidR="0054215F" w:rsidRPr="0054215F">
        <w:rPr>
          <w:rFonts w:ascii="Times New Roman" w:hAnsi="Times New Roman" w:cs="Times New Roman"/>
          <w:color w:val="7030A0"/>
          <w:sz w:val="32"/>
          <w:szCs w:val="32"/>
        </w:rPr>
        <w:t xml:space="preserve"> стихотворе</w:t>
      </w:r>
      <w:r>
        <w:rPr>
          <w:rFonts w:ascii="Times New Roman" w:hAnsi="Times New Roman" w:cs="Times New Roman"/>
          <w:color w:val="7030A0"/>
          <w:sz w:val="32"/>
          <w:szCs w:val="32"/>
        </w:rPr>
        <w:t>ния «</w:t>
      </w:r>
      <w:proofErr w:type="spellStart"/>
      <w:r>
        <w:rPr>
          <w:rFonts w:ascii="Times New Roman" w:hAnsi="Times New Roman" w:cs="Times New Roman"/>
          <w:color w:val="7030A0"/>
          <w:sz w:val="32"/>
          <w:szCs w:val="32"/>
        </w:rPr>
        <w:t>Мойдодыр</w:t>
      </w:r>
      <w:proofErr w:type="spellEnd"/>
      <w:r>
        <w:rPr>
          <w:rFonts w:ascii="Times New Roman" w:hAnsi="Times New Roman" w:cs="Times New Roman"/>
          <w:color w:val="7030A0"/>
          <w:sz w:val="32"/>
          <w:szCs w:val="32"/>
        </w:rPr>
        <w:t>», «</w:t>
      </w:r>
      <w:proofErr w:type="spellStart"/>
      <w:r>
        <w:rPr>
          <w:rFonts w:ascii="Times New Roman" w:hAnsi="Times New Roman" w:cs="Times New Roman"/>
          <w:color w:val="7030A0"/>
          <w:sz w:val="32"/>
          <w:szCs w:val="32"/>
        </w:rPr>
        <w:t>Федорино</w:t>
      </w:r>
      <w:proofErr w:type="spellEnd"/>
      <w:r>
        <w:rPr>
          <w:rFonts w:ascii="Times New Roman" w:hAnsi="Times New Roman" w:cs="Times New Roman"/>
          <w:color w:val="7030A0"/>
          <w:sz w:val="32"/>
          <w:szCs w:val="32"/>
        </w:rPr>
        <w:t xml:space="preserve"> горе».</w:t>
      </w:r>
      <w:r w:rsidR="0054215F" w:rsidRPr="0054215F">
        <w:rPr>
          <w:rFonts w:ascii="Times New Roman" w:hAnsi="Times New Roman" w:cs="Times New Roman"/>
          <w:color w:val="7030A0"/>
          <w:sz w:val="32"/>
          <w:szCs w:val="32"/>
        </w:rPr>
        <w:t xml:space="preserve"> </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 чтение сказки.</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-работа с раскрасками.</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игры-путешествия «В страну </w:t>
      </w:r>
      <w:proofErr w:type="spellStart"/>
      <w:r>
        <w:rPr>
          <w:rFonts w:ascii="Times New Roman" w:hAnsi="Times New Roman" w:cs="Times New Roman"/>
          <w:color w:val="7030A0"/>
          <w:sz w:val="32"/>
          <w:szCs w:val="32"/>
        </w:rPr>
        <w:t>Чистюлию</w:t>
      </w:r>
      <w:proofErr w:type="spellEnd"/>
      <w:r>
        <w:rPr>
          <w:rFonts w:ascii="Times New Roman" w:hAnsi="Times New Roman" w:cs="Times New Roman"/>
          <w:color w:val="7030A0"/>
          <w:sz w:val="32"/>
          <w:szCs w:val="32"/>
        </w:rPr>
        <w:t>».</w:t>
      </w:r>
    </w:p>
    <w:p w:rsidR="00F94381" w:rsidRDefault="00F94381" w:rsidP="0054215F">
      <w:pPr>
        <w:rPr>
          <w:rFonts w:ascii="Times New Roman" w:hAnsi="Times New Roman" w:cs="Times New Roman"/>
          <w:color w:val="7030A0"/>
          <w:sz w:val="32"/>
          <w:szCs w:val="32"/>
        </w:rPr>
      </w:pPr>
      <w:r>
        <w:rPr>
          <w:rFonts w:ascii="Times New Roman" w:hAnsi="Times New Roman" w:cs="Times New Roman"/>
          <w:color w:val="7030A0"/>
          <w:sz w:val="32"/>
          <w:szCs w:val="32"/>
        </w:rPr>
        <w:t>-игры-эксперименты «</w:t>
      </w:r>
      <w:proofErr w:type="gramStart"/>
      <w:r>
        <w:rPr>
          <w:rFonts w:ascii="Times New Roman" w:hAnsi="Times New Roman" w:cs="Times New Roman"/>
          <w:color w:val="7030A0"/>
          <w:sz w:val="32"/>
          <w:szCs w:val="32"/>
        </w:rPr>
        <w:t>Чистый-грязный</w:t>
      </w:r>
      <w:proofErr w:type="gramEnd"/>
      <w:r>
        <w:rPr>
          <w:rFonts w:ascii="Times New Roman" w:hAnsi="Times New Roman" w:cs="Times New Roman"/>
          <w:color w:val="7030A0"/>
          <w:sz w:val="32"/>
          <w:szCs w:val="32"/>
        </w:rPr>
        <w:t>».</w:t>
      </w:r>
    </w:p>
    <w:p w:rsidR="0054215F" w:rsidRPr="0054215F" w:rsidRDefault="0054215F" w:rsidP="0054215F">
      <w:pPr>
        <w:rPr>
          <w:rFonts w:ascii="Times New Roman" w:hAnsi="Times New Roman" w:cs="Times New Roman"/>
          <w:color w:val="7030A0"/>
          <w:sz w:val="32"/>
          <w:szCs w:val="32"/>
        </w:rPr>
      </w:pPr>
      <w:r w:rsidRPr="0054215F">
        <w:rPr>
          <w:rFonts w:ascii="Times New Roman" w:hAnsi="Times New Roman" w:cs="Times New Roman"/>
          <w:color w:val="7030A0"/>
          <w:sz w:val="32"/>
          <w:szCs w:val="32"/>
        </w:rPr>
        <w:t xml:space="preserve"> </w:t>
      </w:r>
      <w:r w:rsidR="00F94381">
        <w:rPr>
          <w:rFonts w:ascii="Times New Roman" w:hAnsi="Times New Roman" w:cs="Times New Roman"/>
          <w:color w:val="7030A0"/>
          <w:sz w:val="32"/>
          <w:szCs w:val="32"/>
        </w:rPr>
        <w:t>-</w:t>
      </w:r>
      <w:r w:rsidRPr="0054215F">
        <w:rPr>
          <w:rFonts w:ascii="Times New Roman" w:hAnsi="Times New Roman" w:cs="Times New Roman"/>
          <w:color w:val="7030A0"/>
          <w:sz w:val="32"/>
          <w:szCs w:val="32"/>
        </w:rPr>
        <w:t xml:space="preserve">рассматривание сюжетных </w:t>
      </w:r>
      <w:r w:rsidR="00F94381">
        <w:rPr>
          <w:rFonts w:ascii="Times New Roman" w:hAnsi="Times New Roman" w:cs="Times New Roman"/>
          <w:color w:val="7030A0"/>
          <w:sz w:val="32"/>
          <w:szCs w:val="32"/>
        </w:rPr>
        <w:t>и предметных картинок «Что это и для чего?»,</w:t>
      </w:r>
      <w:r w:rsidR="00F94381" w:rsidRPr="00F94381">
        <w:t xml:space="preserve"> </w:t>
      </w:r>
      <w:r w:rsidR="00F94381">
        <w:rPr>
          <w:rFonts w:ascii="Times New Roman" w:hAnsi="Times New Roman" w:cs="Times New Roman"/>
          <w:color w:val="7030A0"/>
          <w:sz w:val="32"/>
          <w:szCs w:val="32"/>
        </w:rPr>
        <w:t>«Так делать нельзя».</w:t>
      </w:r>
    </w:p>
    <w:p w:rsidR="002674A9" w:rsidRDefault="0054215F" w:rsidP="0054215F">
      <w:pPr>
        <w:rPr>
          <w:rFonts w:ascii="Times New Roman" w:hAnsi="Times New Roman" w:cs="Times New Roman"/>
          <w:color w:val="7030A0"/>
          <w:sz w:val="32"/>
          <w:szCs w:val="32"/>
        </w:rPr>
      </w:pPr>
      <w:r w:rsidRPr="002674A9">
        <w:rPr>
          <w:rFonts w:ascii="Times New Roman" w:hAnsi="Times New Roman" w:cs="Times New Roman"/>
          <w:b/>
          <w:color w:val="7030A0"/>
          <w:sz w:val="32"/>
          <w:szCs w:val="32"/>
        </w:rPr>
        <w:t>В воспитании культурно-гигиенических навыков важно единство требований сотрудников детского учреждения и родителей.</w:t>
      </w:r>
      <w:r w:rsidRPr="0054215F">
        <w:rPr>
          <w:rFonts w:ascii="Times New Roman" w:hAnsi="Times New Roman" w:cs="Times New Roman"/>
          <w:color w:val="7030A0"/>
          <w:sz w:val="32"/>
          <w:szCs w:val="32"/>
        </w:rPr>
        <w:t xml:space="preserve"> </w:t>
      </w:r>
    </w:p>
    <w:p w:rsidR="002674A9" w:rsidRDefault="0054215F" w:rsidP="0054215F">
      <w:pPr>
        <w:rPr>
          <w:rFonts w:ascii="Times New Roman" w:hAnsi="Times New Roman" w:cs="Times New Roman"/>
          <w:color w:val="7030A0"/>
          <w:sz w:val="32"/>
          <w:szCs w:val="32"/>
        </w:rPr>
      </w:pPr>
      <w:r w:rsidRPr="002674A9">
        <w:rPr>
          <w:rFonts w:ascii="Times New Roman" w:hAnsi="Times New Roman" w:cs="Times New Roman"/>
          <w:b/>
          <w:color w:val="7030A0"/>
          <w:sz w:val="32"/>
          <w:szCs w:val="32"/>
        </w:rPr>
        <w:t>Для этого проводятся:</w:t>
      </w:r>
      <w:r w:rsidRPr="0054215F">
        <w:rPr>
          <w:rFonts w:ascii="Times New Roman" w:hAnsi="Times New Roman" w:cs="Times New Roman"/>
          <w:color w:val="7030A0"/>
          <w:sz w:val="32"/>
          <w:szCs w:val="32"/>
        </w:rPr>
        <w:t xml:space="preserve"> </w:t>
      </w:r>
    </w:p>
    <w:p w:rsidR="002674A9" w:rsidRDefault="002674A9" w:rsidP="0054215F">
      <w:pPr>
        <w:rPr>
          <w:rFonts w:ascii="Times New Roman" w:hAnsi="Times New Roman" w:cs="Times New Roman"/>
          <w:color w:val="7030A0"/>
          <w:sz w:val="32"/>
          <w:szCs w:val="32"/>
        </w:rPr>
      </w:pPr>
      <w:r>
        <w:rPr>
          <w:rFonts w:ascii="Times New Roman" w:hAnsi="Times New Roman" w:cs="Times New Roman"/>
          <w:color w:val="7030A0"/>
          <w:sz w:val="32"/>
          <w:szCs w:val="32"/>
        </w:rPr>
        <w:t>-Устные журналы «Зачем человеку гигиена?».</w:t>
      </w:r>
    </w:p>
    <w:p w:rsidR="002674A9" w:rsidRDefault="002674A9" w:rsidP="0054215F">
      <w:pPr>
        <w:rPr>
          <w:rFonts w:ascii="Times New Roman" w:hAnsi="Times New Roman" w:cs="Times New Roman"/>
          <w:color w:val="7030A0"/>
          <w:sz w:val="32"/>
          <w:szCs w:val="32"/>
        </w:rPr>
      </w:pPr>
      <w:r>
        <w:rPr>
          <w:rFonts w:ascii="Times New Roman" w:hAnsi="Times New Roman" w:cs="Times New Roman"/>
          <w:color w:val="7030A0"/>
          <w:sz w:val="32"/>
          <w:szCs w:val="32"/>
        </w:rPr>
        <w:t>- Фотовыставки «Я сам».</w:t>
      </w:r>
    </w:p>
    <w:p w:rsidR="002674A9" w:rsidRDefault="002674A9" w:rsidP="0054215F">
      <w:pPr>
        <w:rPr>
          <w:rFonts w:ascii="Times New Roman" w:hAnsi="Times New Roman" w:cs="Times New Roman"/>
          <w:color w:val="7030A0"/>
          <w:sz w:val="32"/>
          <w:szCs w:val="32"/>
        </w:rPr>
      </w:pPr>
      <w:r>
        <w:rPr>
          <w:rFonts w:ascii="Times New Roman" w:hAnsi="Times New Roman" w:cs="Times New Roman"/>
          <w:color w:val="7030A0"/>
          <w:sz w:val="32"/>
          <w:szCs w:val="32"/>
        </w:rPr>
        <w:lastRenderedPageBreak/>
        <w:t>- Т</w:t>
      </w:r>
      <w:r w:rsidR="0054215F" w:rsidRPr="0054215F">
        <w:rPr>
          <w:rFonts w:ascii="Times New Roman" w:hAnsi="Times New Roman" w:cs="Times New Roman"/>
          <w:color w:val="7030A0"/>
          <w:sz w:val="32"/>
          <w:szCs w:val="32"/>
        </w:rPr>
        <w:t>ематические вечера, делов</w:t>
      </w:r>
      <w:r>
        <w:rPr>
          <w:rFonts w:ascii="Times New Roman" w:hAnsi="Times New Roman" w:cs="Times New Roman"/>
          <w:color w:val="7030A0"/>
          <w:sz w:val="32"/>
          <w:szCs w:val="32"/>
        </w:rPr>
        <w:t xml:space="preserve">ая игра, семинары - практикумы </w:t>
      </w:r>
      <w:r w:rsidR="0054215F" w:rsidRPr="0054215F">
        <w:rPr>
          <w:rFonts w:ascii="Times New Roman" w:hAnsi="Times New Roman" w:cs="Times New Roman"/>
          <w:color w:val="7030A0"/>
          <w:sz w:val="32"/>
          <w:szCs w:val="32"/>
        </w:rPr>
        <w:t xml:space="preserve">«Как научить малыша одеваться?», «Как научить дошкольника </w:t>
      </w:r>
      <w:r>
        <w:rPr>
          <w:rFonts w:ascii="Times New Roman" w:hAnsi="Times New Roman" w:cs="Times New Roman"/>
          <w:color w:val="7030A0"/>
          <w:sz w:val="32"/>
          <w:szCs w:val="32"/>
        </w:rPr>
        <w:t>правильно умываться».</w:t>
      </w:r>
    </w:p>
    <w:p w:rsidR="002674A9" w:rsidRDefault="002674A9"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Родительские собрания </w:t>
      </w:r>
      <w:r w:rsidR="0054215F" w:rsidRPr="0054215F">
        <w:rPr>
          <w:rFonts w:ascii="Times New Roman" w:hAnsi="Times New Roman" w:cs="Times New Roman"/>
          <w:color w:val="7030A0"/>
          <w:sz w:val="32"/>
          <w:szCs w:val="32"/>
        </w:rPr>
        <w:t>«Культурно</w:t>
      </w:r>
      <w:r>
        <w:rPr>
          <w:rFonts w:ascii="Times New Roman" w:hAnsi="Times New Roman" w:cs="Times New Roman"/>
          <w:color w:val="7030A0"/>
          <w:sz w:val="32"/>
          <w:szCs w:val="32"/>
        </w:rPr>
        <w:t>-гигиенические навыки малышей».</w:t>
      </w:r>
    </w:p>
    <w:p w:rsidR="002674A9" w:rsidRDefault="002674A9" w:rsidP="0054215F">
      <w:pPr>
        <w:rPr>
          <w:rFonts w:ascii="Times New Roman" w:hAnsi="Times New Roman" w:cs="Times New Roman"/>
          <w:color w:val="7030A0"/>
          <w:sz w:val="32"/>
          <w:szCs w:val="32"/>
        </w:rPr>
      </w:pPr>
      <w:r>
        <w:rPr>
          <w:rFonts w:ascii="Times New Roman" w:hAnsi="Times New Roman" w:cs="Times New Roman"/>
          <w:color w:val="7030A0"/>
          <w:sz w:val="32"/>
          <w:szCs w:val="32"/>
        </w:rPr>
        <w:t>- В</w:t>
      </w:r>
      <w:r w:rsidR="0054215F" w:rsidRPr="0054215F">
        <w:rPr>
          <w:rFonts w:ascii="Times New Roman" w:hAnsi="Times New Roman" w:cs="Times New Roman"/>
          <w:color w:val="7030A0"/>
          <w:sz w:val="32"/>
          <w:szCs w:val="32"/>
        </w:rPr>
        <w:t>е</w:t>
      </w:r>
      <w:r>
        <w:rPr>
          <w:rFonts w:ascii="Times New Roman" w:hAnsi="Times New Roman" w:cs="Times New Roman"/>
          <w:color w:val="7030A0"/>
          <w:sz w:val="32"/>
          <w:szCs w:val="32"/>
        </w:rPr>
        <w:t>чера за круглым столом, диспуты.</w:t>
      </w:r>
    </w:p>
    <w:p w:rsidR="0054215F" w:rsidRPr="0054215F" w:rsidRDefault="002674A9"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Консультации </w:t>
      </w:r>
      <w:r w:rsidR="0054215F" w:rsidRPr="0054215F">
        <w:rPr>
          <w:rFonts w:ascii="Times New Roman" w:hAnsi="Times New Roman" w:cs="Times New Roman"/>
          <w:color w:val="7030A0"/>
          <w:sz w:val="32"/>
          <w:szCs w:val="32"/>
        </w:rPr>
        <w:t>«Воспитание самостоятельности в самообслуживании», «Личная гигиена дошкольника», «Воспитание к</w:t>
      </w:r>
      <w:r>
        <w:rPr>
          <w:rFonts w:ascii="Times New Roman" w:hAnsi="Times New Roman" w:cs="Times New Roman"/>
          <w:color w:val="7030A0"/>
          <w:sz w:val="32"/>
          <w:szCs w:val="32"/>
        </w:rPr>
        <w:t>ультурно-гигиенических навыков»</w:t>
      </w:r>
      <w:r w:rsidR="0054215F" w:rsidRPr="0054215F">
        <w:rPr>
          <w:rFonts w:ascii="Times New Roman" w:hAnsi="Times New Roman" w:cs="Times New Roman"/>
          <w:color w:val="7030A0"/>
          <w:sz w:val="32"/>
          <w:szCs w:val="32"/>
        </w:rPr>
        <w:t>.</w:t>
      </w:r>
    </w:p>
    <w:p w:rsidR="0054215F" w:rsidRPr="0054215F" w:rsidRDefault="002674A9"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54215F" w:rsidRPr="0054215F" w:rsidRDefault="002674A9"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Обучая детей нужно учитывать их опыт. Нельзя, например, начинать учить ребёнка пользоваться вилкой, ес</w:t>
      </w:r>
      <w:r>
        <w:rPr>
          <w:rFonts w:ascii="Times New Roman" w:hAnsi="Times New Roman" w:cs="Times New Roman"/>
          <w:color w:val="7030A0"/>
          <w:sz w:val="32"/>
          <w:szCs w:val="32"/>
        </w:rPr>
        <w:t xml:space="preserve">ли он ещё не научился правильно, </w:t>
      </w:r>
      <w:r w:rsidR="0054215F" w:rsidRPr="0054215F">
        <w:rPr>
          <w:rFonts w:ascii="Times New Roman" w:hAnsi="Times New Roman" w:cs="Times New Roman"/>
          <w:color w:val="7030A0"/>
          <w:sz w:val="32"/>
          <w:szCs w:val="32"/>
        </w:rPr>
        <w:t>есть ложкой. Очень важна последовательность в обучении. Так, действия, связанные с раздеванием, быстрее осваиваются детьми, чем действия с одеванием; ребёнку легче сначала научиться мыть руки, а потом лицо. Постепенное усложнение требований, переводит ребёнка на новую ступень самостоятельности, поддерживает его интерес к самообслуживанию, позволяет совершенствовать навыки.</w:t>
      </w:r>
    </w:p>
    <w:p w:rsidR="002674A9" w:rsidRDefault="0054215F" w:rsidP="0054215F">
      <w:pPr>
        <w:rPr>
          <w:rFonts w:ascii="Times New Roman" w:hAnsi="Times New Roman" w:cs="Times New Roman"/>
          <w:color w:val="7030A0"/>
          <w:sz w:val="32"/>
          <w:szCs w:val="32"/>
        </w:rPr>
      </w:pPr>
      <w:r w:rsidRPr="002674A9">
        <w:rPr>
          <w:rFonts w:ascii="Times New Roman" w:hAnsi="Times New Roman" w:cs="Times New Roman"/>
          <w:b/>
          <w:color w:val="7030A0"/>
          <w:sz w:val="32"/>
          <w:szCs w:val="32"/>
        </w:rPr>
        <w:t>Культурно-гигиенические навыки нуждаются в постоянном закреплении, поэтому одним из ведущих приёмов во всех возрастных группах является повторение действий, упражнение, без этого навык не может быть сформирован.</w:t>
      </w:r>
      <w:r w:rsidRPr="0054215F">
        <w:rPr>
          <w:rFonts w:ascii="Times New Roman" w:hAnsi="Times New Roman" w:cs="Times New Roman"/>
          <w:color w:val="7030A0"/>
          <w:sz w:val="32"/>
          <w:szCs w:val="32"/>
        </w:rPr>
        <w:t xml:space="preserve"> </w:t>
      </w:r>
    </w:p>
    <w:p w:rsidR="0054215F" w:rsidRPr="0054215F" w:rsidRDefault="002674A9" w:rsidP="0054215F">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w:t>
      </w:r>
      <w:r w:rsidR="0054215F" w:rsidRPr="0054215F">
        <w:rPr>
          <w:rFonts w:ascii="Times New Roman" w:hAnsi="Times New Roman" w:cs="Times New Roman"/>
          <w:color w:val="7030A0"/>
          <w:sz w:val="32"/>
          <w:szCs w:val="32"/>
        </w:rPr>
        <w:t xml:space="preserve">Особое внимание следует уделить игровому методу, потому что игра является ведущим видом деятельности ребенка дошкольного возраста, посредством игры ребенок лучше запоминает и </w:t>
      </w:r>
      <w:r w:rsidR="0054215F" w:rsidRPr="0054215F">
        <w:rPr>
          <w:rFonts w:ascii="Times New Roman" w:hAnsi="Times New Roman" w:cs="Times New Roman"/>
          <w:color w:val="7030A0"/>
          <w:sz w:val="32"/>
          <w:szCs w:val="32"/>
        </w:rPr>
        <w:lastRenderedPageBreak/>
        <w:t xml:space="preserve">устанавливает </w:t>
      </w:r>
      <w:proofErr w:type="spellStart"/>
      <w:r w:rsidR="0054215F" w:rsidRPr="0054215F">
        <w:rPr>
          <w:rFonts w:ascii="Times New Roman" w:hAnsi="Times New Roman" w:cs="Times New Roman"/>
          <w:color w:val="7030A0"/>
          <w:sz w:val="32"/>
          <w:szCs w:val="32"/>
        </w:rPr>
        <w:t>причинно</w:t>
      </w:r>
      <w:proofErr w:type="spellEnd"/>
      <w:r w:rsidR="0054215F" w:rsidRPr="0054215F">
        <w:rPr>
          <w:rFonts w:ascii="Times New Roman" w:hAnsi="Times New Roman" w:cs="Times New Roman"/>
          <w:color w:val="7030A0"/>
          <w:sz w:val="32"/>
          <w:szCs w:val="32"/>
        </w:rPr>
        <w:t xml:space="preserve"> – следственные связи. Игра позволяет ребёнку глубже понять окружающий мир. Используя игры, воспитатель закрепляет у детей навыки, которые вырабатываются в повседневной жизни.</w:t>
      </w:r>
    </w:p>
    <w:p w:rsidR="0054215F" w:rsidRPr="005D31DC" w:rsidRDefault="0054215F" w:rsidP="0054215F">
      <w:pPr>
        <w:rPr>
          <w:rFonts w:ascii="Times New Roman" w:hAnsi="Times New Roman" w:cs="Times New Roman"/>
          <w:b/>
          <w:color w:val="7030A0"/>
          <w:sz w:val="32"/>
          <w:szCs w:val="32"/>
        </w:rPr>
      </w:pPr>
      <w:r w:rsidRPr="005D31DC">
        <w:rPr>
          <w:rFonts w:ascii="Times New Roman" w:hAnsi="Times New Roman" w:cs="Times New Roman"/>
          <w:b/>
          <w:color w:val="7030A0"/>
          <w:sz w:val="32"/>
          <w:szCs w:val="32"/>
        </w:rPr>
        <w:t>Культурно-гигиенические навыки - важная составляющая часть культуры поведения.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sectPr w:rsidR="0054215F" w:rsidRPr="005D3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E4"/>
    <w:rsid w:val="001F6497"/>
    <w:rsid w:val="002674A9"/>
    <w:rsid w:val="002A27E4"/>
    <w:rsid w:val="003A5C05"/>
    <w:rsid w:val="0054215F"/>
    <w:rsid w:val="00571D79"/>
    <w:rsid w:val="005D31DC"/>
    <w:rsid w:val="007D181E"/>
    <w:rsid w:val="008876C8"/>
    <w:rsid w:val="00F31B47"/>
    <w:rsid w:val="00F9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skarpus</dc:creator>
  <cp:keywords/>
  <dc:description/>
  <cp:lastModifiedBy>skarpus</cp:lastModifiedBy>
  <cp:revision>4</cp:revision>
  <dcterms:created xsi:type="dcterms:W3CDTF">2015-10-04T03:18:00Z</dcterms:created>
  <dcterms:modified xsi:type="dcterms:W3CDTF">2015-10-04T10:45:00Z</dcterms:modified>
</cp:coreProperties>
</file>