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56"/>
          <w:szCs w:val="5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56"/>
          <w:szCs w:val="56"/>
          <w:lang w:eastAsia="ja-JP" w:bidi="fa-IR"/>
        </w:rPr>
      </w:pPr>
    </w:p>
    <w:p w:rsidR="00180EB0" w:rsidRPr="00180EB0" w:rsidRDefault="00180EB0" w:rsidP="0018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56"/>
          <w:szCs w:val="56"/>
        </w:rPr>
      </w:pPr>
      <w:r w:rsidRPr="00180EB0">
        <w:rPr>
          <w:rFonts w:ascii="Times New Roman" w:eastAsia="Calibri" w:hAnsi="Times New Roman" w:cs="Times New Roman"/>
          <w:b/>
          <w:i/>
          <w:color w:val="002060"/>
          <w:sz w:val="56"/>
          <w:szCs w:val="56"/>
        </w:rPr>
        <w:t>Перечень игр с водой и песком</w:t>
      </w:r>
    </w:p>
    <w:p w:rsidR="00180EB0" w:rsidRPr="00180EB0" w:rsidRDefault="00180EB0" w:rsidP="0018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56"/>
          <w:szCs w:val="56"/>
        </w:rPr>
      </w:pPr>
      <w:r w:rsidRPr="00180EB0">
        <w:rPr>
          <w:rFonts w:ascii="Times New Roman" w:eastAsia="Calibri" w:hAnsi="Times New Roman" w:cs="Times New Roman"/>
          <w:b/>
          <w:i/>
          <w:color w:val="002060"/>
          <w:sz w:val="56"/>
          <w:szCs w:val="56"/>
        </w:rPr>
        <w:t>в  летний  период</w:t>
      </w:r>
    </w:p>
    <w:p w:rsidR="00180EB0" w:rsidRPr="00180EB0" w:rsidRDefault="00180EB0" w:rsidP="0018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56"/>
          <w:szCs w:val="56"/>
        </w:rPr>
      </w:pPr>
      <w:r w:rsidRPr="00180EB0">
        <w:rPr>
          <w:rFonts w:ascii="Times New Roman" w:eastAsia="Calibri" w:hAnsi="Times New Roman" w:cs="Times New Roman"/>
          <w:b/>
          <w:i/>
          <w:color w:val="002060"/>
          <w:sz w:val="56"/>
          <w:szCs w:val="56"/>
        </w:rPr>
        <w:t>для детей от 3 до 6 лет.</w:t>
      </w:r>
    </w:p>
    <w:p w:rsidR="00180EB0" w:rsidRPr="00180EB0" w:rsidRDefault="00180EB0" w:rsidP="00180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44"/>
          <w:szCs w:val="44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44"/>
          <w:szCs w:val="44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</w:pPr>
      <w:r w:rsidRPr="00180EB0">
        <w:rPr>
          <w:rFonts w:ascii="Times New Roman" w:eastAsia="Andale Sans UI" w:hAnsi="Times New Roman" w:cs="Tahoma"/>
          <w:i/>
          <w:kern w:val="3"/>
          <w:sz w:val="36"/>
          <w:szCs w:val="36"/>
          <w:lang w:eastAsia="ja-JP" w:bidi="fa-IR"/>
        </w:rPr>
        <w:t>Разработала Зиновьева Н.М.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«Топчем дорожки»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2060"/>
          <w:kern w:val="3"/>
          <w:sz w:val="24"/>
          <w:szCs w:val="24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Цель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Знакомство со свойствами песка, развитие координации движений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Воспитатель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Топ-топ-топ! Топ! Топ-топ-топ! Топ! 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«Я пеку, пеку, пеку»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kern w:val="3"/>
          <w:lang w:eastAsia="ja-JP" w:bidi="fa-IR"/>
        </w:rPr>
        <w:t>З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накомство со свойствами песка, развитие координации движений, моторики рук.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«Волшебные отпечатки на песке»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eastAsia="ja-JP" w:bidi="fa-IR"/>
        </w:rPr>
        <w:t>З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накомство со свойствами песка, развитие координации движений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осминожки, птички и т. д.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«Угадай, что спрятано в песке»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Развитие умения представлять предметы по их словесному описанию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«Во саду ли, в огороде»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Ознакомление с окружающим миром, развитие мышления, речи, моторики.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 xml:space="preserve">                            </w:t>
      </w: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«Путешествие в сказочный город»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Развитие образного мышления, воображения, речи.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Дети произносят волшебные слова «Крибле-крабле-бумс» и начинают строить сказочный город. После завершения работы рассказывают о том, что получилось, делятся впечатлениями.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«Новая квартира куклы Маши»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Развитие образного мышления, восприятия, умения строить в соответствии с планом-схемой.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kern w:val="3"/>
          <w:sz w:val="28"/>
          <w:szCs w:val="28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Взрослый. Дети, сегодня наша песочница по взмаху волшебной палочки превращается в новую квартиру куклы Маши.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Calibri" w:eastAsia="Calibri" w:hAnsi="Calibri" w:cs="Times New Roman"/>
        </w:rPr>
        <w:t xml:space="preserve"> </w:t>
      </w:r>
      <w:r w:rsidRPr="00180EB0">
        <w:rPr>
          <w:rFonts w:ascii="Times New Roman" w:eastAsia="Calibri" w:hAnsi="Times New Roman" w:cs="Times New Roman"/>
        </w:rPr>
        <w:t>Квартиру кукла Маша получила</w:t>
      </w: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Times New Roman" w:eastAsia="Calibri" w:hAnsi="Times New Roman" w:cs="Times New Roman"/>
        </w:rPr>
        <w:t xml:space="preserve"> И мебель в магазине закупила:</w:t>
      </w: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Times New Roman" w:eastAsia="Calibri" w:hAnsi="Times New Roman" w:cs="Times New Roman"/>
        </w:rPr>
        <w:t xml:space="preserve"> Кровать, шкаф, кресло, стульчик, стол</w:t>
      </w: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Times New Roman" w:eastAsia="Calibri" w:hAnsi="Times New Roman" w:cs="Times New Roman"/>
        </w:rPr>
        <w:t xml:space="preserve"> Занес в квартиру грузчик и ушел.</w:t>
      </w: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Times New Roman" w:eastAsia="Calibri" w:hAnsi="Times New Roman" w:cs="Times New Roman"/>
        </w:rPr>
        <w:t xml:space="preserve"> Куда же мебель расставлять?</w:t>
      </w: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Times New Roman" w:eastAsia="Calibri" w:hAnsi="Times New Roman" w:cs="Times New Roman"/>
        </w:rPr>
        <w:t xml:space="preserve"> На помощь Мишку надо звать.</w:t>
      </w: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Times New Roman" w:eastAsia="Calibri" w:hAnsi="Times New Roman" w:cs="Times New Roman"/>
        </w:rPr>
        <w:t xml:space="preserve"> Медведь откликнулся на зов,</w:t>
      </w: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eastAsia="Calibri" w:hAnsi="Times New Roman" w:cs="Times New Roman"/>
        </w:rPr>
      </w:pPr>
      <w:r w:rsidRPr="00180EB0">
        <w:rPr>
          <w:rFonts w:ascii="Times New Roman" w:eastAsia="Calibri" w:hAnsi="Times New Roman" w:cs="Times New Roman"/>
        </w:rPr>
        <w:t xml:space="preserve"> План начертил и был таков.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Одна опять осталась Маша,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загрустила кукла наша.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Поможем мебель ей расставить,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 плану в комнату поставить.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Взрослый предлагает детям план-схему, на которой изображены: стол, стульчик, кресло, диван, кровать, шкаф. Дети по этой схеме расставляют мебель в квартире.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lastRenderedPageBreak/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«Строители на сказочном острове»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Взрослый рассказывает историю о бутылке, выброшенной на берег моря с письмом внутри. Ребенок берет бутылку и достает письмо следующего содержания.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океане остров был чудесный,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Никому доселе не известный.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Замки, башни и дворцы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Возвели строители-творцы.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Но черные тучи вдруг набежали,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Солнце закрыли, ветер позвали.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Жители спрятаться только успели,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Огонь, ураган и дождь налетели.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Разрушено все: только камни одни.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Вот что осталось от этой страны.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Теперь не существует дивной красоты.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Остались лишь одни мечты, что.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На этом письмо прерывается.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Взрослый задает детям следующие вопросы для обсуждения: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1. Как вы думаете, о чем мечтал человек, написавший эту записку?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2. Что это был за человек?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«Крибле-крабле-бумс» и переместимся на остров Сказки, где попробуем построить чудесные сооружения по чертежам. Осуществим мечту человека. В путь!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b/>
          <w:i/>
          <w:kern w:val="3"/>
          <w:sz w:val="28"/>
          <w:szCs w:val="28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«Самодельный водопад»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eastAsia="ja-JP" w:bidi="fa-IR"/>
        </w:rPr>
        <w:t>Р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азвитие моторики рук</w:t>
      </w:r>
      <w:r w:rsidRPr="00180EB0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 крохи, что чем выше водопад, тем громче он "шумит". А если воду подкрасить, то водопад получится разноцветным.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«Попади в цель»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Подбрасывать вверх мяч и ловить.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Вырабатывать меткость. Дать понятие о расстоянии «ближе» и «дальше».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Небольшая группа детей стоит или сидит полукругом на расстоянии 2, 5 метра от таза с водой. Воспитатель предлагает ребенку взять мяч из корзины, указывает как встать на расстоянии 1метр от таза, предлагает бросить в него мяч. Если мячик не попал в цель, предлагает бросить еще раз, но встать ближе.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После 3-х мячей ребенок должен собрать их, положить в корзину и сесть на место.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«Чистюли»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Привитие элементарных трудовых навыков.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Дать понятие о «грязном» и «чистом».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Воспитатель приносит в тазу игрушки, предлагает засучит рукава.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 другой таз наливает теплую воду из ведра и каждому дает поручение: вымыть игрушку. Воспитатель вовлекает всю группу детей и разговаривая с ними, подсказывает, что и как мыть.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Затем тряпочкой каждый ребенок вытирает свою игрушку.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Пересыпание сухого песка через воронку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Познакомить детей со свойствами сухого и влажного песка.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 подводит группу детей (не более 8 человек) к песочнице. Раздает детям бутылочки, ведерки, формочки.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Показывает как сыплется песок через воронку, как пересыпается из ведерка в формочку. Затем поливает часть песка, перемешивает совком и показывает, что мокрый песок сыпать нельзя, но из него можно лепить, придавая разную форму.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Воспитатель показывает детям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Постройка домика для куклы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Закрепить свойства песка. Подвести к тематическим постройкам.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2060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lastRenderedPageBreak/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</w:t>
      </w:r>
      <w:r w:rsidRPr="00180EB0">
        <w:rPr>
          <w:rFonts w:ascii="Times New Roman" w:eastAsia="Andale Sans UI" w:hAnsi="Times New Roman" w:cs="Tahoma"/>
          <w:color w:val="002060"/>
          <w:kern w:val="3"/>
          <w:lang w:val="de-DE"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 подводит детей к песочнице. «Смотрите какой желтый песок. Набирает на совок и ссыпает несколько раз: Ой, песок, песок!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Вот песок какой!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Сыплю я песочек,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Сыплю золотой!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-сделаем из песка горку. Высокую горку. Помогайте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«Здравствуйте, дети! Какой красивый сад! Как красиво все кругом! Я хочу построить дом! » -Давайте построим дом для куклы. Строит.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Появляется собачка. Для нее строят будку.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Появляется козочка, ест траву, цветы, портит сад. Собака прогоняет козу – лает на нее. Кукла благодарит собаку за помощь.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Такие постройки в игровой форме подводят детей к постройке огорода, озера. Можно использовать ветки, цветы, фанерные игрушки.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«Заборчики»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знакомство со свойствами песка, развитие координации движений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Малыш руками лепит заборчики по кругу. За таким забором можно спрятать зайку от злого серого волка. Или катать вдоль него грузовик.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«Цветные заборчики»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Развитие мышления, моторики.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Игра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«Общим словом назови и запомни»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>Развитие памяти, внимания, умения классифицировать предметы по заданным признакам.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По такому же принципу можно превратить песочницу в дивный фруктовый сад, поле с цветами, огород с овощами, квартиру с мебелью и т. д.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конце игры дети сочиняют сказочную историю.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«Город, где мы живем»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Развитие воображения, творческого мышления, закрепление знаний о родном городе: кто в нем живет, какой ездит транспорт, какие работают заводы.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услышанном.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«Уточки плавают»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eastAsia="ja-JP" w:bidi="fa-IR"/>
        </w:rPr>
        <w:t>Д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ать представление о том, что предметы «плавают», о числовом определении «один», «много».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 пускает в воде резиновые игрушки. «Смотрите, как уточка плавает. Сейчас я покручу палочкой по воде (делает круговые движения палочкой). Уточка двигается. Вот как интересно!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А теперь, Коля, на тебе палочку, покрути ей, и т. д. другим детям.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Была одна уточка, а теперь сколько?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После воспитатель предлагает вынуть игрушки из воды и оптереть их тряпочкой. Они мокрые, вытирайте игрушки, теперь они стали сухими.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Положите игрушки на место. Выльем воду из таза. Вот как она льется.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180EB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Игра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val="de-DE" w:eastAsia="ja-JP" w:bidi="fa-IR"/>
        </w:rPr>
        <w:t>«Вода принимает форму»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32"/>
          <w:szCs w:val="32"/>
          <w:lang w:eastAsia="ja-JP" w:bidi="fa-IR"/>
        </w:rPr>
        <w:t>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>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eastAsia="ja-JP" w:bidi="fa-IR"/>
        </w:rPr>
        <w:t>Д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ать понятие о плавающих и тонущих предметах, о предметах тяжелых и легких. Подвести к </w:t>
      </w: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>выводу, что легкие предметы плавают, а тяжелые тонут.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Содержание.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Родителям стоит обратить его внимание на то, что вода принимает форму того предмета, в который ее налили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Переливание воды из кружки в кружку или через воронку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Цель: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Дать представление о свойствах воды- «льется», О «мокром», о «сухом».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</w:pPr>
      <w:r w:rsidRPr="00180EB0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 xml:space="preserve"> Содержание.</w:t>
      </w:r>
    </w:p>
    <w:p w:rsidR="00180EB0" w:rsidRPr="00180EB0" w:rsidRDefault="00180EB0" w:rsidP="00180EB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80EB0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 зовет детей к тазу с водой, дает каждому по кружке, показывает, как зачерпнуть и вылить воду. «Смотрите, вода льется, сделайте то же самое, налейте воды друг друг</w:t>
      </w:r>
      <w:r>
        <w:rPr>
          <w:rFonts w:ascii="Times New Roman" w:eastAsia="Andale Sans UI" w:hAnsi="Times New Roman" w:cs="Tahoma"/>
          <w:kern w:val="3"/>
          <w:lang w:val="de-DE" w:eastAsia="ja-JP" w:bidi="fa-IR"/>
        </w:rPr>
        <w:t>у». (называет кто кому нальет)</w:t>
      </w:r>
      <w:r>
        <w:rPr>
          <w:rFonts w:ascii="Times New Roman" w:eastAsia="Andale Sans UI" w:hAnsi="Times New Roman" w:cs="Tahoma"/>
          <w:kern w:val="3"/>
          <w:lang w:eastAsia="ja-JP" w:bidi="fa-IR"/>
        </w:rPr>
        <w:t>.</w:t>
      </w:r>
      <w:bookmarkStart w:id="0" w:name="_GoBack"/>
      <w:bookmarkEnd w:id="0"/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180EB0" w:rsidRPr="00180EB0" w:rsidRDefault="00180EB0" w:rsidP="00180EB0">
      <w:pPr>
        <w:rPr>
          <w:rFonts w:ascii="Calibri" w:eastAsia="Calibri" w:hAnsi="Calibri" w:cs="Times New Roman"/>
        </w:rPr>
      </w:pPr>
    </w:p>
    <w:p w:rsidR="0063729E" w:rsidRDefault="0063729E"/>
    <w:sectPr w:rsidR="0063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4"/>
    <w:rsid w:val="00180EB0"/>
    <w:rsid w:val="0063729E"/>
    <w:rsid w:val="00F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1639</Words>
  <Characters>9348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2015-10-17T13:26:00Z</dcterms:created>
  <dcterms:modified xsi:type="dcterms:W3CDTF">2015-10-17T13:27:00Z</dcterms:modified>
</cp:coreProperties>
</file>