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4" w:rsidRDefault="008C58A8">
      <w:pPr>
        <w:tabs>
          <w:tab w:val="left" w:pos="993"/>
          <w:tab w:val="left" w:pos="1560"/>
          <w:tab w:val="left" w:pos="1843"/>
        </w:tabs>
        <w:spacing w:before="100" w:after="240" w:line="240" w:lineRule="auto"/>
        <w:ind w:left="2694"/>
        <w:rPr>
          <w:rFonts w:ascii="Monotype Corsiva" w:eastAsia="Monotype Corsiva" w:hAnsi="Monotype Corsiva" w:cs="Monotype Corsiva"/>
          <w:b/>
          <w:sz w:val="44"/>
        </w:rPr>
      </w:pPr>
      <w:r>
        <w:rPr>
          <w:rFonts w:ascii="Monotype Corsiva" w:eastAsia="Monotype Corsiva" w:hAnsi="Monotype Corsiva" w:cs="Monotype Corsiva"/>
          <w:b/>
          <w:sz w:val="44"/>
        </w:rPr>
        <w:t xml:space="preserve">             </w:t>
      </w:r>
    </w:p>
    <w:p w:rsidR="00C07E35" w:rsidRPr="00706805" w:rsidRDefault="00C07E35" w:rsidP="00C07E35">
      <w:pPr>
        <w:tabs>
          <w:tab w:val="left" w:pos="993"/>
          <w:tab w:val="left" w:pos="1560"/>
          <w:tab w:val="left" w:pos="1843"/>
        </w:tabs>
        <w:spacing w:before="100" w:after="240" w:line="240" w:lineRule="auto"/>
        <w:ind w:left="2694"/>
        <w:rPr>
          <w:rFonts w:ascii="Monotype Corsiva" w:eastAsia="Monotype Corsiva" w:hAnsi="Monotype Corsiva" w:cs="Monotype Corsiva"/>
          <w:b/>
          <w:sz w:val="44"/>
        </w:rPr>
      </w:pPr>
      <w:r>
        <w:rPr>
          <w:rFonts w:ascii="Monotype Corsiva" w:eastAsia="Monotype Corsiva" w:hAnsi="Monotype Corsiva" w:cs="Monotype Corsiva"/>
          <w:b/>
          <w:sz w:val="44"/>
        </w:rPr>
        <w:t xml:space="preserve">        </w:t>
      </w:r>
    </w:p>
    <w:p w:rsidR="00353F84" w:rsidRDefault="008C58A8">
      <w:pPr>
        <w:rPr>
          <w:rFonts w:ascii="Times New Roman" w:eastAsia="Times New Roman" w:hAnsi="Times New Roman" w:cs="Times New Roman"/>
          <w:b/>
          <w:spacing w:val="40"/>
          <w:sz w:val="32"/>
        </w:rPr>
      </w:pPr>
      <w:r>
        <w:rPr>
          <w:rFonts w:ascii="Monotype Corsiva" w:eastAsia="Monotype Corsiva" w:hAnsi="Monotype Corsiva" w:cs="Monotype Corsiva"/>
          <w:b/>
          <w:sz w:val="44"/>
        </w:rPr>
        <w:t xml:space="preserve">                                                                                                </w:t>
      </w:r>
    </w:p>
    <w:p w:rsidR="00353F84" w:rsidRDefault="008C58A8">
      <w:pPr>
        <w:tabs>
          <w:tab w:val="left" w:pos="993"/>
          <w:tab w:val="left" w:pos="1560"/>
          <w:tab w:val="left" w:pos="1843"/>
        </w:tabs>
        <w:spacing w:before="100" w:after="240" w:line="240" w:lineRule="auto"/>
        <w:ind w:left="269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Консультация для родителей                                                    «Роль сказки в развитии речи детей» </w:t>
      </w:r>
    </w:p>
    <w:p w:rsidR="00353F84" w:rsidRDefault="008C58A8">
      <w:pPr>
        <w:tabs>
          <w:tab w:val="left" w:pos="0"/>
          <w:tab w:val="left" w:pos="993"/>
        </w:tabs>
        <w:spacing w:before="100" w:after="240" w:line="240" w:lineRule="auto"/>
        <w:ind w:hanging="567"/>
        <w:rPr>
          <w:rFonts w:ascii="Monotype Corsiva" w:eastAsia="Monotype Corsiva" w:hAnsi="Monotype Corsiva" w:cs="Monotype Corsiva"/>
          <w:b/>
          <w:sz w:val="44"/>
        </w:rPr>
      </w:pPr>
      <w:r>
        <w:rPr>
          <w:rFonts w:ascii="Monotype Corsiva" w:eastAsia="Monotype Corsiva" w:hAnsi="Monotype Corsiva" w:cs="Monotype Corsiva"/>
          <w:b/>
          <w:sz w:val="4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Сказки служат могучим и действенным средством умственного, нравственного и эстетического воспитания детей. Они оказывают огромное влияние на развитие и обогащение речи ребенка. </w:t>
      </w:r>
      <w:r>
        <w:rPr>
          <w:rFonts w:ascii="Times New Roman" w:eastAsia="Times New Roman" w:hAnsi="Times New Roman" w:cs="Times New Roman"/>
          <w:b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поэтических образах сказка открывает и объясняет ребенку жизнь общества и природы, мир человеческих чувств и взаимоотношений. Народные сказки раскрывают детям меткость и выразительность языка, его богатство, демонстрируют насыщенность родной речи юмором, живыми и образными выражениями, сравнениями. </w:t>
      </w:r>
      <w:r>
        <w:rPr>
          <w:rFonts w:ascii="Times New Roman" w:eastAsia="Times New Roman" w:hAnsi="Times New Roman" w:cs="Times New Roman"/>
          <w:sz w:val="28"/>
        </w:rPr>
        <w:br/>
        <w:t xml:space="preserve">Рассказывание сказки целесообразно завершать концовкой («Так они живут, пряники жуют, медом запивают, нас в гости поджидают...» и т.п.). После рассказывания сказки необходимо побеседовать с ребенком, беседа помогает детям лучше </w:t>
      </w:r>
      <w:r>
        <w:rPr>
          <w:rFonts w:ascii="Times New Roman" w:eastAsia="Times New Roman" w:hAnsi="Times New Roman" w:cs="Times New Roman"/>
          <w:sz w:val="28"/>
        </w:rPr>
        <w:br/>
        <w:t>понять содержание сказки, правильно оценить некоторые се эпизоды, еще раз повторить наиболее интересные сравнения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писания, типично сказочные обороты речи, те. постичь языковую особенность произведений данного жанра. </w:t>
      </w:r>
      <w:r>
        <w:rPr>
          <w:rFonts w:ascii="Times New Roman" w:eastAsia="Times New Roman" w:hAnsi="Times New Roman" w:cs="Times New Roman"/>
          <w:sz w:val="28"/>
        </w:rPr>
        <w:br/>
        <w:t xml:space="preserve">Существует множество эффективных приемов в организации бесед по сказкам. Прежде всего, это </w:t>
      </w:r>
      <w:r>
        <w:rPr>
          <w:rFonts w:ascii="Times New Roman" w:eastAsia="Times New Roman" w:hAnsi="Times New Roman" w:cs="Times New Roman"/>
          <w:i/>
          <w:sz w:val="28"/>
        </w:rPr>
        <w:t xml:space="preserve">вопросы </w:t>
      </w:r>
      <w:r>
        <w:rPr>
          <w:rFonts w:ascii="Times New Roman" w:eastAsia="Times New Roman" w:hAnsi="Times New Roman" w:cs="Times New Roman"/>
          <w:sz w:val="28"/>
        </w:rPr>
        <w:t xml:space="preserve">они помогут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 точнее охарактеризовать героев сказки, почувствовать главную идею сказки и т.д., одним словом, вопросы должны быть разнообразными по своей направленности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 менее важно </w:t>
      </w:r>
      <w:r>
        <w:rPr>
          <w:rFonts w:ascii="Times New Roman" w:eastAsia="Times New Roman" w:hAnsi="Times New Roman" w:cs="Times New Roman"/>
          <w:i/>
          <w:sz w:val="28"/>
        </w:rPr>
        <w:t xml:space="preserve">рассматривание иллюстраций, </w:t>
      </w:r>
      <w:r>
        <w:rPr>
          <w:rFonts w:ascii="Times New Roman" w:eastAsia="Times New Roman" w:hAnsi="Times New Roman" w:cs="Times New Roman"/>
          <w:sz w:val="28"/>
        </w:rPr>
        <w:t xml:space="preserve">так как они помогают понять сказку. Нужны также </w:t>
      </w:r>
      <w:r>
        <w:rPr>
          <w:rFonts w:ascii="Times New Roman" w:eastAsia="Times New Roman" w:hAnsi="Times New Roman" w:cs="Times New Roman"/>
          <w:i/>
          <w:sz w:val="28"/>
        </w:rPr>
        <w:t xml:space="preserve">словесные зарисовки: </w:t>
      </w:r>
      <w:r>
        <w:rPr>
          <w:rFonts w:ascii="Times New Roman" w:eastAsia="Times New Roman" w:hAnsi="Times New Roman" w:cs="Times New Roman"/>
          <w:sz w:val="28"/>
        </w:rPr>
        <w:t xml:space="preserve">дети сами воображают себя художникам и, придумывают и рассказывают, какие бы картинки они сами нарисовали к данной сказке. </w:t>
      </w:r>
      <w:r>
        <w:rPr>
          <w:rFonts w:ascii="Times New Roman" w:eastAsia="Times New Roman" w:hAnsi="Times New Roman" w:cs="Times New Roman"/>
          <w:sz w:val="28"/>
        </w:rPr>
        <w:br/>
        <w:t xml:space="preserve">Иногда полезно </w:t>
      </w:r>
      <w:r>
        <w:rPr>
          <w:rFonts w:ascii="Times New Roman" w:eastAsia="Times New Roman" w:hAnsi="Times New Roman" w:cs="Times New Roman"/>
          <w:i/>
          <w:sz w:val="28"/>
        </w:rPr>
        <w:t xml:space="preserve">повторное чтение отрывков </w:t>
      </w:r>
      <w:r>
        <w:rPr>
          <w:rFonts w:ascii="Times New Roman" w:eastAsia="Times New Roman" w:hAnsi="Times New Roman" w:cs="Times New Roman"/>
          <w:sz w:val="28"/>
        </w:rPr>
        <w:t xml:space="preserve">из текста по заявкам детей, тогда дети полнее воспринимают художественные достоинства сказки, замечают сравнения, эпитеты и другие изобразительные средства сказки. </w:t>
      </w:r>
      <w:r>
        <w:rPr>
          <w:rFonts w:ascii="Times New Roman" w:eastAsia="Times New Roman" w:hAnsi="Times New Roman" w:cs="Times New Roman"/>
          <w:sz w:val="28"/>
        </w:rPr>
        <w:br/>
        <w:t xml:space="preserve">Можно попросить ребенка </w:t>
      </w:r>
      <w:r>
        <w:rPr>
          <w:rFonts w:ascii="Times New Roman" w:eastAsia="Times New Roman" w:hAnsi="Times New Roman" w:cs="Times New Roman"/>
          <w:i/>
          <w:sz w:val="28"/>
        </w:rPr>
        <w:t xml:space="preserve">вспомнить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i/>
          <w:sz w:val="28"/>
        </w:rPr>
        <w:t xml:space="preserve">рассказать </w:t>
      </w:r>
      <w:r>
        <w:rPr>
          <w:rFonts w:ascii="Times New Roman" w:eastAsia="Times New Roman" w:hAnsi="Times New Roman" w:cs="Times New Roman"/>
          <w:sz w:val="28"/>
        </w:rPr>
        <w:t xml:space="preserve">о самом смешном эпизоде, самом грустном, самом страшном </w:t>
      </w:r>
      <w:r>
        <w:rPr>
          <w:rFonts w:ascii="Times New Roman" w:eastAsia="Times New Roman" w:hAnsi="Times New Roman" w:cs="Times New Roman"/>
          <w:i/>
          <w:sz w:val="28"/>
        </w:rPr>
        <w:t xml:space="preserve">пересказать </w:t>
      </w:r>
      <w:r>
        <w:rPr>
          <w:rFonts w:ascii="Times New Roman" w:eastAsia="Times New Roman" w:hAnsi="Times New Roman" w:cs="Times New Roman"/>
          <w:sz w:val="28"/>
        </w:rPr>
        <w:t xml:space="preserve">описания природы, поступки героев, которые им особенно запомнились. </w:t>
      </w:r>
      <w:r>
        <w:rPr>
          <w:rFonts w:ascii="Times New Roman" w:eastAsia="Times New Roman" w:hAnsi="Times New Roman" w:cs="Times New Roman"/>
          <w:sz w:val="28"/>
        </w:rPr>
        <w:br/>
        <w:t xml:space="preserve">Эффективным приемом в беседах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сказе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является ее </w:t>
      </w:r>
      <w:r>
        <w:rPr>
          <w:rFonts w:ascii="Times New Roman" w:eastAsia="Times New Roman" w:hAnsi="Times New Roman" w:cs="Times New Roman"/>
          <w:i/>
          <w:sz w:val="28"/>
        </w:rPr>
        <w:t xml:space="preserve">драматизация </w:t>
      </w:r>
      <w:r>
        <w:rPr>
          <w:rFonts w:ascii="Times New Roman" w:eastAsia="Times New Roman" w:hAnsi="Times New Roman" w:cs="Times New Roman"/>
          <w:sz w:val="28"/>
        </w:rPr>
        <w:t xml:space="preserve">или драматизация отрывков из знакомых сказок, интересных в плане обогащения и активизации словарного запаса, Например диалога зайца в тети вороны </w:t>
      </w:r>
      <w:r>
        <w:rPr>
          <w:rFonts w:ascii="Times New Roman" w:eastAsia="Times New Roman" w:hAnsi="Times New Roman" w:cs="Times New Roman"/>
          <w:sz w:val="28"/>
        </w:rPr>
        <w:lastRenderedPageBreak/>
        <w:t>(сказка «</w:t>
      </w:r>
      <w:proofErr w:type="spellStart"/>
      <w:r>
        <w:rPr>
          <w:rFonts w:ascii="Times New Roman" w:eastAsia="Times New Roman" w:hAnsi="Times New Roman" w:cs="Times New Roman"/>
          <w:sz w:val="28"/>
        </w:rPr>
        <w:t>Заяц-хваста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»). </w:t>
      </w:r>
      <w:r>
        <w:rPr>
          <w:rFonts w:ascii="Times New Roman" w:eastAsia="Times New Roman" w:hAnsi="Times New Roman" w:cs="Times New Roman"/>
          <w:sz w:val="28"/>
        </w:rPr>
        <w:br/>
        <w:t xml:space="preserve">Систематическое чтение и рассказывание сказок приведет к тому, что дети будут стремиться к сочинению своих собственных произведений в самых разных жанрах и на самые разные темы. Необходимо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поошрять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творческие проявления детей в области слова и давать им задания на придумывание сказок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рассказов.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3F84" w:rsidRDefault="008C58A8">
      <w:pPr>
        <w:spacing w:before="100" w:after="24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353F84" w:rsidRDefault="008C58A8">
      <w:pPr>
        <w:spacing w:before="100" w:after="24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Игры со сказками 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353F84" w:rsidRDefault="008C58A8">
      <w:pPr>
        <w:spacing w:before="100" w:after="24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домашних условиях в таких играх  могут участвовать все члены семьи.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Все участники поочередно бросают друг другу мяч и называют первое слово или слог задуманной сказки. Тот, кто поймал мяч, отгадывает и произносит полное название. </w:t>
      </w:r>
    </w:p>
    <w:p w:rsidR="00353F84" w:rsidRDefault="008C58A8">
      <w:pPr>
        <w:spacing w:before="100"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Гуси...                                       Конек... </w:t>
      </w:r>
      <w:r>
        <w:rPr>
          <w:rFonts w:ascii="Times New Roman" w:eastAsia="Times New Roman" w:hAnsi="Times New Roman" w:cs="Times New Roman"/>
          <w:sz w:val="28"/>
        </w:rPr>
        <w:br/>
        <w:t xml:space="preserve">Крошечка...                               Мороз... </w:t>
      </w:r>
      <w:r>
        <w:rPr>
          <w:rFonts w:ascii="Times New Roman" w:eastAsia="Times New Roman" w:hAnsi="Times New Roman" w:cs="Times New Roman"/>
          <w:sz w:val="28"/>
        </w:rPr>
        <w:br/>
        <w:t>Аленький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..                              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Красная... </w:t>
      </w:r>
      <w:r>
        <w:rPr>
          <w:rFonts w:ascii="Times New Roman" w:eastAsia="Times New Roman" w:hAnsi="Times New Roman" w:cs="Times New Roman"/>
          <w:sz w:val="28"/>
        </w:rPr>
        <w:br/>
        <w:t xml:space="preserve">Доктор...                                   Цветик... </w:t>
      </w:r>
      <w:r>
        <w:rPr>
          <w:rFonts w:ascii="Times New Roman" w:eastAsia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Бременские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</w:t>
      </w:r>
    </w:p>
    <w:p w:rsidR="00353F84" w:rsidRDefault="008C58A8">
      <w:pPr>
        <w:spacing w:before="100" w:after="24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Что лишнее? </w:t>
      </w:r>
    </w:p>
    <w:p w:rsidR="00353F84" w:rsidRDefault="008C58A8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Один из игроков называет несколько слов, которые встречаются в загаданной сказке, но одно из них не относится к этой сказке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ругие игроки угадывают сказку и называют лишнее слово. </w:t>
      </w:r>
      <w:r>
        <w:rPr>
          <w:rFonts w:ascii="Times New Roman" w:eastAsia="Times New Roman" w:hAnsi="Times New Roman" w:cs="Times New Roman"/>
          <w:sz w:val="28"/>
        </w:rPr>
        <w:br/>
        <w:t xml:space="preserve">Лиса, заяц, избушка, </w:t>
      </w:r>
      <w:r>
        <w:rPr>
          <w:rFonts w:ascii="Times New Roman" w:eastAsia="Times New Roman" w:hAnsi="Times New Roman" w:cs="Times New Roman"/>
          <w:i/>
          <w:sz w:val="28"/>
        </w:rPr>
        <w:t xml:space="preserve">дворец, </w:t>
      </w:r>
      <w:r>
        <w:rPr>
          <w:rFonts w:ascii="Times New Roman" w:eastAsia="Times New Roman" w:hAnsi="Times New Roman" w:cs="Times New Roman"/>
          <w:sz w:val="28"/>
        </w:rPr>
        <w:t>собака, петух (сказка «Лиса и заяц»)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ел, бабка. внучка, репка. </w:t>
      </w:r>
      <w:r>
        <w:rPr>
          <w:rFonts w:ascii="Times New Roman" w:eastAsia="Times New Roman" w:hAnsi="Times New Roman" w:cs="Times New Roman"/>
          <w:i/>
          <w:sz w:val="28"/>
        </w:rPr>
        <w:t xml:space="preserve">огурец </w:t>
      </w:r>
      <w:r>
        <w:rPr>
          <w:rFonts w:ascii="Times New Roman" w:eastAsia="Times New Roman" w:hAnsi="Times New Roman" w:cs="Times New Roman"/>
          <w:sz w:val="28"/>
        </w:rPr>
        <w:t xml:space="preserve">(сказка «Репка»). </w:t>
      </w:r>
      <w:r>
        <w:rPr>
          <w:rFonts w:ascii="Times New Roman" w:eastAsia="Times New Roman" w:hAnsi="Times New Roman" w:cs="Times New Roman"/>
          <w:sz w:val="28"/>
        </w:rPr>
        <w:br/>
        <w:t xml:space="preserve">Машенька, </w:t>
      </w:r>
      <w:r>
        <w:rPr>
          <w:rFonts w:ascii="Times New Roman" w:eastAsia="Times New Roman" w:hAnsi="Times New Roman" w:cs="Times New Roman"/>
          <w:i/>
          <w:sz w:val="28"/>
        </w:rPr>
        <w:t xml:space="preserve">утки, </w:t>
      </w:r>
      <w:r>
        <w:rPr>
          <w:rFonts w:ascii="Times New Roman" w:eastAsia="Times New Roman" w:hAnsi="Times New Roman" w:cs="Times New Roman"/>
          <w:sz w:val="28"/>
        </w:rPr>
        <w:t xml:space="preserve">Ванюша, Баба-яга, гуси-лебеди (сказка «Гуси-лебеди»). </w:t>
      </w:r>
      <w:r>
        <w:rPr>
          <w:rFonts w:ascii="Times New Roman" w:eastAsia="Times New Roman" w:hAnsi="Times New Roman" w:cs="Times New Roman"/>
          <w:sz w:val="28"/>
        </w:rPr>
        <w:br/>
        <w:t xml:space="preserve">Емеля, старик, щука, сыновья, лебедь, Марья </w:t>
      </w:r>
      <w:proofErr w:type="gramStart"/>
      <w:r>
        <w:rPr>
          <w:rFonts w:ascii="Times New Roman" w:eastAsia="Times New Roman" w:hAnsi="Times New Roman" w:cs="Times New Roman"/>
          <w:sz w:val="28"/>
        </w:rPr>
        <w:t>-ц</w:t>
      </w:r>
      <w:proofErr w:type="gramEnd"/>
      <w:r>
        <w:rPr>
          <w:rFonts w:ascii="Times New Roman" w:eastAsia="Times New Roman" w:hAnsi="Times New Roman" w:cs="Times New Roman"/>
          <w:sz w:val="28"/>
        </w:rPr>
        <w:t>аревна (сказка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По-шучьему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велению» ). </w:t>
      </w:r>
      <w:r>
        <w:rPr>
          <w:rFonts w:ascii="Times New Roman" w:eastAsia="Times New Roman" w:hAnsi="Times New Roman" w:cs="Times New Roman"/>
          <w:sz w:val="28"/>
        </w:rPr>
        <w:br/>
        <w:t xml:space="preserve">Старик, рыбка, старуха,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стирал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клал машина, </w:t>
      </w:r>
      <w:r>
        <w:rPr>
          <w:rFonts w:ascii="Times New Roman" w:eastAsia="Times New Roman" w:hAnsi="Times New Roman" w:cs="Times New Roman"/>
          <w:sz w:val="28"/>
        </w:rPr>
        <w:t xml:space="preserve">корыто («Сказка о рыбаке и рыбке»). 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353F84" w:rsidRDefault="008C58A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Сказочная чепуха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та игра объединяет всех участников, развивает чувство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юiвора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у взрослых и у детей, дает заряд радости, помогает разрядить напряжение, переключиться с монотонного дела. За содержательную основу игры берется небольшая по объему сказка и придумывается ее игровая модификация. Интереснее разыгрывать сказки, действия в которых повторяются неоднократно: </w:t>
      </w:r>
      <w:r>
        <w:rPr>
          <w:rFonts w:ascii="Times New Roman" w:eastAsia="Times New Roman" w:hAnsi="Times New Roman" w:cs="Times New Roman"/>
          <w:sz w:val="28"/>
        </w:rPr>
        <w:br/>
        <w:t xml:space="preserve">«Репка», «Теремок», «Лиса </w:t>
      </w:r>
      <w:r>
        <w:rPr>
          <w:rFonts w:ascii="Times New Roman" w:eastAsia="Times New Roman" w:hAnsi="Times New Roman" w:cs="Times New Roman"/>
          <w:i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заяц». Между участниками распределяются роли, за каждым закрепляется дежурная фраза, которую он произносит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всякий раз по ходу сказки после названия его персонажа. </w:t>
      </w:r>
      <w:r>
        <w:rPr>
          <w:rFonts w:ascii="Times New Roman" w:eastAsia="Times New Roman" w:hAnsi="Times New Roman" w:cs="Times New Roman"/>
          <w:sz w:val="28"/>
        </w:rPr>
        <w:br/>
        <w:t xml:space="preserve">Например: для сказки &lt;Репка&gt; примерный набор дежурных фраз для ее персонажей может быть таким: </w:t>
      </w:r>
      <w:r>
        <w:rPr>
          <w:rFonts w:ascii="Times New Roman" w:eastAsia="Times New Roman" w:hAnsi="Times New Roman" w:cs="Times New Roman"/>
          <w:sz w:val="28"/>
        </w:rPr>
        <w:br/>
        <w:t>Репка — «</w:t>
      </w:r>
      <w:proofErr w:type="spellStart"/>
      <w:r>
        <w:rPr>
          <w:rFonts w:ascii="Times New Roman" w:eastAsia="Times New Roman" w:hAnsi="Times New Roman" w:cs="Times New Roman"/>
          <w:sz w:val="28"/>
        </w:rPr>
        <w:t>Вау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r>
        <w:rPr>
          <w:rFonts w:ascii="Times New Roman" w:eastAsia="Times New Roman" w:hAnsi="Times New Roman" w:cs="Times New Roman"/>
          <w:sz w:val="28"/>
        </w:rPr>
        <w:br/>
        <w:t xml:space="preserve">дед — «Я вам покажу!» </w:t>
      </w:r>
      <w:r>
        <w:rPr>
          <w:rFonts w:ascii="Times New Roman" w:eastAsia="Times New Roman" w:hAnsi="Times New Roman" w:cs="Times New Roman"/>
          <w:sz w:val="28"/>
        </w:rPr>
        <w:br/>
        <w:t xml:space="preserve">Бабка — «Чтоб тебя...» </w:t>
      </w:r>
      <w:r>
        <w:rPr>
          <w:rFonts w:ascii="Times New Roman" w:eastAsia="Times New Roman" w:hAnsi="Times New Roman" w:cs="Times New Roman"/>
          <w:sz w:val="28"/>
        </w:rPr>
        <w:br/>
        <w:t>Внучка — «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Прикольно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</w:rPr>
        <w:br/>
        <w:t xml:space="preserve">Жучка — «Сейчас спою». </w:t>
      </w:r>
      <w:r>
        <w:rPr>
          <w:rFonts w:ascii="Times New Roman" w:eastAsia="Times New Roman" w:hAnsi="Times New Roman" w:cs="Times New Roman"/>
          <w:sz w:val="28"/>
        </w:rPr>
        <w:br/>
        <w:t>Кошка — «</w:t>
      </w:r>
      <w:proofErr w:type="spellStart"/>
      <w:r>
        <w:rPr>
          <w:rFonts w:ascii="Times New Roman" w:eastAsia="Times New Roman" w:hAnsi="Times New Roman" w:cs="Times New Roman"/>
          <w:sz w:val="28"/>
        </w:rPr>
        <w:t>Бубль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гумм». </w:t>
      </w:r>
      <w:r>
        <w:rPr>
          <w:rFonts w:ascii="Times New Roman" w:eastAsia="Times New Roman" w:hAnsi="Times New Roman" w:cs="Times New Roman"/>
          <w:sz w:val="28"/>
        </w:rPr>
        <w:br/>
        <w:t xml:space="preserve">Мышка — «Выходи, подлый трус!». </w:t>
      </w:r>
      <w:r>
        <w:rPr>
          <w:rFonts w:ascii="Times New Roman" w:eastAsia="Times New Roman" w:hAnsi="Times New Roman" w:cs="Times New Roman"/>
          <w:sz w:val="28"/>
        </w:rPr>
        <w:br/>
        <w:t xml:space="preserve">Посадил дед (...) репку (...). Выросла репка (...) большая-пребольшая. </w:t>
      </w:r>
      <w:r>
        <w:rPr>
          <w:rFonts w:ascii="Times New Roman" w:eastAsia="Times New Roman" w:hAnsi="Times New Roman" w:cs="Times New Roman"/>
          <w:sz w:val="28"/>
        </w:rPr>
        <w:br/>
        <w:t xml:space="preserve">Стал дед (...) репку (...) тянуть: </w:t>
      </w:r>
      <w:proofErr w:type="spellStart"/>
      <w:r>
        <w:rPr>
          <w:rFonts w:ascii="Times New Roman" w:eastAsia="Times New Roman" w:hAnsi="Times New Roman" w:cs="Times New Roman"/>
          <w:sz w:val="28"/>
        </w:rPr>
        <w:t>тянет-потяне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вытянуть не может. </w:t>
      </w:r>
      <w:r>
        <w:rPr>
          <w:rFonts w:ascii="Times New Roman" w:eastAsia="Times New Roman" w:hAnsi="Times New Roman" w:cs="Times New Roman"/>
          <w:sz w:val="28"/>
        </w:rPr>
        <w:br/>
        <w:t xml:space="preserve">Позвал дед (...) бабку (...). Бабка (...) за дедку (,..). дедка (...) за репку (...) —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тянут-потянут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— вытянуть не могут. </w:t>
      </w: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</w:rPr>
        <w:t>Позвала бабка (...) внучку...).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Внучка (...) за бабку (...). бабка (...) за дедку (...), ледка (...) за репку (...)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тянут-потянут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— вытянуть не могут. </w:t>
      </w:r>
      <w:r>
        <w:rPr>
          <w:rFonts w:ascii="Times New Roman" w:eastAsia="Times New Roman" w:hAnsi="Times New Roman" w:cs="Times New Roman"/>
          <w:sz w:val="28"/>
        </w:rPr>
        <w:br/>
        <w:t xml:space="preserve">Кликнула внучка (...) Жучку (...). Жучка (...) за внучку .... внучка (...) за бабку (...). бабка (...) за дедку (...). дедка (...) за репку (...) — </w:t>
      </w:r>
      <w:proofErr w:type="spellStart"/>
      <w:r>
        <w:rPr>
          <w:rFonts w:ascii="Times New Roman" w:eastAsia="Times New Roman" w:hAnsi="Times New Roman" w:cs="Times New Roman"/>
          <w:sz w:val="28"/>
        </w:rPr>
        <w:t>тянут-потянут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вытянуть не </w:t>
      </w:r>
      <w:proofErr w:type="gramStart"/>
      <w:r>
        <w:rPr>
          <w:rFonts w:ascii="Times New Roman" w:eastAsia="Times New Roman" w:hAnsi="Times New Roman" w:cs="Times New Roman"/>
          <w:sz w:val="28"/>
        </w:rPr>
        <w:t>могут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Позвала Жучка (...) кошку (...). Кошка за Жучку (...), Жучка (...) за внучку (...). Внучка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бабку (...), бабка ( за дедку (...), дедка (...)за репку(...)</w:t>
      </w:r>
      <w:proofErr w:type="spellStart"/>
      <w:r>
        <w:rPr>
          <w:rFonts w:ascii="Times New Roman" w:eastAsia="Times New Roman" w:hAnsi="Times New Roman" w:cs="Times New Roman"/>
          <w:sz w:val="28"/>
        </w:rPr>
        <w:t>_тянут-потянут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—вы тянуть не могут. </w:t>
      </w:r>
      <w:r>
        <w:rPr>
          <w:rFonts w:ascii="Times New Roman" w:eastAsia="Times New Roman" w:hAnsi="Times New Roman" w:cs="Times New Roman"/>
          <w:sz w:val="28"/>
        </w:rPr>
        <w:br/>
        <w:t>Кликнула кошка (...) мышку (...). Мышка (...) за кошку..). кошка (...) за Жучку (...), Жучка (...) за внучку (...), внучк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...)за бабку(...). бабка(...) за дедку (...), дедка (...) за репку (...) — </w:t>
      </w:r>
      <w:proofErr w:type="spellStart"/>
      <w:r>
        <w:rPr>
          <w:rFonts w:ascii="Times New Roman" w:eastAsia="Times New Roman" w:hAnsi="Times New Roman" w:cs="Times New Roman"/>
          <w:sz w:val="28"/>
        </w:rPr>
        <w:t>тянут-потянут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вытянули репку (...)!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br/>
      </w:r>
    </w:p>
    <w:sectPr w:rsidR="00353F84" w:rsidSect="007E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53F84"/>
    <w:rsid w:val="00353F84"/>
    <w:rsid w:val="005A654E"/>
    <w:rsid w:val="00706805"/>
    <w:rsid w:val="007E41F0"/>
    <w:rsid w:val="008C58A8"/>
    <w:rsid w:val="00C0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5464</Characters>
  <Application>Microsoft Office Word</Application>
  <DocSecurity>0</DocSecurity>
  <Lines>45</Lines>
  <Paragraphs>12</Paragraphs>
  <ScaleCrop>false</ScaleCrop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2014-12-04T09:16:00Z</dcterms:created>
  <dcterms:modified xsi:type="dcterms:W3CDTF">2015-10-11T10:09:00Z</dcterms:modified>
</cp:coreProperties>
</file>