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E" w:rsidRDefault="001C1DFE" w:rsidP="001C1DFE">
      <w:pPr>
        <w:pStyle w:val="Standard"/>
        <w:jc w:val="center"/>
        <w:rPr>
          <w:b/>
          <w:bCs/>
          <w:sz w:val="36"/>
          <w:szCs w:val="36"/>
          <w:lang w:val="ru-RU"/>
        </w:rPr>
      </w:pPr>
      <w:r w:rsidRPr="001C1DFE">
        <w:rPr>
          <w:b/>
          <w:bCs/>
          <w:sz w:val="36"/>
          <w:szCs w:val="36"/>
          <w:lang w:val="ru-RU"/>
        </w:rPr>
        <w:t>Конспект занятия по познавательному развитию</w:t>
      </w:r>
      <w:r w:rsidRPr="001C1DFE">
        <w:rPr>
          <w:b/>
          <w:bCs/>
          <w:sz w:val="36"/>
          <w:szCs w:val="36"/>
          <w:lang w:val="ru-RU"/>
        </w:rPr>
        <w:t xml:space="preserve"> в группе раннего возраста</w:t>
      </w:r>
    </w:p>
    <w:p w:rsidR="001C1DFE" w:rsidRPr="001C1DFE" w:rsidRDefault="001C1DFE" w:rsidP="001C1DFE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:rsidR="001C1DFE" w:rsidRPr="001C1DFE" w:rsidRDefault="001C1DFE" w:rsidP="001C1DFE">
      <w:pPr>
        <w:pStyle w:val="Standard"/>
        <w:jc w:val="center"/>
        <w:rPr>
          <w:b/>
          <w:bCs/>
          <w:sz w:val="36"/>
          <w:szCs w:val="36"/>
          <w:lang w:val="ru-RU"/>
        </w:rPr>
      </w:pPr>
      <w:r w:rsidRPr="001C1DFE">
        <w:rPr>
          <w:b/>
          <w:bCs/>
          <w:sz w:val="36"/>
          <w:szCs w:val="36"/>
          <w:lang w:val="ru-RU"/>
        </w:rPr>
        <w:t>«Едем в гости к бабушке»</w:t>
      </w:r>
    </w:p>
    <w:p w:rsidR="001C1DFE" w:rsidRPr="001C1DFE" w:rsidRDefault="001C1DFE" w:rsidP="001C1DFE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:rsidR="001C1DFE" w:rsidRPr="001C1DFE" w:rsidRDefault="001C1DFE" w:rsidP="001C1DFE">
      <w:pPr>
        <w:pStyle w:val="Standard"/>
        <w:jc w:val="center"/>
        <w:rPr>
          <w:b/>
          <w:bCs/>
          <w:sz w:val="36"/>
          <w:szCs w:val="36"/>
          <w:lang w:val="ru-RU"/>
        </w:rPr>
      </w:pP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b/>
          <w:bCs/>
          <w:sz w:val="28"/>
          <w:szCs w:val="28"/>
          <w:u w:val="single"/>
          <w:lang w:val="ru-RU"/>
        </w:rPr>
        <w:t>Программные задачи:</w:t>
      </w:r>
      <w:r w:rsidRPr="001C1DFE">
        <w:rPr>
          <w:b/>
          <w:bCs/>
          <w:sz w:val="28"/>
          <w:szCs w:val="28"/>
          <w:lang w:val="ru-RU"/>
        </w:rPr>
        <w:t xml:space="preserve"> </w:t>
      </w:r>
      <w:r w:rsidRPr="001C1DFE">
        <w:rPr>
          <w:sz w:val="28"/>
          <w:szCs w:val="28"/>
          <w:lang w:val="ru-RU"/>
        </w:rPr>
        <w:t>развивать способность детей понимать речь, отмечать характерные особенности животных (имеют хвост, лапы, глаза и т.д.), их повадки. Знакомить детей с животными и их детенышами. Учить называть их. Учить детей выражать свои впечатления предложениями из 4-5 слов. Активизировать речь детей. Закрепить знание цветов. Познакомить детей с величиной: большая-маленькая, высокая-низкая. При звукоподражании обратить внимание на четкое произношение звуков Ч, М, К.</w:t>
      </w: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lang w:val="ru-RU"/>
        </w:rPr>
        <w:t xml:space="preserve"> 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b/>
          <w:bCs/>
          <w:sz w:val="28"/>
          <w:szCs w:val="28"/>
          <w:u w:val="single"/>
          <w:lang w:val="ru-RU"/>
        </w:rPr>
        <w:t>Ход занятия: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>Воспитатель: «Дети, мы с вами сейчас отправимся в гости к бабушке Маше. Но дорога к ней лежит через лес. А лес — не простой, а сказочный! Ну что, ребята, поедем в гости? А на чем мы поедем? На автобусе? Садитесь поудобнее, а чтобы нам было веселее, давайте споем песенку: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В машине, в машине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Шофер сидит,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Машина, машина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Едет, гудит: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Би-би-би, би-би-би.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В машине, в машине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Детей полно,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Поехали, дети,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Гладите в окно.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Би-би-би, би-би-би.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>Остановка. Мы ехали и не заметили, как оказались в сказочном лесу. Смотрите, ребята, сколько снега намело, расстаралась зимушка-зима.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Вот сугроб на пути,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Как же нам его пройти?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Ну ка смело в путь пойдем,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И сугроб перешагнем!</w:t>
      </w:r>
    </w:p>
    <w:p w:rsid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lang w:val="ru-RU"/>
        </w:rPr>
        <w:t>Молодцы, ребята! А вот и елочки — зеленые иголочки. И большие, и маленькие. А еще можно сказать высокие елочки, низкие елочки. Дети, какая это елочка? Посмотрите, а на большой елочке лежит большая снежинка. А сколько разных снежинок лежит на полянке? Много, правда? Давайте украсим большую (высокую) елочку большими снежинками, а маленькую (низкую) — маленькими».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bookmarkStart w:id="0" w:name="_GoBack"/>
      <w:bookmarkEnd w:id="0"/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lastRenderedPageBreak/>
        <w:t>Дети выполняют задание.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u w:val="single"/>
          <w:lang w:val="ru-RU"/>
        </w:rPr>
        <w:t>Воспитатель:</w:t>
      </w:r>
      <w:r w:rsidRPr="001C1DFE">
        <w:rPr>
          <w:sz w:val="28"/>
          <w:szCs w:val="28"/>
          <w:lang w:val="ru-RU"/>
        </w:rPr>
        <w:t xml:space="preserve"> «Ребята, а  вот эту елочку уже кто-то украсил. Это, наверное, Дед Мороз вам подарок сделал.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Дед Мороз фонарики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Детям подарил,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Поиграть у елочки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Деток пригласил.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Вот какой, вот какой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Вот какой фонарик мой.</w:t>
      </w:r>
      <w:r w:rsidRPr="001C1DFE">
        <w:rPr>
          <w:sz w:val="28"/>
          <w:szCs w:val="28"/>
          <w:lang w:val="ru-RU"/>
        </w:rPr>
        <w:tab/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Зеленый, красный, желтый, голубой,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Выбирай себе любой!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  <w:r w:rsidRPr="001C1DFE">
        <w:rPr>
          <w:sz w:val="28"/>
          <w:szCs w:val="28"/>
          <w:lang w:val="ru-RU"/>
        </w:rPr>
        <w:t>Ребята, а какого цвета этот фонарик»?</w:t>
      </w:r>
    </w:p>
    <w:p w:rsidR="001C1DFE" w:rsidRPr="001C1DFE" w:rsidRDefault="001C1DFE" w:rsidP="001C1DFE">
      <w:pPr>
        <w:pStyle w:val="Standard"/>
        <w:jc w:val="both"/>
        <w:rPr>
          <w:b/>
          <w:bCs/>
          <w:sz w:val="28"/>
          <w:szCs w:val="28"/>
          <w:u w:val="single"/>
          <w:lang w:val="ru-RU"/>
        </w:rPr>
      </w:pP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lang w:val="ru-RU"/>
        </w:rPr>
        <w:t>Дети по очереди отвечают.</w:t>
      </w: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lang w:val="ru-RU"/>
        </w:rPr>
        <w:t>Воспитатель: «Ребята, а давайте попляшем у елочки»!</w:t>
      </w: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lang w:val="ru-RU"/>
        </w:rPr>
        <w:t>Дети пляшут.</w:t>
      </w: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lang w:val="ru-RU"/>
        </w:rPr>
        <w:t>Воспитатель: «Дети, нам надо торопиться к бабушке, она нас уже заждалась».</w:t>
      </w: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lang w:val="ru-RU"/>
        </w:rPr>
        <w:t>Выходит бабушка, встречает детей. Бабушка знакомит детей с животными, которые живут у нее. Это домашние животные.</w:t>
      </w: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lang w:val="ru-RU"/>
        </w:rPr>
        <w:t xml:space="preserve">Рассматриваем кошечку. Показ сопровождается чтением </w:t>
      </w:r>
      <w:proofErr w:type="spellStart"/>
      <w:r w:rsidRPr="001C1DFE">
        <w:rPr>
          <w:sz w:val="28"/>
          <w:szCs w:val="28"/>
          <w:lang w:val="ru-RU"/>
        </w:rPr>
        <w:t>потешки</w:t>
      </w:r>
      <w:proofErr w:type="spellEnd"/>
      <w:r w:rsidRPr="001C1DFE">
        <w:rPr>
          <w:sz w:val="28"/>
          <w:szCs w:val="28"/>
          <w:lang w:val="ru-RU"/>
        </w:rPr>
        <w:t xml:space="preserve"> «Как у нашего кота».</w:t>
      </w: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lang w:val="ru-RU"/>
        </w:rPr>
        <w:t>Рассматриваем собачку. Читаем стихотворение:</w:t>
      </w: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Баю-бай, баю-бай,</w:t>
      </w: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Ты собачка не лай,</w:t>
      </w: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proofErr w:type="spellStart"/>
      <w:r w:rsidRPr="001C1DFE">
        <w:rPr>
          <w:sz w:val="28"/>
          <w:szCs w:val="28"/>
          <w:lang w:val="ru-RU"/>
        </w:rPr>
        <w:t>Белолапа</w:t>
      </w:r>
      <w:proofErr w:type="spellEnd"/>
      <w:r w:rsidRPr="001C1DFE">
        <w:rPr>
          <w:sz w:val="28"/>
          <w:szCs w:val="28"/>
          <w:lang w:val="ru-RU"/>
        </w:rPr>
        <w:t xml:space="preserve"> — не скули,</w:t>
      </w: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</w:r>
      <w:r w:rsidRPr="001C1DFE">
        <w:rPr>
          <w:sz w:val="28"/>
          <w:szCs w:val="28"/>
          <w:lang w:val="ru-RU"/>
        </w:rPr>
        <w:tab/>
        <w:t>Наших деток не буди.</w:t>
      </w: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lang w:val="ru-RU"/>
        </w:rPr>
        <w:t xml:space="preserve">Рассматриваем петушка, читаем </w:t>
      </w:r>
      <w:proofErr w:type="spellStart"/>
      <w:r w:rsidRPr="001C1DFE">
        <w:rPr>
          <w:sz w:val="28"/>
          <w:szCs w:val="28"/>
          <w:lang w:val="ru-RU"/>
        </w:rPr>
        <w:t>потешку</w:t>
      </w:r>
      <w:proofErr w:type="spellEnd"/>
      <w:r w:rsidRPr="001C1DFE">
        <w:rPr>
          <w:sz w:val="28"/>
          <w:szCs w:val="28"/>
          <w:lang w:val="ru-RU"/>
        </w:rPr>
        <w:t xml:space="preserve"> «Петушок, петушок».</w:t>
      </w: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lang w:val="ru-RU"/>
        </w:rPr>
        <w:t>Рассматриваем лошадку. Читаем стихотворение «Я люблю свою лошадку».</w:t>
      </w: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lang w:val="ru-RU"/>
        </w:rPr>
        <w:t>Играем в игру «Чьи это детки»?</w:t>
      </w: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lang w:val="ru-RU"/>
        </w:rPr>
        <w:t>Бабушка прощается с детьми. Дети благодарят бабушку за знакомство с домашними животными.</w:t>
      </w: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lang w:val="ru-RU"/>
        </w:rPr>
        <w:t>Дети садятся в автобус и возвращаются в детский сад. Делятся впечатлениями.</w:t>
      </w: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  <w:r w:rsidRPr="001C1DFE">
        <w:rPr>
          <w:sz w:val="28"/>
          <w:szCs w:val="28"/>
          <w:u w:val="single"/>
          <w:lang w:val="ru-RU"/>
        </w:rPr>
        <w:t>Воспитатель</w:t>
      </w:r>
      <w:r w:rsidRPr="001C1DFE">
        <w:rPr>
          <w:sz w:val="28"/>
          <w:szCs w:val="28"/>
          <w:lang w:val="ru-RU"/>
        </w:rPr>
        <w:t>: «А в следующий раз, ребята, мы с вами поедем в лес и познакомимся с дикими животными».</w:t>
      </w:r>
    </w:p>
    <w:p w:rsidR="001C1DFE" w:rsidRPr="001C1DFE" w:rsidRDefault="001C1DFE" w:rsidP="001C1DFE">
      <w:pPr>
        <w:pStyle w:val="Standard"/>
        <w:jc w:val="both"/>
        <w:rPr>
          <w:sz w:val="28"/>
          <w:szCs w:val="28"/>
          <w:lang w:val="ru-RU"/>
        </w:rPr>
      </w:pPr>
    </w:p>
    <w:p w:rsidR="00AC301C" w:rsidRPr="001C1DFE" w:rsidRDefault="00AC301C">
      <w:pPr>
        <w:rPr>
          <w:sz w:val="28"/>
          <w:szCs w:val="28"/>
        </w:rPr>
      </w:pPr>
    </w:p>
    <w:sectPr w:rsidR="00AC301C" w:rsidRPr="001C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01"/>
    <w:rsid w:val="001C1DFE"/>
    <w:rsid w:val="003B6101"/>
    <w:rsid w:val="00AC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D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D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2508</Characters>
  <Application>Microsoft Office Word</Application>
  <DocSecurity>0</DocSecurity>
  <Lines>20</Lines>
  <Paragraphs>5</Paragraphs>
  <ScaleCrop>false</ScaleCrop>
  <Company>Krokoz™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2015-07-07T11:07:00Z</dcterms:created>
  <dcterms:modified xsi:type="dcterms:W3CDTF">2015-07-07T11:08:00Z</dcterms:modified>
</cp:coreProperties>
</file>