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80" w:rsidRPr="00112E80" w:rsidRDefault="00112E80" w:rsidP="00112E80">
      <w:pPr>
        <w:rPr>
          <w:rFonts w:ascii="Times New Roman" w:hAnsi="Times New Roman" w:cs="Times New Roman"/>
          <w:sz w:val="24"/>
          <w:szCs w:val="24"/>
        </w:rPr>
      </w:pPr>
      <w:r w:rsidRPr="00112E8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общеобразовательная школа с. Усть-Курдюм Саратовского района Саратовской области»</w:t>
      </w:r>
    </w:p>
    <w:p w:rsidR="00112E80" w:rsidRPr="00112E80" w:rsidRDefault="00112E80" w:rsidP="00112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12E80" w:rsidRPr="00112E80" w:rsidRDefault="00112E80" w:rsidP="00112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E80">
        <w:rPr>
          <w:rFonts w:ascii="Times New Roman" w:hAnsi="Times New Roman" w:cs="Times New Roman"/>
          <w:sz w:val="24"/>
          <w:szCs w:val="24"/>
        </w:rPr>
        <w:t>Саратовская область, Саратовский район, с. Усть-Курдюм, ул. Б.Советская 66; т. (845)276-268,</w:t>
      </w:r>
    </w:p>
    <w:p w:rsidR="00112E80" w:rsidRPr="00112E80" w:rsidRDefault="00112E80" w:rsidP="00112E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E8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12E80">
        <w:rPr>
          <w:rFonts w:ascii="Times New Roman" w:hAnsi="Times New Roman" w:cs="Times New Roman"/>
          <w:sz w:val="24"/>
          <w:szCs w:val="24"/>
          <w:lang w:val="en-US"/>
        </w:rPr>
        <w:t>: y-k_schkola@mail.ru</w:t>
      </w:r>
    </w:p>
    <w:p w:rsidR="00112E80" w:rsidRPr="00112E80" w:rsidRDefault="00112E80" w:rsidP="00112E8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812"/>
      </w:tblGrid>
      <w:tr w:rsidR="00112E80" w:rsidRPr="00112E80" w:rsidTr="000558AB">
        <w:tc>
          <w:tcPr>
            <w:tcW w:w="4928" w:type="dxa"/>
          </w:tcPr>
          <w:p w:rsidR="00112E80" w:rsidRPr="00112E80" w:rsidRDefault="00112E80" w:rsidP="0005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8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12E80" w:rsidRPr="00112E80" w:rsidRDefault="00112E80" w:rsidP="0005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80">
              <w:rPr>
                <w:rFonts w:ascii="Times New Roman" w:hAnsi="Times New Roman" w:cs="Times New Roman"/>
                <w:sz w:val="24"/>
                <w:szCs w:val="24"/>
              </w:rPr>
              <w:t>ЗДУВР МОУ «СОШ с</w:t>
            </w:r>
            <w:proofErr w:type="gramStart"/>
            <w:r w:rsidRPr="00112E8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12E80">
              <w:rPr>
                <w:rFonts w:ascii="Times New Roman" w:hAnsi="Times New Roman" w:cs="Times New Roman"/>
                <w:sz w:val="24"/>
                <w:szCs w:val="24"/>
              </w:rPr>
              <w:t>сть-Курдюм»</w:t>
            </w:r>
          </w:p>
          <w:p w:rsidR="00112E80" w:rsidRPr="00112E80" w:rsidRDefault="00112E80" w:rsidP="0005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E80">
              <w:rPr>
                <w:rFonts w:ascii="Times New Roman" w:hAnsi="Times New Roman" w:cs="Times New Roman"/>
                <w:sz w:val="24"/>
                <w:szCs w:val="24"/>
              </w:rPr>
              <w:t>____________Филимонова</w:t>
            </w:r>
            <w:proofErr w:type="spellEnd"/>
            <w:r w:rsidRPr="00112E8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12E80" w:rsidRPr="00112E80" w:rsidRDefault="00112E80" w:rsidP="00055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80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«____»_____________20 </w:t>
            </w:r>
            <w:proofErr w:type="spellStart"/>
            <w:r w:rsidRPr="00112E80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112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12E80" w:rsidRPr="00112E80" w:rsidRDefault="00112E80" w:rsidP="000558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УТВЕРЖДЕНО</w:t>
            </w:r>
          </w:p>
          <w:p w:rsidR="00112E80" w:rsidRPr="00112E80" w:rsidRDefault="00112E80" w:rsidP="000558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решением педагогического совета</w:t>
            </w:r>
          </w:p>
          <w:p w:rsidR="00112E80" w:rsidRPr="00112E80" w:rsidRDefault="00112E80" w:rsidP="000558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от ___________ 20 ____ г. протокол №1</w:t>
            </w:r>
          </w:p>
          <w:p w:rsidR="00112E80" w:rsidRPr="00112E80" w:rsidRDefault="00112E80" w:rsidP="000558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Председатель____________ О.П. </w:t>
            </w:r>
            <w:proofErr w:type="spellStart"/>
            <w:r w:rsidRPr="0011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Чапова</w:t>
            </w:r>
            <w:proofErr w:type="spellEnd"/>
          </w:p>
          <w:p w:rsidR="00112E80" w:rsidRPr="00112E80" w:rsidRDefault="00112E80" w:rsidP="000558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подпись руководителя ОУ</w:t>
            </w:r>
          </w:p>
          <w:p w:rsidR="00112E80" w:rsidRPr="00112E80" w:rsidRDefault="00112E80" w:rsidP="000558AB">
            <w:pPr>
              <w:shd w:val="clear" w:color="auto" w:fill="FFFFFF"/>
              <w:ind w:left="5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80" w:rsidRPr="00112E80" w:rsidRDefault="00112E80" w:rsidP="000558AB">
            <w:pPr>
              <w:shd w:val="clear" w:color="auto" w:fill="FFFFFF"/>
              <w:ind w:left="53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2E80" w:rsidRPr="00112E80" w:rsidRDefault="00112E80" w:rsidP="00112E8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12E80" w:rsidRPr="00112E80" w:rsidRDefault="00112E80" w:rsidP="00112E8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12E80" w:rsidRDefault="00112E80" w:rsidP="00112E80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112E80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112E80" w:rsidRDefault="00112E80" w:rsidP="00112E80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Кружка по биологии в 5 классе</w:t>
      </w:r>
    </w:p>
    <w:p w:rsidR="00112E80" w:rsidRDefault="00112E80" w:rsidP="00112E80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«Экспериментальная лаборатория»</w:t>
      </w:r>
    </w:p>
    <w:p w:rsidR="00112E80" w:rsidRDefault="00112E80" w:rsidP="00112E80">
      <w:pPr>
        <w:keepNext/>
        <w:snapToGrid w:val="0"/>
        <w:spacing w:line="180" w:lineRule="atLeast"/>
        <w:jc w:val="right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Руководитель учитель биологии </w:t>
      </w:r>
    </w:p>
    <w:p w:rsidR="00112E80" w:rsidRPr="00112E80" w:rsidRDefault="00112E80" w:rsidP="00112E80">
      <w:pPr>
        <w:keepNext/>
        <w:snapToGrid w:val="0"/>
        <w:spacing w:line="180" w:lineRule="atLeast"/>
        <w:jc w:val="right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Горбунова В.В.</w:t>
      </w:r>
    </w:p>
    <w:p w:rsidR="00112E80" w:rsidRPr="00112E80" w:rsidRDefault="00112E80" w:rsidP="00112E80">
      <w:pPr>
        <w:rPr>
          <w:rFonts w:ascii="Times New Roman" w:hAnsi="Times New Roman" w:cs="Times New Roman"/>
          <w:sz w:val="24"/>
          <w:szCs w:val="24"/>
        </w:rPr>
      </w:pPr>
    </w:p>
    <w:p w:rsidR="00112E80" w:rsidRPr="00112E80" w:rsidRDefault="00112E80" w:rsidP="0068623A">
      <w:pPr>
        <w:pStyle w:val="Default"/>
        <w:spacing w:line="276" w:lineRule="auto"/>
        <w:jc w:val="both"/>
        <w:rPr>
          <w:b/>
          <w:iCs/>
          <w:u w:val="single"/>
        </w:rPr>
      </w:pPr>
    </w:p>
    <w:p w:rsidR="00112E80" w:rsidRPr="00112E80" w:rsidRDefault="00112E80" w:rsidP="0068623A">
      <w:pPr>
        <w:pStyle w:val="Default"/>
        <w:spacing w:line="276" w:lineRule="auto"/>
        <w:jc w:val="both"/>
        <w:rPr>
          <w:b/>
          <w:iCs/>
          <w:u w:val="single"/>
        </w:rPr>
      </w:pPr>
    </w:p>
    <w:p w:rsidR="00112E80" w:rsidRPr="00112E80" w:rsidRDefault="00112E80" w:rsidP="0068623A">
      <w:pPr>
        <w:pStyle w:val="Default"/>
        <w:spacing w:line="276" w:lineRule="auto"/>
        <w:jc w:val="both"/>
        <w:rPr>
          <w:b/>
          <w:iCs/>
          <w:u w:val="single"/>
        </w:rPr>
      </w:pPr>
    </w:p>
    <w:p w:rsidR="00112E80" w:rsidRPr="00112E80" w:rsidRDefault="00112E80" w:rsidP="0068623A">
      <w:pPr>
        <w:pStyle w:val="Default"/>
        <w:spacing w:line="276" w:lineRule="auto"/>
        <w:jc w:val="both"/>
        <w:rPr>
          <w:b/>
          <w:iCs/>
          <w:u w:val="single"/>
        </w:rPr>
      </w:pPr>
    </w:p>
    <w:p w:rsidR="00112E80" w:rsidRPr="00112E80" w:rsidRDefault="00112E80" w:rsidP="0068623A">
      <w:pPr>
        <w:pStyle w:val="Default"/>
        <w:spacing w:line="276" w:lineRule="auto"/>
        <w:jc w:val="both"/>
        <w:rPr>
          <w:b/>
          <w:iCs/>
          <w:u w:val="single"/>
        </w:rPr>
      </w:pPr>
    </w:p>
    <w:p w:rsidR="00112E80" w:rsidRDefault="00112E80" w:rsidP="0068623A">
      <w:pPr>
        <w:pStyle w:val="Default"/>
        <w:spacing w:line="276" w:lineRule="auto"/>
        <w:jc w:val="both"/>
        <w:rPr>
          <w:b/>
          <w:iCs/>
          <w:sz w:val="28"/>
          <w:szCs w:val="28"/>
          <w:u w:val="single"/>
        </w:rPr>
      </w:pPr>
    </w:p>
    <w:p w:rsidR="00112E80" w:rsidRDefault="00112E80" w:rsidP="0068623A">
      <w:pPr>
        <w:pStyle w:val="Default"/>
        <w:spacing w:line="276" w:lineRule="auto"/>
        <w:jc w:val="both"/>
        <w:rPr>
          <w:b/>
          <w:iCs/>
          <w:sz w:val="28"/>
          <w:szCs w:val="28"/>
          <w:u w:val="single"/>
        </w:rPr>
      </w:pPr>
    </w:p>
    <w:p w:rsidR="00112E80" w:rsidRDefault="00112E80" w:rsidP="0068623A">
      <w:pPr>
        <w:pStyle w:val="Default"/>
        <w:spacing w:line="276" w:lineRule="auto"/>
        <w:jc w:val="both"/>
        <w:rPr>
          <w:b/>
          <w:iCs/>
          <w:sz w:val="28"/>
          <w:szCs w:val="28"/>
          <w:u w:val="single"/>
        </w:rPr>
      </w:pPr>
    </w:p>
    <w:p w:rsidR="00112E80" w:rsidRDefault="00112E80" w:rsidP="0068623A">
      <w:pPr>
        <w:pStyle w:val="Default"/>
        <w:spacing w:line="276" w:lineRule="auto"/>
        <w:jc w:val="both"/>
        <w:rPr>
          <w:b/>
          <w:iCs/>
          <w:sz w:val="28"/>
          <w:szCs w:val="28"/>
          <w:u w:val="single"/>
        </w:rPr>
      </w:pPr>
    </w:p>
    <w:p w:rsidR="00112E80" w:rsidRDefault="00112E80" w:rsidP="0068623A">
      <w:pPr>
        <w:pStyle w:val="Default"/>
        <w:spacing w:line="276" w:lineRule="auto"/>
        <w:jc w:val="both"/>
        <w:rPr>
          <w:b/>
          <w:iCs/>
          <w:sz w:val="28"/>
          <w:szCs w:val="28"/>
          <w:u w:val="single"/>
        </w:rPr>
      </w:pPr>
    </w:p>
    <w:p w:rsidR="00112E80" w:rsidRDefault="00112E80" w:rsidP="00112E80">
      <w:pPr>
        <w:pStyle w:val="Default"/>
        <w:spacing w:line="276" w:lineRule="auto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2015-2016 </w:t>
      </w:r>
      <w:proofErr w:type="spellStart"/>
      <w:r>
        <w:rPr>
          <w:b/>
          <w:iCs/>
          <w:sz w:val="28"/>
          <w:szCs w:val="28"/>
          <w:u w:val="single"/>
        </w:rPr>
        <w:t>уч</w:t>
      </w:r>
      <w:proofErr w:type="spellEnd"/>
      <w:r>
        <w:rPr>
          <w:b/>
          <w:iCs/>
          <w:sz w:val="28"/>
          <w:szCs w:val="28"/>
          <w:u w:val="single"/>
        </w:rPr>
        <w:t>. год</w:t>
      </w:r>
    </w:p>
    <w:p w:rsidR="00112E80" w:rsidRDefault="00112E80" w:rsidP="0068623A">
      <w:pPr>
        <w:pStyle w:val="Default"/>
        <w:spacing w:line="276" w:lineRule="auto"/>
        <w:jc w:val="both"/>
        <w:rPr>
          <w:b/>
          <w:iCs/>
          <w:sz w:val="28"/>
          <w:szCs w:val="28"/>
          <w:u w:val="single"/>
        </w:rPr>
      </w:pPr>
    </w:p>
    <w:p w:rsidR="00112E80" w:rsidRDefault="00112E80" w:rsidP="0068623A">
      <w:pPr>
        <w:pStyle w:val="Default"/>
        <w:spacing w:line="276" w:lineRule="auto"/>
        <w:jc w:val="both"/>
        <w:rPr>
          <w:b/>
          <w:iCs/>
          <w:sz w:val="28"/>
          <w:szCs w:val="28"/>
          <w:u w:val="single"/>
        </w:rPr>
      </w:pPr>
    </w:p>
    <w:p w:rsidR="00BF45BE" w:rsidRPr="005E5079" w:rsidRDefault="00BF45BE" w:rsidP="0068623A">
      <w:pPr>
        <w:pStyle w:val="Default"/>
        <w:spacing w:line="276" w:lineRule="auto"/>
        <w:jc w:val="both"/>
        <w:rPr>
          <w:b/>
          <w:iCs/>
          <w:sz w:val="28"/>
          <w:szCs w:val="28"/>
          <w:u w:val="single"/>
        </w:rPr>
      </w:pPr>
      <w:r w:rsidRPr="005E5079">
        <w:rPr>
          <w:b/>
          <w:iCs/>
          <w:sz w:val="28"/>
          <w:szCs w:val="28"/>
          <w:u w:val="single"/>
        </w:rPr>
        <w:lastRenderedPageBreak/>
        <w:t>Пояснительная записка</w:t>
      </w:r>
    </w:p>
    <w:p w:rsidR="00BF45BE" w:rsidRPr="005E5079" w:rsidRDefault="00BF45BE" w:rsidP="0068623A">
      <w:pPr>
        <w:pStyle w:val="Default"/>
        <w:spacing w:line="276" w:lineRule="auto"/>
        <w:jc w:val="both"/>
        <w:rPr>
          <w:i/>
          <w:iCs/>
        </w:rPr>
      </w:pPr>
    </w:p>
    <w:p w:rsidR="00BF45BE" w:rsidRPr="00F12463" w:rsidRDefault="00BF45BE" w:rsidP="0068623A">
      <w:pPr>
        <w:pStyle w:val="Default"/>
        <w:spacing w:line="276" w:lineRule="auto"/>
        <w:jc w:val="both"/>
        <w:rPr>
          <w:color w:val="000000" w:themeColor="text1"/>
        </w:rPr>
      </w:pPr>
      <w:r w:rsidRPr="00F12463">
        <w:rPr>
          <w:iCs/>
          <w:color w:val="000000" w:themeColor="text1"/>
        </w:rPr>
        <w:t xml:space="preserve">Модульная система экспериментов </w:t>
      </w:r>
      <w:proofErr w:type="spellStart"/>
      <w:r w:rsidRPr="00F12463">
        <w:rPr>
          <w:iCs/>
          <w:color w:val="000000" w:themeColor="text1"/>
        </w:rPr>
        <w:t>PROLog</w:t>
      </w:r>
      <w:proofErr w:type="spellEnd"/>
      <w:r w:rsidRPr="00F12463">
        <w:rPr>
          <w:iCs/>
          <w:color w:val="000000" w:themeColor="text1"/>
        </w:rPr>
        <w:t xml:space="preserve"> </w:t>
      </w:r>
      <w:r w:rsidRPr="00F12463">
        <w:rPr>
          <w:color w:val="000000" w:themeColor="text1"/>
        </w:rPr>
        <w:t>является программно-аппаратным комплексом обеспечивающ</w:t>
      </w:r>
      <w:r w:rsidR="005E5079" w:rsidRPr="00F12463">
        <w:rPr>
          <w:color w:val="000000" w:themeColor="text1"/>
        </w:rPr>
        <w:t>их сбор и обработку данных экспе</w:t>
      </w:r>
      <w:r w:rsidRPr="00F12463">
        <w:rPr>
          <w:color w:val="000000" w:themeColor="text1"/>
        </w:rPr>
        <w:t>риментов в области различных дисциплин естественнонаучного цикла начальной, основной и средней школы, а</w:t>
      </w:r>
      <w:r w:rsidR="005E5079" w:rsidRPr="00F12463">
        <w:rPr>
          <w:color w:val="000000" w:themeColor="text1"/>
        </w:rPr>
        <w:t xml:space="preserve"> также первичных дисциплин учре</w:t>
      </w:r>
      <w:r w:rsidRPr="00F12463">
        <w:rPr>
          <w:color w:val="000000" w:themeColor="text1"/>
        </w:rPr>
        <w:t xml:space="preserve">ждений начального, среднего и высшего профессионального образования. </w:t>
      </w:r>
    </w:p>
    <w:p w:rsidR="00BF45BE" w:rsidRPr="00F12463" w:rsidRDefault="00BF45BE" w:rsidP="006862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</w:t>
      </w:r>
      <w:proofErr w:type="spellStart"/>
      <w:r w:rsidRPr="00F12463">
        <w:rPr>
          <w:rFonts w:ascii="Times New Roman" w:hAnsi="Times New Roman" w:cs="Times New Roman"/>
          <w:color w:val="000000" w:themeColor="text1"/>
          <w:sz w:val="24"/>
          <w:szCs w:val="24"/>
        </w:rPr>
        <w:t>PROLog</w:t>
      </w:r>
      <w:proofErr w:type="spellEnd"/>
      <w:r w:rsidRPr="00F1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основана на автономных цифровых измерительных модулях (ЦИМ), каждый из которых мож</w:t>
      </w:r>
      <w:r w:rsidR="005E5079" w:rsidRPr="00F12463">
        <w:rPr>
          <w:rFonts w:ascii="Times New Roman" w:hAnsi="Times New Roman" w:cs="Times New Roman"/>
          <w:color w:val="000000" w:themeColor="text1"/>
          <w:sz w:val="24"/>
          <w:szCs w:val="24"/>
        </w:rPr>
        <w:t>ет быть рассмотрен как самостоя</w:t>
      </w:r>
      <w:r w:rsidRPr="00F12463">
        <w:rPr>
          <w:rFonts w:ascii="Times New Roman" w:hAnsi="Times New Roman" w:cs="Times New Roman"/>
          <w:color w:val="000000" w:themeColor="text1"/>
          <w:sz w:val="24"/>
          <w:szCs w:val="24"/>
        </w:rPr>
        <w:t>тельный регистратор данных, позволяющий записывать и хранить значения измеряемых величин независимо друг от друга.</w:t>
      </w:r>
    </w:p>
    <w:p w:rsidR="00A874B9" w:rsidRPr="00F12463" w:rsidRDefault="00A874B9" w:rsidP="0068623A">
      <w:pPr>
        <w:pStyle w:val="a4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463">
        <w:rPr>
          <w:rFonts w:ascii="Times New Roman" w:hAnsi="Times New Roman" w:cs="Times New Roman"/>
          <w:sz w:val="24"/>
          <w:szCs w:val="24"/>
        </w:rPr>
        <w:t>Изменение содержания и характера профессиональной деятельности педагога на основе внедрения современных ИК</w:t>
      </w:r>
      <w:proofErr w:type="gramStart"/>
      <w:r w:rsidRPr="00F1246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12463">
        <w:rPr>
          <w:rFonts w:ascii="Times New Roman" w:hAnsi="Times New Roman" w:cs="Times New Roman"/>
          <w:sz w:val="24"/>
          <w:szCs w:val="24"/>
        </w:rPr>
        <w:t xml:space="preserve"> технологий  требует иного уровня и характера образования. В условиях развития инновационной экономики, модернизации системы образования России (национальная образовательная инициатива «Наша новая школа», ФГОС второго поколения) задача эффективного использования </w:t>
      </w:r>
      <w:proofErr w:type="spellStart"/>
      <w:r w:rsidRPr="00F12463">
        <w:rPr>
          <w:rFonts w:ascii="Times New Roman" w:hAnsi="Times New Roman" w:cs="Times New Roman"/>
          <w:sz w:val="24"/>
          <w:szCs w:val="24"/>
        </w:rPr>
        <w:t>информационно-коммуникацинных</w:t>
      </w:r>
      <w:proofErr w:type="spellEnd"/>
      <w:r w:rsidRPr="00F12463">
        <w:rPr>
          <w:rFonts w:ascii="Times New Roman" w:hAnsi="Times New Roman" w:cs="Times New Roman"/>
          <w:sz w:val="24"/>
          <w:szCs w:val="24"/>
        </w:rPr>
        <w:t xml:space="preserve"> технологий обретает повышенную важность. Одним из важнейших критериев обновления содержания образования является создание высокоэффективной образовательной среды каждого образовательного учреждения.</w:t>
      </w:r>
    </w:p>
    <w:p w:rsidR="00960345" w:rsidRPr="00F12463" w:rsidRDefault="00960345" w:rsidP="0068623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60345" w:rsidRPr="00FA357B" w:rsidRDefault="00960345" w:rsidP="0068623A">
      <w:pPr>
        <w:pStyle w:val="c4"/>
        <w:shd w:val="clear" w:color="auto" w:fill="FFFFFF"/>
        <w:spacing w:line="276" w:lineRule="auto"/>
        <w:jc w:val="both"/>
        <w:rPr>
          <w:b/>
        </w:rPr>
      </w:pPr>
      <w:r w:rsidRPr="00FA357B">
        <w:rPr>
          <w:rStyle w:val="c0"/>
          <w:b/>
        </w:rPr>
        <w:t>Цель кружка</w:t>
      </w:r>
      <w:r w:rsidR="00FA357B">
        <w:rPr>
          <w:rStyle w:val="c0"/>
          <w:b/>
        </w:rPr>
        <w:t>:</w:t>
      </w:r>
    </w:p>
    <w:p w:rsidR="00960345" w:rsidRPr="00F12463" w:rsidRDefault="00960345" w:rsidP="0068623A">
      <w:pPr>
        <w:pStyle w:val="c4"/>
        <w:shd w:val="clear" w:color="auto" w:fill="FFFFFF"/>
        <w:spacing w:line="276" w:lineRule="auto"/>
        <w:jc w:val="both"/>
      </w:pPr>
      <w:r w:rsidRPr="00F12463">
        <w:rPr>
          <w:rStyle w:val="c0"/>
        </w:rPr>
        <w:t xml:space="preserve"> применение различных форм и методов практической деятельности в природе, умение работать с метеорологическими, гидрологическими приборами и оборудованием.</w:t>
      </w:r>
    </w:p>
    <w:p w:rsidR="00960345" w:rsidRPr="00F12463" w:rsidRDefault="00960345" w:rsidP="0068623A">
      <w:pPr>
        <w:pStyle w:val="c4"/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12463">
        <w:rPr>
          <w:rStyle w:val="c0"/>
        </w:rPr>
        <w:t>Важное место на занятиях кружка уделяется навыкам оформления исследовательских работ и умениям работать с научно- популярной и художественной литературой, со статистическими материалами. Данные навыки и умения обучающиеся могут применять на уроках</w:t>
      </w:r>
      <w:r w:rsidRPr="00F12463">
        <w:rPr>
          <w:rStyle w:val="c0"/>
          <w:rFonts w:ascii="Arial" w:hAnsi="Arial" w:cs="Arial"/>
          <w:sz w:val="18"/>
          <w:szCs w:val="18"/>
        </w:rPr>
        <w:t>.</w:t>
      </w:r>
    </w:p>
    <w:p w:rsidR="00FA357B" w:rsidRPr="00FA357B" w:rsidRDefault="005E5079" w:rsidP="0068623A">
      <w:pPr>
        <w:pStyle w:val="c4"/>
        <w:shd w:val="clear" w:color="auto" w:fill="FFFFFF"/>
        <w:spacing w:line="276" w:lineRule="auto"/>
        <w:jc w:val="both"/>
        <w:rPr>
          <w:rStyle w:val="c0"/>
          <w:b/>
        </w:rPr>
      </w:pPr>
      <w:r w:rsidRPr="00FA357B">
        <w:rPr>
          <w:b/>
          <w:color w:val="000000" w:themeColor="text1"/>
        </w:rPr>
        <w:t>Задачи:</w:t>
      </w:r>
      <w:r w:rsidR="00FA357B" w:rsidRPr="00FA357B">
        <w:rPr>
          <w:rStyle w:val="c0"/>
          <w:b/>
        </w:rPr>
        <w:t xml:space="preserve"> </w:t>
      </w:r>
    </w:p>
    <w:p w:rsidR="00231B68" w:rsidRDefault="00FA357B" w:rsidP="0068623A">
      <w:pPr>
        <w:pStyle w:val="c4"/>
        <w:shd w:val="clear" w:color="auto" w:fill="FFFFFF"/>
        <w:spacing w:line="276" w:lineRule="auto"/>
        <w:jc w:val="both"/>
        <w:rPr>
          <w:rStyle w:val="c0"/>
        </w:rPr>
      </w:pPr>
      <w:r>
        <w:rPr>
          <w:rStyle w:val="c0"/>
        </w:rPr>
        <w:t>-</w:t>
      </w:r>
      <w:r w:rsidRPr="00F12463">
        <w:rPr>
          <w:rStyle w:val="c0"/>
        </w:rPr>
        <w:t xml:space="preserve">последовательное расширение и углубление знаний, умений и навыков, полученных на уроках природоведения, географии, биологии; </w:t>
      </w:r>
    </w:p>
    <w:p w:rsidR="00FA357B" w:rsidRPr="00F12463" w:rsidRDefault="00231B68" w:rsidP="0068623A">
      <w:pPr>
        <w:pStyle w:val="c4"/>
        <w:shd w:val="clear" w:color="auto" w:fill="FFFFFF"/>
        <w:spacing w:line="276" w:lineRule="auto"/>
        <w:jc w:val="both"/>
      </w:pPr>
      <w:r>
        <w:rPr>
          <w:rStyle w:val="c0"/>
        </w:rPr>
        <w:t xml:space="preserve">- </w:t>
      </w:r>
      <w:r w:rsidR="00FA357B" w:rsidRPr="00F12463">
        <w:rPr>
          <w:rStyle w:val="c0"/>
        </w:rPr>
        <w:t>развитие навыков исследовательской деятельности.</w:t>
      </w:r>
    </w:p>
    <w:p w:rsidR="005E5079" w:rsidRPr="005E5079" w:rsidRDefault="00FA357B" w:rsidP="0068623A">
      <w:pPr>
        <w:shd w:val="clear" w:color="auto" w:fill="FFFFFF"/>
        <w:spacing w:before="100" w:beforeAutospacing="1" w:after="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E5079"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научной картины мира у учащихся через экспериментальную деятельность;</w:t>
      </w:r>
    </w:p>
    <w:p w:rsidR="005E5079" w:rsidRPr="005E5079" w:rsidRDefault="00FA357B" w:rsidP="0068623A">
      <w:pPr>
        <w:shd w:val="clear" w:color="auto" w:fill="FFFFFF"/>
        <w:spacing w:before="100" w:beforeAutospacing="1" w:after="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био</w:t>
      </w:r>
      <w:r w:rsidR="005E5079"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логической культуры;</w:t>
      </w:r>
    </w:p>
    <w:p w:rsidR="005E5079" w:rsidRPr="005E5079" w:rsidRDefault="00FA357B" w:rsidP="0068623A">
      <w:pPr>
        <w:shd w:val="clear" w:color="auto" w:fill="FFFFFF"/>
        <w:spacing w:before="100" w:beforeAutospacing="1" w:after="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E5079"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умения проводить простые лабораторные опыты, анализировать полученные данные.</w:t>
      </w:r>
    </w:p>
    <w:p w:rsidR="005E5079" w:rsidRPr="005E5079" w:rsidRDefault="005E5079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курса дополняет и обогащает не только рамки школьной дисциплины биология, но и устанавливает  свя</w:t>
      </w:r>
      <w:r w:rsidR="00A87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 между предметами естественно</w:t>
      </w: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научного цикла  через </w:t>
      </w: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интегрированные биологические знания.  Значимость курса определяется  его практической направленностью. </w:t>
      </w:r>
    </w:p>
    <w:p w:rsidR="005E5079" w:rsidRDefault="005E5079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основу курса  положена опытная (экспериментальная) и аналитическая деятельность, поэтому приоритет в планируемых результатах  отводится формированию умений</w:t>
      </w:r>
      <w:r w:rsidR="00960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45BE" w:rsidRPr="005E5079" w:rsidRDefault="005E5079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Формы организации занятий: лабораторный практикум.</w:t>
      </w:r>
    </w:p>
    <w:p w:rsidR="005E5079" w:rsidRPr="005E5079" w:rsidRDefault="005E5079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35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результаты.</w:t>
      </w: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окончании курса учащиеся  должны</w:t>
      </w:r>
    </w:p>
    <w:p w:rsidR="005E5079" w:rsidRPr="005E5079" w:rsidRDefault="005E5079" w:rsidP="006862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важность эксперимента в биологии и экологии;</w:t>
      </w:r>
    </w:p>
    <w:p w:rsidR="005E5079" w:rsidRPr="005E5079" w:rsidRDefault="005E5079" w:rsidP="006862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повысить уровень общих и специальных умений и знаний по биологии;</w:t>
      </w:r>
    </w:p>
    <w:p w:rsidR="00BF45BE" w:rsidRPr="00797F58" w:rsidRDefault="005E5079" w:rsidP="006862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овладеть начальными навыками экспериментальной деятельности, получить представление об особенностях изучения объектов живой природы, мониторинга окружающей среды.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самостоятельной экспериментальной деятельности обучающиеся приобретают конкретные умения: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наблюдать и изучать явления и свойства веществ и тел;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описывать результаты наблюдений;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выдвигать гипотезы;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отбирать необходимые для проведения экспериментов приборы;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выполнять измерения;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интерпретировать результаты экспериментов;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делать выводы;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обсуждать результаты эксперимента, участвовать в дискуссии.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эти умения формируются значительно быстрее, если при проведении учебного эксперимента наряду с традиционным используются цифровые измерительные приборы и системы, к которым относятся модульная система экспериментов </w:t>
      </w:r>
      <w:proofErr w:type="spell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PROLog</w:t>
      </w:r>
      <w:proofErr w:type="spell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End"/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4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Требования к результатам обучения</w:t>
      </w: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сформулированы в виде личностных, </w:t>
      </w:r>
      <w:proofErr w:type="spell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предметных результатов.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Лабораторные работы, представленные на рассмотрение, не только соответствуют требованиям ФГОС и программе, но и определяют содержание планируемых результатов деятельности обучающихся:</w:t>
      </w:r>
    </w:p>
    <w:p w:rsidR="00BF45BE" w:rsidRPr="00FA357B" w:rsidRDefault="00797F58" w:rsidP="006862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BF45BE" w:rsidRPr="00FA35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 результаты: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саморазвитию;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ценностное отношение к природному миру, готовность следовать нормам </w:t>
      </w:r>
      <w:proofErr w:type="spell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учебно-познавательная мотивация учебной деятельности;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самооценка на основе критериев успешности учебной деятельности;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 сотрудничества в учебной ситуации.</w:t>
      </w:r>
    </w:p>
    <w:p w:rsidR="00BF45BE" w:rsidRPr="00FA357B" w:rsidRDefault="00FA357B" w:rsidP="006862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35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BF45BE" w:rsidRPr="00FA35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метапредметные результаты: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регулировать собственную деятельность, направленную на познание окружающего мира;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осуществлять информационный поиск для выполнения учебных задач;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правил и норм взаимодействия с педагогами и сверстниками в классе;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работать с моделями изучаемых объектов и явлений окружающего мира.</w:t>
      </w:r>
    </w:p>
    <w:p w:rsidR="00BF45BE" w:rsidRPr="00FA357B" w:rsidRDefault="00FA357B" w:rsidP="006862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35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3.п</w:t>
      </w:r>
      <w:r w:rsidR="00BF45BE" w:rsidRPr="00FA35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редметные результаты.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лабораторные работы имеют одинаковую структуру, определяя единый алгоритм к их организации и проведению. Содержание лабораторных работ нацелено на формирование у обучающихся универсальных учебных действий (УУД):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Познавательные информационные УУД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«Обработка информации (определение основной и второстепенной информации)». </w:t>
      </w:r>
      <w:proofErr w:type="gram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работы обучающимся предлагается ознакомиться с текстом по теме работы и выполнить задание по содержанию текста; в разделе «Сбор информации».</w:t>
      </w:r>
      <w:proofErr w:type="gram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проведением </w:t>
      </w:r>
      <w:proofErr w:type="gram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proofErr w:type="gram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заранее готовят в рабочих тетрадях сетку отчетной таблицы. В ходе работы обучающиеся будут извлекать необходимую информацию при помощи измерительного модуля и ПО </w:t>
      </w:r>
      <w:proofErr w:type="spellStart"/>
      <w:proofErr w:type="gram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PROLog</w:t>
      </w:r>
      <w:proofErr w:type="spellEnd"/>
      <w:proofErr w:type="gram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заполнять таблицу полученными данными.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Познавательные</w:t>
      </w:r>
      <w:proofErr w:type="gram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логические УУД: анализ; сравнение; классификация по заданным критериям; установление причинно-следственных связей. Эти УУД формируются в ходе анализа данных таблицы после проведения исследования.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Коммуникативные УУД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«Планирование учебного сотрудничества». Для проведения работы </w:t>
      </w:r>
      <w:proofErr w:type="gram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предлагается организоваться в пары или группы по 3–5 человек (в зависимости от наличия оборудования). При этом происходит формирование УУД, а именно:</w:t>
      </w:r>
    </w:p>
    <w:p w:rsidR="00BF45BE" w:rsidRPr="005E5079" w:rsidRDefault="00FA357B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F45BE"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задавать вопросы, необходимые для организации собственной деятельности и сотрудничества с партнёром;</w:t>
      </w:r>
    </w:p>
    <w:p w:rsidR="00BF45BE" w:rsidRPr="005E5079" w:rsidRDefault="00FA357B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F45BE"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определять цели, функции участников, способы взаимодействия;</w:t>
      </w:r>
    </w:p>
    <w:p w:rsidR="00BF45BE" w:rsidRPr="005E5079" w:rsidRDefault="00FA357B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F45BE"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договариваться о распределении функций и ролей в совместной деятельности.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Если работа проводится в паре, обучающиеся должны сами определить степень участия каждого.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работа проводится в группе из трех и более человек, для организованного проведения работы в каждой группе определяется консультант. Обучающиеся должны выбрать консультанта самостоятельно. Педагог сопровождает этот процесс, предлагая, например, следующие критерии выбора: ответственность, аккуратность, успешность в освоении предмета, авторитет среди других членов группы и др.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Регулятивные УУД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«Оценка». В конце работы </w:t>
      </w:r>
      <w:proofErr w:type="gram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предлагается провести рефлексию собственной деятельности для формирования регулятивных УУД, а именно: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и формулировать то, что усвоено, определять качество и уровень усвоения;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соответствие полученного результата поставленной цели;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правильность выбора, планирования, выполнения и результата действия с требованиями конкретной задачи.</w:t>
      </w: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45BE" w:rsidRPr="005E5079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Сформированные в ходе проведения экспериментов умения являются важным аспектом для положительной мотивации обучающихся на практико-ориентированную деятельность. </w:t>
      </w:r>
      <w:proofErr w:type="gram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школьной практике эксперимент, экспериментальный метод и экспериментальная деятельность учащихся реализуются в основном при постановке демонстрационных и лабораторных опытов, в проблемно-поисковом и исследовательском методах обучения.</w:t>
      </w:r>
      <w:proofErr w:type="gramEnd"/>
    </w:p>
    <w:p w:rsidR="00BF45BE" w:rsidRDefault="00BF45BE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Большое количество наблюдений и демонстраций не обеспечивают формирование умений учащихся самостоятельно и целостно проводить исследование. Именно лабораторный эксперимент, в котором школьники имеют возможность самостоятельно выполнять лабораторные и практические работы вызывает наибольший интерес </w:t>
      </w:r>
      <w:proofErr w:type="gramStart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E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наиболее эффективен с педагогической точки зрения.</w:t>
      </w:r>
    </w:p>
    <w:p w:rsidR="00214517" w:rsidRDefault="00214517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занятиях будем использовать документ-камеру и цифровой микроскоп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976071" w:rsidRPr="00976071" w:rsidRDefault="00976071" w:rsidP="00686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b/>
          <w:sz w:val="24"/>
          <w:szCs w:val="24"/>
        </w:rPr>
        <w:t>Документ-камера</w:t>
      </w:r>
      <w:r w:rsidRPr="00976071">
        <w:rPr>
          <w:rFonts w:ascii="Times New Roman" w:hAnsi="Times New Roman" w:cs="Times New Roman"/>
          <w:sz w:val="24"/>
          <w:szCs w:val="24"/>
        </w:rPr>
        <w:t xml:space="preserve"> – это специальная видеокамера на штативе, которая позволяет получить и транслировать в режиме реального времени изображение любых объектов, в том числе и трехмерных на интерактивную доску или на экран с помощью проектора.</w:t>
      </w:r>
    </w:p>
    <w:p w:rsidR="00976071" w:rsidRPr="00976071" w:rsidRDefault="00976071" w:rsidP="0068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t xml:space="preserve"> Документ-камера позволяет: </w:t>
      </w:r>
    </w:p>
    <w:p w:rsidR="00976071" w:rsidRPr="00976071" w:rsidRDefault="00976071" w:rsidP="0068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t>- во-первых, «оживить» процесс преподавания, сделать его более наглядным и убедительным, и, как следствие, более эффективным. Демонстрация в любой момент любого объекта со стола или даже с рук учителя помогает поддерживать интерес и внимание учеников к изучаемому предмету.</w:t>
      </w:r>
    </w:p>
    <w:p w:rsidR="00976071" w:rsidRPr="00976071" w:rsidRDefault="00976071" w:rsidP="0068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t>- Во-вторых, появляется больше возможностей гибко реагировать на ситуацию, привносить в урок необходимые элементы интерактивности и диалога. Например, позволяет ученику показать всем своим товарищам ранее тщательно выполненную домашнюю работу или только что созданный им «шедевр».</w:t>
      </w:r>
    </w:p>
    <w:p w:rsidR="00976071" w:rsidRPr="00976071" w:rsidRDefault="00976071" w:rsidP="0068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t>-  В-третьих, упрощает процесс подготовки к уроку.</w:t>
      </w:r>
    </w:p>
    <w:p w:rsidR="00976071" w:rsidRPr="00976071" w:rsidRDefault="00976071" w:rsidP="0068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lastRenderedPageBreak/>
        <w:t xml:space="preserve">И, наконец, в четверых, ускоряет процесс «подачи» уже подготовленных материалов на аудиторию. </w:t>
      </w:r>
    </w:p>
    <w:p w:rsidR="00976071" w:rsidRPr="00976071" w:rsidRDefault="00976071" w:rsidP="006862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71">
        <w:rPr>
          <w:rFonts w:ascii="Times New Roman" w:hAnsi="Times New Roman" w:cs="Times New Roman"/>
          <w:b/>
          <w:sz w:val="24"/>
          <w:szCs w:val="24"/>
        </w:rPr>
        <w:t>Цифровой микроскоп</w:t>
      </w:r>
    </w:p>
    <w:p w:rsidR="00976071" w:rsidRPr="00976071" w:rsidRDefault="00976071" w:rsidP="00686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t xml:space="preserve">С использованием цифрового микроскопа выполнение практических и лабораторных работ проходит на качественно новом уровень. Цифровой микроскоп дает возможность: </w:t>
      </w:r>
    </w:p>
    <w:p w:rsidR="00976071" w:rsidRPr="00976071" w:rsidRDefault="00976071" w:rsidP="006862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t>изучать исследуемый объект не одному обучающемуся, а всей группе  одновременно, так как информация выводится на монитор компьютера;</w:t>
      </w:r>
    </w:p>
    <w:p w:rsidR="00976071" w:rsidRPr="00976071" w:rsidRDefault="00976071" w:rsidP="0068623A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t>использовать изображения объектов в качестве демонстрационных таблиц для объяснения темы или при опросе обучающихся;</w:t>
      </w:r>
    </w:p>
    <w:p w:rsidR="00976071" w:rsidRPr="00976071" w:rsidRDefault="00976071" w:rsidP="0068623A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t xml:space="preserve"> изучать объект в динамике;</w:t>
      </w:r>
    </w:p>
    <w:p w:rsidR="00976071" w:rsidRPr="00976071" w:rsidRDefault="00976071" w:rsidP="0068623A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t>создавать презентационные фото и видеоматериалы по изучаемой теме;</w:t>
      </w:r>
    </w:p>
    <w:p w:rsidR="00976071" w:rsidRPr="00976071" w:rsidRDefault="00976071" w:rsidP="0068623A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t>использовать изображения объектов на бумажных носителях.</w:t>
      </w:r>
    </w:p>
    <w:p w:rsidR="00976071" w:rsidRPr="00976071" w:rsidRDefault="00976071" w:rsidP="0068623A">
      <w:pPr>
        <w:spacing w:after="12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76071">
        <w:rPr>
          <w:rFonts w:ascii="Times New Roman" w:hAnsi="Times New Roman" w:cs="Times New Roman"/>
          <w:sz w:val="24"/>
          <w:szCs w:val="24"/>
        </w:rPr>
        <w:t xml:space="preserve">При этом реализуются основные дидактические принципы обучения, а особенно – принцип наглядности и принцип научности. </w:t>
      </w:r>
    </w:p>
    <w:p w:rsidR="00976071" w:rsidRPr="00976071" w:rsidRDefault="00976071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071">
        <w:rPr>
          <w:rFonts w:ascii="Times New Roman" w:hAnsi="Times New Roman" w:cs="Times New Roman"/>
          <w:sz w:val="24"/>
          <w:szCs w:val="24"/>
        </w:rPr>
        <w:t>Использование цифрового микроскопа повышает уровень мотивации обучающихся, систематизации и углубления знаний, приобретения и закрепления навыков самостоятельной исследовательской работы учащихся</w:t>
      </w:r>
    </w:p>
    <w:p w:rsidR="00976071" w:rsidRPr="00976071" w:rsidRDefault="00976071" w:rsidP="0068623A">
      <w:pPr>
        <w:shd w:val="clear" w:color="auto" w:fill="FFFFFF"/>
        <w:spacing w:before="127" w:after="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2463" w:rsidRDefault="00F12463" w:rsidP="006E2403">
      <w:pPr>
        <w:pStyle w:val="a4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63" w:rsidRDefault="00F12463" w:rsidP="006E2403">
      <w:pPr>
        <w:pStyle w:val="a4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кр</w:t>
      </w:r>
      <w:r w:rsidR="00797F58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жка</w:t>
      </w:r>
    </w:p>
    <w:tbl>
      <w:tblPr>
        <w:tblStyle w:val="a5"/>
        <w:tblW w:w="0" w:type="auto"/>
        <w:tblLook w:val="04A0"/>
      </w:tblPr>
      <w:tblGrid>
        <w:gridCol w:w="1101"/>
        <w:gridCol w:w="6095"/>
        <w:gridCol w:w="2375"/>
      </w:tblGrid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75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12463" w:rsidRPr="00F12463" w:rsidRDefault="00F12463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 w:rsidR="00BD67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75" w:type="dxa"/>
          </w:tcPr>
          <w:p w:rsidR="00F12463" w:rsidRPr="00F12463" w:rsidRDefault="00D47715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7F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2463" w:rsidRPr="00F12463" w:rsidRDefault="00BD677E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</w:t>
            </w:r>
            <w:r w:rsidR="00F12463">
              <w:rPr>
                <w:rFonts w:ascii="Times New Roman" w:hAnsi="Times New Roman" w:cs="Times New Roman"/>
                <w:sz w:val="24"/>
                <w:szCs w:val="24"/>
              </w:rPr>
              <w:t>емпература</w:t>
            </w:r>
            <w:r w:rsidR="005F27B7">
              <w:rPr>
                <w:rFonts w:ascii="Times New Roman" w:hAnsi="Times New Roman" w:cs="Times New Roman"/>
                <w:sz w:val="24"/>
                <w:szCs w:val="24"/>
              </w:rPr>
              <w:t xml:space="preserve">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  <w:proofErr w:type="gramStart"/>
            <w:r w:rsidR="006972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972E3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для измерения температуры</w:t>
            </w:r>
          </w:p>
        </w:tc>
        <w:tc>
          <w:tcPr>
            <w:tcW w:w="2375" w:type="dxa"/>
          </w:tcPr>
          <w:p w:rsidR="00F12463" w:rsidRPr="00F12463" w:rsidRDefault="00D47715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7F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12463" w:rsidRPr="00F12463" w:rsidRDefault="00BD677E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B72E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температуры воды»</w:t>
            </w:r>
          </w:p>
        </w:tc>
        <w:tc>
          <w:tcPr>
            <w:tcW w:w="2375" w:type="dxa"/>
          </w:tcPr>
          <w:p w:rsidR="00F12463" w:rsidRPr="00F12463" w:rsidRDefault="00797F58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12463" w:rsidRPr="00F12463" w:rsidRDefault="00BD677E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B72E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температуры воздуха»</w:t>
            </w:r>
          </w:p>
        </w:tc>
        <w:tc>
          <w:tcPr>
            <w:tcW w:w="2375" w:type="dxa"/>
          </w:tcPr>
          <w:p w:rsidR="00F12463" w:rsidRPr="00F12463" w:rsidRDefault="00797F58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12463" w:rsidRPr="00F12463" w:rsidRDefault="00FB72E1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тела</w:t>
            </w:r>
            <w:r w:rsidR="005F27B7">
              <w:rPr>
                <w:rFonts w:ascii="Times New Roman" w:hAnsi="Times New Roman" w:cs="Times New Roman"/>
                <w:sz w:val="24"/>
                <w:szCs w:val="24"/>
              </w:rPr>
              <w:t>. Приборы для измерения температуры</w:t>
            </w:r>
          </w:p>
        </w:tc>
        <w:tc>
          <w:tcPr>
            <w:tcW w:w="2375" w:type="dxa"/>
          </w:tcPr>
          <w:p w:rsidR="00F12463" w:rsidRPr="00F12463" w:rsidRDefault="00797F58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12463" w:rsidRPr="00F12463" w:rsidRDefault="00FB72E1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«Почему тепло в варежках»</w:t>
            </w:r>
          </w:p>
        </w:tc>
        <w:tc>
          <w:tcPr>
            <w:tcW w:w="2375" w:type="dxa"/>
          </w:tcPr>
          <w:p w:rsidR="00F12463" w:rsidRPr="00F12463" w:rsidRDefault="00797F58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12463" w:rsidRPr="00F12463" w:rsidRDefault="005F27B7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  <w:proofErr w:type="gramStart"/>
            <w:r w:rsidR="0023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35B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со световым </w:t>
            </w:r>
            <w:r w:rsidR="00231B6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микроскопа к работе</w:t>
            </w:r>
          </w:p>
        </w:tc>
        <w:tc>
          <w:tcPr>
            <w:tcW w:w="2375" w:type="dxa"/>
          </w:tcPr>
          <w:p w:rsidR="00F12463" w:rsidRPr="00F12463" w:rsidRDefault="00797F58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12463" w:rsidRPr="00F12463" w:rsidRDefault="005F27B7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F27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F27B7">
              <w:rPr>
                <w:rFonts w:ascii="Times New Roman" w:hAnsi="Times New Roman"/>
                <w:sz w:val="24"/>
                <w:szCs w:val="24"/>
              </w:rPr>
              <w:t>цифровым</w:t>
            </w:r>
            <w:r w:rsidRPr="005F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микроскопом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1B68"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микропрепарата</w:t>
            </w:r>
          </w:p>
        </w:tc>
        <w:tc>
          <w:tcPr>
            <w:tcW w:w="2375" w:type="dxa"/>
          </w:tcPr>
          <w:p w:rsidR="00F12463" w:rsidRPr="00F12463" w:rsidRDefault="00797F58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F6D46" w:rsidRPr="00F12463" w:rsidTr="00F12463">
        <w:tc>
          <w:tcPr>
            <w:tcW w:w="1101" w:type="dxa"/>
          </w:tcPr>
          <w:p w:rsidR="001F6D46" w:rsidRPr="00F12463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F6D46" w:rsidRDefault="001F6D46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F27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F27B7">
              <w:rPr>
                <w:rFonts w:ascii="Times New Roman" w:hAnsi="Times New Roman"/>
                <w:sz w:val="24"/>
                <w:szCs w:val="24"/>
              </w:rPr>
              <w:t>цифровым</w:t>
            </w:r>
            <w:r w:rsidRPr="005F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микроскопом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микропрепарата. Работа с готовым препаратом</w:t>
            </w:r>
          </w:p>
        </w:tc>
        <w:tc>
          <w:tcPr>
            <w:tcW w:w="2375" w:type="dxa"/>
          </w:tcPr>
          <w:p w:rsidR="001F6D46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F6D46" w:rsidRPr="00F12463" w:rsidTr="00F12463">
        <w:tc>
          <w:tcPr>
            <w:tcW w:w="1101" w:type="dxa"/>
          </w:tcPr>
          <w:p w:rsidR="001F6D46" w:rsidRPr="00F12463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F6D46" w:rsidRDefault="001F6D46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F27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F27B7">
              <w:rPr>
                <w:rFonts w:ascii="Times New Roman" w:hAnsi="Times New Roman"/>
                <w:sz w:val="24"/>
                <w:szCs w:val="24"/>
              </w:rPr>
              <w:t>цифровым</w:t>
            </w:r>
            <w:r w:rsidRPr="005F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микроскопом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микропрепарата. Работа с готовым препаратом</w:t>
            </w:r>
          </w:p>
        </w:tc>
        <w:tc>
          <w:tcPr>
            <w:tcW w:w="2375" w:type="dxa"/>
          </w:tcPr>
          <w:p w:rsidR="001F6D46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12463" w:rsidRPr="00F12463" w:rsidRDefault="00231B68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«Взаимодействие соды и уксуса»</w:t>
            </w:r>
          </w:p>
        </w:tc>
        <w:tc>
          <w:tcPr>
            <w:tcW w:w="2375" w:type="dxa"/>
          </w:tcPr>
          <w:p w:rsidR="00F12463" w:rsidRPr="00F12463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2463" w:rsidRPr="00F12463" w:rsidRDefault="00231B68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звук? Источники звуков в природе</w:t>
            </w:r>
          </w:p>
        </w:tc>
        <w:tc>
          <w:tcPr>
            <w:tcW w:w="2375" w:type="dxa"/>
          </w:tcPr>
          <w:p w:rsidR="00F12463" w:rsidRPr="00F12463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12463" w:rsidRPr="00F12463" w:rsidRDefault="00231B68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1575D6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громкости звука»</w:t>
            </w:r>
          </w:p>
        </w:tc>
        <w:tc>
          <w:tcPr>
            <w:tcW w:w="2375" w:type="dxa"/>
          </w:tcPr>
          <w:p w:rsidR="00F12463" w:rsidRPr="00F12463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12463" w:rsidRPr="00F12463" w:rsidRDefault="001575D6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D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 «Как громкость звука меняется с расстоянием»</w:t>
            </w:r>
          </w:p>
        </w:tc>
        <w:tc>
          <w:tcPr>
            <w:tcW w:w="2375" w:type="dxa"/>
          </w:tcPr>
          <w:p w:rsidR="00F12463" w:rsidRPr="00F12463" w:rsidRDefault="007746D5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12463" w:rsidRPr="00F12463" w:rsidRDefault="001575D6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D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«Как распространяется звук»</w:t>
            </w:r>
          </w:p>
        </w:tc>
        <w:tc>
          <w:tcPr>
            <w:tcW w:w="2375" w:type="dxa"/>
          </w:tcPr>
          <w:p w:rsidR="00F12463" w:rsidRPr="00F12463" w:rsidRDefault="007746D5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12463" w:rsidRPr="00F12463" w:rsidRDefault="006972E3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звука на слух человека</w:t>
            </w:r>
          </w:p>
        </w:tc>
        <w:tc>
          <w:tcPr>
            <w:tcW w:w="2375" w:type="dxa"/>
          </w:tcPr>
          <w:p w:rsidR="00F12463" w:rsidRPr="00F12463" w:rsidRDefault="007746D5" w:rsidP="007746D5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12463" w:rsidRPr="00F12463" w:rsidRDefault="006972E3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воздуха. Оптимальный уровень влажности помещений, на улице</w:t>
            </w:r>
          </w:p>
        </w:tc>
        <w:tc>
          <w:tcPr>
            <w:tcW w:w="2375" w:type="dxa"/>
          </w:tcPr>
          <w:p w:rsidR="00F12463" w:rsidRPr="00F12463" w:rsidRDefault="00BF25CD" w:rsidP="007746D5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46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12463" w:rsidRPr="00F12463" w:rsidRDefault="006972E3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«Измерение влажности воздуха»</w:t>
            </w:r>
          </w:p>
        </w:tc>
        <w:tc>
          <w:tcPr>
            <w:tcW w:w="2375" w:type="dxa"/>
          </w:tcPr>
          <w:p w:rsidR="00F12463" w:rsidRPr="00F12463" w:rsidRDefault="007746D5" w:rsidP="003F0565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12463" w:rsidRPr="00F12463" w:rsidRDefault="006972E3" w:rsidP="006972E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влажность воздуха. Испарение</w:t>
            </w:r>
          </w:p>
        </w:tc>
        <w:tc>
          <w:tcPr>
            <w:tcW w:w="2375" w:type="dxa"/>
          </w:tcPr>
          <w:p w:rsidR="00F12463" w:rsidRPr="00F12463" w:rsidRDefault="007746D5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F12463" w:rsidRPr="00F12463" w:rsidRDefault="006972E3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«Растения и влажность воздуха»</w:t>
            </w:r>
          </w:p>
        </w:tc>
        <w:tc>
          <w:tcPr>
            <w:tcW w:w="2375" w:type="dxa"/>
          </w:tcPr>
          <w:p w:rsidR="00F12463" w:rsidRPr="00F12463" w:rsidRDefault="007746D5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463" w:rsidRPr="00F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12463" w:rsidRPr="00F12463" w:rsidRDefault="007746D5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 «Таяние льда»</w:t>
            </w:r>
          </w:p>
        </w:tc>
        <w:tc>
          <w:tcPr>
            <w:tcW w:w="2375" w:type="dxa"/>
          </w:tcPr>
          <w:p w:rsidR="00F12463" w:rsidRPr="00F12463" w:rsidRDefault="007746D5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2463" w:rsidRPr="00F12463" w:rsidRDefault="007746D5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« Измерение температуры воды со льдом»</w:t>
            </w:r>
          </w:p>
        </w:tc>
        <w:tc>
          <w:tcPr>
            <w:tcW w:w="2375" w:type="dxa"/>
          </w:tcPr>
          <w:p w:rsidR="00F12463" w:rsidRPr="00F12463" w:rsidRDefault="007746D5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12463" w:rsidRPr="00F12463" w:rsidRDefault="003004E4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Start"/>
            <w:r w:rsidR="003F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значение света</w:t>
            </w:r>
            <w:r w:rsidR="003F0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:rsidR="00F12463" w:rsidRPr="00F12463" w:rsidRDefault="007746D5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12463" w:rsidRPr="00F12463" w:rsidRDefault="003F0565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и естественное освещение.</w:t>
            </w:r>
          </w:p>
        </w:tc>
        <w:tc>
          <w:tcPr>
            <w:tcW w:w="2375" w:type="dxa"/>
          </w:tcPr>
          <w:p w:rsidR="00F12463" w:rsidRPr="00F12463" w:rsidRDefault="003F0565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12463" w:rsidRPr="00F12463" w:rsidRDefault="003F0565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 «Измерение освещенности класса»</w:t>
            </w:r>
          </w:p>
        </w:tc>
        <w:tc>
          <w:tcPr>
            <w:tcW w:w="2375" w:type="dxa"/>
          </w:tcPr>
          <w:p w:rsidR="00F12463" w:rsidRPr="00F12463" w:rsidRDefault="00BF25CD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5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12463" w:rsidRPr="00F12463" w:rsidRDefault="003F0565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 « Сколько света каждая планета получает от Солнца»</w:t>
            </w:r>
          </w:p>
        </w:tc>
        <w:tc>
          <w:tcPr>
            <w:tcW w:w="2375" w:type="dxa"/>
          </w:tcPr>
          <w:p w:rsidR="00F12463" w:rsidRPr="00F12463" w:rsidRDefault="00BF25CD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05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12463" w:rsidRPr="00F12463" w:rsidRDefault="00976071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 «Солнечный свет и одежда»</w:t>
            </w:r>
          </w:p>
        </w:tc>
        <w:tc>
          <w:tcPr>
            <w:tcW w:w="2375" w:type="dxa"/>
          </w:tcPr>
          <w:p w:rsidR="00F12463" w:rsidRPr="00F12463" w:rsidRDefault="00BF25CD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05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12463" w:rsidRPr="00F12463" w:rsidRDefault="00976071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и погода</w:t>
            </w:r>
          </w:p>
        </w:tc>
        <w:tc>
          <w:tcPr>
            <w:tcW w:w="2375" w:type="dxa"/>
          </w:tcPr>
          <w:p w:rsidR="00F12463" w:rsidRPr="00F12463" w:rsidRDefault="00BF25CD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05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12463" w:rsidRPr="00F12463" w:rsidRDefault="00976071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 «Измерение атмосферного давления»</w:t>
            </w:r>
          </w:p>
        </w:tc>
        <w:tc>
          <w:tcPr>
            <w:tcW w:w="2375" w:type="dxa"/>
          </w:tcPr>
          <w:p w:rsidR="00F12463" w:rsidRPr="00F12463" w:rsidRDefault="00BF25CD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05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F12463" w:rsidRPr="00F12463" w:rsidRDefault="0068623A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spellEnd"/>
            <w:proofErr w:type="gramEnd"/>
          </w:p>
        </w:tc>
        <w:tc>
          <w:tcPr>
            <w:tcW w:w="2375" w:type="dxa"/>
          </w:tcPr>
          <w:p w:rsidR="00F12463" w:rsidRPr="00F12463" w:rsidRDefault="00BF25CD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05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1F6D46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F12463" w:rsidRPr="00F12463" w:rsidRDefault="0068623A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амерой</w:t>
            </w:r>
          </w:p>
        </w:tc>
        <w:tc>
          <w:tcPr>
            <w:tcW w:w="2375" w:type="dxa"/>
          </w:tcPr>
          <w:p w:rsidR="00F12463" w:rsidRPr="00F12463" w:rsidRDefault="00BF25CD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05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2463" w:rsidRPr="00F12463" w:rsidRDefault="0068623A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камерой</w:t>
            </w:r>
          </w:p>
        </w:tc>
        <w:tc>
          <w:tcPr>
            <w:tcW w:w="2375" w:type="dxa"/>
          </w:tcPr>
          <w:p w:rsidR="00F12463" w:rsidRPr="00F12463" w:rsidRDefault="00BF25CD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05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565" w:rsidRPr="00F12463" w:rsidTr="00F12463">
        <w:tc>
          <w:tcPr>
            <w:tcW w:w="1101" w:type="dxa"/>
          </w:tcPr>
          <w:p w:rsidR="003F0565" w:rsidRPr="00F12463" w:rsidRDefault="003F0565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3F0565" w:rsidRPr="00F12463" w:rsidRDefault="0068623A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амерой</w:t>
            </w:r>
          </w:p>
        </w:tc>
        <w:tc>
          <w:tcPr>
            <w:tcW w:w="2375" w:type="dxa"/>
          </w:tcPr>
          <w:p w:rsidR="003F0565" w:rsidRDefault="00BF25CD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5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12463" w:rsidRPr="00F12463" w:rsidTr="00F12463">
        <w:tc>
          <w:tcPr>
            <w:tcW w:w="1101" w:type="dxa"/>
          </w:tcPr>
          <w:p w:rsidR="00F12463" w:rsidRPr="00F12463" w:rsidRDefault="00F12463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12463" w:rsidRPr="00F12463" w:rsidRDefault="0068623A" w:rsidP="00F12463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75" w:type="dxa"/>
          </w:tcPr>
          <w:p w:rsidR="00F12463" w:rsidRPr="00F12463" w:rsidRDefault="00BF25CD" w:rsidP="006E2403">
            <w:pPr>
              <w:pStyle w:val="a4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05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F12463" w:rsidRPr="00F12463" w:rsidRDefault="00F12463" w:rsidP="006E2403">
      <w:pPr>
        <w:pStyle w:val="a4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63" w:rsidRDefault="00F12463" w:rsidP="006E2403">
      <w:pPr>
        <w:pStyle w:val="a4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63" w:rsidRDefault="00F12463" w:rsidP="006E2403">
      <w:pPr>
        <w:pStyle w:val="a4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63" w:rsidRDefault="00F12463" w:rsidP="006E2403">
      <w:pPr>
        <w:pStyle w:val="a4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63" w:rsidRDefault="00F12463" w:rsidP="006E2403">
      <w:pPr>
        <w:pStyle w:val="a4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63" w:rsidRDefault="00F12463" w:rsidP="006E2403">
      <w:pPr>
        <w:pStyle w:val="a4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403" w:rsidRPr="006E2403" w:rsidRDefault="006E2403" w:rsidP="006E2403">
      <w:pPr>
        <w:pStyle w:val="a4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E2403" w:rsidRPr="006E2403" w:rsidRDefault="006E2403" w:rsidP="006E2403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</w:t>
      </w:r>
      <w:r w:rsidRPr="006E2403">
        <w:rPr>
          <w:rFonts w:ascii="Times New Roman" w:hAnsi="Times New Roman" w:cs="Times New Roman"/>
          <w:sz w:val="24"/>
          <w:szCs w:val="24"/>
        </w:rPr>
        <w:t>Рабинович П.Д.  Практикум по интерактивным технологиям:  методическое пособие – М.:БИНОМ. Лаборатория знаний 2011.</w:t>
      </w:r>
    </w:p>
    <w:p w:rsidR="006E2403" w:rsidRPr="006E2403" w:rsidRDefault="006E2403" w:rsidP="006E2403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2403">
        <w:rPr>
          <w:rFonts w:ascii="Times New Roman" w:hAnsi="Times New Roman" w:cs="Times New Roman"/>
          <w:sz w:val="24"/>
          <w:szCs w:val="24"/>
        </w:rPr>
        <w:t>Аванесов В.С. Научные проблемы тестового контроля знаний. - М.: Исследовательский центр,1994</w:t>
      </w:r>
    </w:p>
    <w:p w:rsidR="006E2403" w:rsidRPr="006E2403" w:rsidRDefault="006E2403" w:rsidP="006E2403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2403">
        <w:rPr>
          <w:rFonts w:ascii="Times New Roman" w:hAnsi="Times New Roman" w:cs="Times New Roman"/>
          <w:sz w:val="24"/>
          <w:szCs w:val="24"/>
        </w:rPr>
        <w:t>Башмаков И.А. О концепции информатизации учебного процесса// Вестник МЭИ, 2003, №4</w:t>
      </w:r>
    </w:p>
    <w:p w:rsidR="006E2403" w:rsidRDefault="006E2403" w:rsidP="006E2403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2403">
        <w:rPr>
          <w:rFonts w:ascii="Times New Roman" w:hAnsi="Times New Roman" w:cs="Times New Roman"/>
          <w:sz w:val="24"/>
          <w:szCs w:val="24"/>
        </w:rPr>
        <w:t xml:space="preserve">Рабинович П.Д.  О </w:t>
      </w:r>
      <w:proofErr w:type="spellStart"/>
      <w:r w:rsidRPr="006E240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6E2403">
        <w:rPr>
          <w:rFonts w:ascii="Times New Roman" w:hAnsi="Times New Roman" w:cs="Times New Roman"/>
          <w:sz w:val="24"/>
          <w:szCs w:val="24"/>
        </w:rPr>
        <w:t xml:space="preserve">  Нашей Новой Школы.- М.: Образовательная политика. №11-12 (49-50), 2010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60345" w:rsidRPr="006E2403" w:rsidRDefault="006E2403" w:rsidP="006E2403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5</w:t>
      </w:r>
      <w:r w:rsidR="00960345" w:rsidRPr="006E240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hyperlink r:id="rId6" w:history="1"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http://fcior.edu.ru/catalog/meta/3/p/page.html</w:t>
        </w:r>
      </w:hyperlink>
      <w:r w:rsidR="00960345" w:rsidRPr="006E240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960345" w:rsidRPr="006E2403" w:rsidRDefault="006E2403" w:rsidP="0096034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</w:t>
      </w:r>
      <w:r w:rsidR="00960345" w:rsidRPr="006E240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hyperlink r:id="rId7" w:history="1"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val="en-US"/>
          </w:rPr>
          <w:t>http</w:t>
        </w:r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://</w:t>
        </w:r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val="en-US"/>
          </w:rPr>
          <w:t>www</w:t>
        </w:r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.</w:t>
        </w:r>
        <w:proofErr w:type="spellStart"/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val="en-US"/>
          </w:rPr>
          <w:t>openclass</w:t>
        </w:r>
        <w:proofErr w:type="spellEnd"/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.</w:t>
        </w:r>
        <w:proofErr w:type="spellStart"/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/</w:t>
        </w:r>
      </w:hyperlink>
      <w:r w:rsidR="00960345" w:rsidRPr="006E240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960345" w:rsidRPr="006E2403" w:rsidRDefault="006E2403" w:rsidP="0096034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7</w:t>
      </w:r>
      <w:r w:rsidR="00960345" w:rsidRPr="006E240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hyperlink r:id="rId8" w:history="1"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val="en-US"/>
          </w:rPr>
          <w:t>http</w:t>
        </w:r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://</w:t>
        </w:r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val="en-US"/>
          </w:rPr>
          <w:t>school</w:t>
        </w:r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-</w:t>
        </w:r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val="en-US"/>
          </w:rPr>
          <w:t>collection</w:t>
        </w:r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.</w:t>
        </w:r>
        <w:proofErr w:type="spellStart"/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val="en-US"/>
          </w:rPr>
          <w:t>edu</w:t>
        </w:r>
        <w:proofErr w:type="spellEnd"/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.</w:t>
        </w:r>
        <w:proofErr w:type="spellStart"/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960345" w:rsidRPr="006E2403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/</w:t>
        </w:r>
      </w:hyperlink>
      <w:r w:rsidR="00960345" w:rsidRPr="006E240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960345" w:rsidRPr="006E2403" w:rsidRDefault="00960345" w:rsidP="009603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345" w:rsidRPr="006E2403" w:rsidRDefault="00960345" w:rsidP="009603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079" w:rsidRPr="005E5079" w:rsidRDefault="005E5079" w:rsidP="005E5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5079" w:rsidRPr="005E5079" w:rsidSect="00FB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4B7"/>
    <w:multiLevelType w:val="hybridMultilevel"/>
    <w:tmpl w:val="D59C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535"/>
    <w:multiLevelType w:val="hybridMultilevel"/>
    <w:tmpl w:val="D4208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EC0841"/>
    <w:multiLevelType w:val="multilevel"/>
    <w:tmpl w:val="B644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659A8"/>
    <w:multiLevelType w:val="hybridMultilevel"/>
    <w:tmpl w:val="16AAB858"/>
    <w:lvl w:ilvl="0" w:tplc="8C6CA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034F"/>
    <w:multiLevelType w:val="multilevel"/>
    <w:tmpl w:val="3EFE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A103A"/>
    <w:multiLevelType w:val="multilevel"/>
    <w:tmpl w:val="2B7E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1C3CA1"/>
    <w:multiLevelType w:val="hybridMultilevel"/>
    <w:tmpl w:val="3A123454"/>
    <w:lvl w:ilvl="0" w:tplc="7C8EC5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17859"/>
    <w:multiLevelType w:val="multilevel"/>
    <w:tmpl w:val="4B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876FA"/>
    <w:multiLevelType w:val="hybridMultilevel"/>
    <w:tmpl w:val="2B42D6A0"/>
    <w:lvl w:ilvl="0" w:tplc="6F466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31AD1"/>
    <w:multiLevelType w:val="multilevel"/>
    <w:tmpl w:val="0A26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5BE"/>
    <w:rsid w:val="000833F1"/>
    <w:rsid w:val="00112E80"/>
    <w:rsid w:val="00141B1C"/>
    <w:rsid w:val="001575D6"/>
    <w:rsid w:val="001F6D46"/>
    <w:rsid w:val="00214517"/>
    <w:rsid w:val="002163B9"/>
    <w:rsid w:val="00231B68"/>
    <w:rsid w:val="003004E4"/>
    <w:rsid w:val="003B7124"/>
    <w:rsid w:val="003F0565"/>
    <w:rsid w:val="00506FEC"/>
    <w:rsid w:val="005B2804"/>
    <w:rsid w:val="005E5079"/>
    <w:rsid w:val="005F27B7"/>
    <w:rsid w:val="0068623A"/>
    <w:rsid w:val="006972E3"/>
    <w:rsid w:val="006E2403"/>
    <w:rsid w:val="007746D5"/>
    <w:rsid w:val="00797F58"/>
    <w:rsid w:val="007B401E"/>
    <w:rsid w:val="007D35B4"/>
    <w:rsid w:val="00960345"/>
    <w:rsid w:val="00976071"/>
    <w:rsid w:val="009C2F02"/>
    <w:rsid w:val="00A874B9"/>
    <w:rsid w:val="00BD677E"/>
    <w:rsid w:val="00BF25CD"/>
    <w:rsid w:val="00BF45BE"/>
    <w:rsid w:val="00CB4A7C"/>
    <w:rsid w:val="00D47715"/>
    <w:rsid w:val="00D66B0B"/>
    <w:rsid w:val="00E20C22"/>
    <w:rsid w:val="00F0456E"/>
    <w:rsid w:val="00F12463"/>
    <w:rsid w:val="00FA357B"/>
    <w:rsid w:val="00FB5D2D"/>
    <w:rsid w:val="00FB6BF3"/>
    <w:rsid w:val="00FB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semiHidden/>
    <w:unhideWhenUsed/>
    <w:rsid w:val="00960345"/>
    <w:rPr>
      <w:color w:val="0000FF"/>
      <w:u w:val="single"/>
    </w:rPr>
  </w:style>
  <w:style w:type="paragraph" w:customStyle="1" w:styleId="c4">
    <w:name w:val="c4"/>
    <w:basedOn w:val="a"/>
    <w:rsid w:val="00960345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345"/>
  </w:style>
  <w:style w:type="paragraph" w:styleId="a4">
    <w:name w:val="Normal (Web)"/>
    <w:basedOn w:val="a"/>
    <w:rsid w:val="00A874B9"/>
    <w:pPr>
      <w:spacing w:before="60" w:after="6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table" w:styleId="a5">
    <w:name w:val="Table Grid"/>
    <w:basedOn w:val="a1"/>
    <w:rsid w:val="00F12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3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talog/meta/3/p/pag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8689-DC9D-4C3F-B6E8-55DFB819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Иванович</dc:creator>
  <cp:lastModifiedBy>Виктор Иванович</cp:lastModifiedBy>
  <cp:revision>14</cp:revision>
  <cp:lastPrinted>2015-10-05T10:06:00Z</cp:lastPrinted>
  <dcterms:created xsi:type="dcterms:W3CDTF">2014-10-02T07:54:00Z</dcterms:created>
  <dcterms:modified xsi:type="dcterms:W3CDTF">2015-10-10T18:31:00Z</dcterms:modified>
</cp:coreProperties>
</file>