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29" w:rsidRDefault="009C483B" w:rsidP="009C483B">
      <w:pPr>
        <w:jc w:val="center"/>
        <w:rPr>
          <w:rFonts w:ascii="Times New Roman" w:hAnsi="Times New Roman" w:cs="Times New Roman"/>
          <w:b/>
          <w:sz w:val="24"/>
        </w:rPr>
      </w:pPr>
      <w:r w:rsidRPr="009C483B">
        <w:rPr>
          <w:rFonts w:ascii="Times New Roman" w:hAnsi="Times New Roman" w:cs="Times New Roman"/>
          <w:b/>
          <w:sz w:val="24"/>
        </w:rPr>
        <w:t>Тематическое планирование 4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28"/>
        <w:gridCol w:w="878"/>
        <w:gridCol w:w="872"/>
        <w:gridCol w:w="2260"/>
        <w:gridCol w:w="2468"/>
        <w:gridCol w:w="2500"/>
        <w:gridCol w:w="2809"/>
        <w:gridCol w:w="2354"/>
        <w:gridCol w:w="1249"/>
      </w:tblGrid>
      <w:tr w:rsidR="009C483B" w:rsidRPr="003858D8" w:rsidTr="00B82572">
        <w:trPr>
          <w:trHeight w:val="315"/>
        </w:trPr>
        <w:tc>
          <w:tcPr>
            <w:tcW w:w="632" w:type="dxa"/>
            <w:vMerge w:val="restart"/>
          </w:tcPr>
          <w:p w:rsidR="009C483B" w:rsidRPr="000B254A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8" w:type="dxa"/>
            <w:gridSpan w:val="2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vMerge w:val="restart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8" w:type="dxa"/>
            <w:vMerge w:val="restart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714" w:type="dxa"/>
            <w:gridSpan w:val="3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</w:t>
            </w:r>
          </w:p>
        </w:tc>
        <w:tc>
          <w:tcPr>
            <w:tcW w:w="1157" w:type="dxa"/>
            <w:vMerge w:val="restart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C483B" w:rsidRPr="003858D8" w:rsidTr="00B82572">
        <w:trPr>
          <w:trHeight w:val="225"/>
        </w:trPr>
        <w:tc>
          <w:tcPr>
            <w:tcW w:w="632" w:type="dxa"/>
            <w:vMerge/>
          </w:tcPr>
          <w:p w:rsidR="009C483B" w:rsidRPr="000B254A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6" w:type="dxa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9" w:type="dxa"/>
            <w:vMerge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25" w:type="dxa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78" w:type="dxa"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57" w:type="dxa"/>
            <w:vMerge/>
          </w:tcPr>
          <w:p w:rsidR="009C483B" w:rsidRPr="00402996" w:rsidRDefault="009C483B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83B" w:rsidRPr="003858D8" w:rsidTr="00AF0A16">
        <w:tc>
          <w:tcPr>
            <w:tcW w:w="16018" w:type="dxa"/>
            <w:gridSpan w:val="9"/>
          </w:tcPr>
          <w:p w:rsidR="009C483B" w:rsidRPr="000B254A" w:rsidRDefault="009C483B" w:rsidP="000B2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моя!»   (3 часа)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«Вся Россия просится в песню». Как </w:t>
            </w:r>
            <w:proofErr w:type="gramStart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мелод</w:t>
            </w:r>
            <w:bookmarkStart w:id="0" w:name="_GoBack"/>
            <w:bookmarkEnd w:id="0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ия  передает</w:t>
            </w:r>
            <w:proofErr w:type="gramEnd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душевное состояние композитора?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Научится слышать и интонировать мелодию, воспринимать музыку инструментального концерта.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Получит возможность научиться владеть навыками </w:t>
            </w:r>
            <w:proofErr w:type="spellStart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кантиленного</w:t>
            </w:r>
            <w:proofErr w:type="spellEnd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пения.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 в постановке учебных задач.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речевого высказывания.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Вокализ.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 музыкальные символы: Гимн России, Гимн Республики Адыгея.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«Что не выразишь словами, звуком на душу навей…»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Как звучит вокализ?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Научится определять новый жанр музыки.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Получит возможность </w:t>
            </w:r>
            <w:proofErr w:type="gramStart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творческие</w:t>
            </w:r>
            <w:proofErr w:type="gramEnd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способности, певческий голос.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Р: оценка воздействия муз. сочинения на собственные чувства и мысли.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П: закрепление представлений о муз. языке вокализа, средствах муз. выразительности.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К: продуктивное сотрудничество со </w:t>
            </w:r>
            <w:proofErr w:type="gramStart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сверстниками .</w:t>
            </w:r>
            <w:proofErr w:type="gramEnd"/>
          </w:p>
        </w:tc>
        <w:tc>
          <w:tcPr>
            <w:tcW w:w="237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социальных функций музыки в жизни людей, общества.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Кантата.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великий бой </w:t>
            </w:r>
            <w:proofErr w:type="spellStart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собралася</w:t>
            </w:r>
            <w:proofErr w:type="spellEnd"/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Русь!»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Как композитор рассказывает о защитниках нашей Родины в кантате?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Научится воспринимать музыку кантаты.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Получит возможность научиться участвовать в коллективной </w:t>
            </w: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творческой деятельности при воплощении музыкальных образов.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 Выполнять учебные действия в качестве исполнителя и слушателя.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П: Контролировать и оценивать процесс и результат деятельности.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К: Умение договориться о распределении функций и ролей в совместной деятельности.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Становление эстетических идеалов.</w:t>
            </w:r>
          </w:p>
          <w:p w:rsidR="00402996" w:rsidRPr="00402996" w:rsidRDefault="00402996" w:rsidP="000B2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отношение к истории и культуре русского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0B254A">
        <w:trPr>
          <w:trHeight w:val="294"/>
        </w:trPr>
        <w:tc>
          <w:tcPr>
            <w:tcW w:w="16018" w:type="dxa"/>
            <w:gridSpan w:val="9"/>
          </w:tcPr>
          <w:p w:rsidR="00402996" w:rsidRPr="000B254A" w:rsidRDefault="00402996" w:rsidP="000B254A">
            <w:pPr>
              <w:pStyle w:val="Style1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0B254A">
              <w:rPr>
                <w:b/>
              </w:rPr>
              <w:lastRenderedPageBreak/>
              <w:t xml:space="preserve">«О России петь – что стремиться в </w:t>
            </w:r>
            <w:proofErr w:type="gramStart"/>
            <w:r w:rsidRPr="000B254A">
              <w:rPr>
                <w:b/>
              </w:rPr>
              <w:t xml:space="preserve">храм»   </w:t>
            </w:r>
            <w:proofErr w:type="gramEnd"/>
            <w:r w:rsidRPr="000B254A">
              <w:rPr>
                <w:b/>
              </w:rPr>
              <w:t>(3 часа)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Стихира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звучит стихира?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Святые Земли Русской.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оценивать и соотносить содержание и музыкальный язык духовной музыки.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Принимать и сохранять учебную задачу.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Узнавать, называть жанры духовной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Формулировать свои затруднения.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Понимание жизненного содержания религиозной музыки.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«Былинные наигрыши и напевы».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жанр былины раскрывает образ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былинного героя?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узнавать народные былинные песнопения, слышать их интонации в музыке русских композиторов.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Выполнять учебные действия в качестве слушателя.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Воспитание патриотических чувств.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Участвовать в обсуждении явлений жизни и искусства.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Чувство сопричастности и гордости за культурное наследие своего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Тропарь.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звучит тропарь?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Праздников праздник, торжество из торжеств.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воспринимать пасхальное песнопение.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Получит возможность научиться владеть певческим голосом как инструментом духовного самовыражения.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Проявление способности к саморегуляции в процессе восприятия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Наличие устойчивых представлений о муз. языке жанров религиозной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Совершенствование представлений о рус. муз. культуре.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Понимание жизненного содержания религиозной музыки.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500E00">
        <w:tc>
          <w:tcPr>
            <w:tcW w:w="16018" w:type="dxa"/>
            <w:gridSpan w:val="9"/>
          </w:tcPr>
          <w:p w:rsidR="00402996" w:rsidRPr="000B254A" w:rsidRDefault="00402996" w:rsidP="000B254A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  <w:r w:rsidRPr="000B254A">
              <w:rPr>
                <w:b/>
              </w:rPr>
              <w:t xml:space="preserve">«День, полный событий» </w:t>
            </w:r>
            <w:proofErr w:type="gramStart"/>
            <w:r w:rsidRPr="000B254A">
              <w:rPr>
                <w:b/>
              </w:rPr>
              <w:t>( 7</w:t>
            </w:r>
            <w:proofErr w:type="gramEnd"/>
            <w:r w:rsidRPr="000B254A">
              <w:rPr>
                <w:b/>
              </w:rPr>
              <w:t>часов)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Осень в творчестве русских композиторов.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Государственные музыкальные символы: Гимн России, Гимн Республики Адыгея.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передает осеннее настроение?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воспринимать музыку и размышлять о ней.</w:t>
            </w:r>
            <w:r w:rsidRPr="00402996">
              <w:rPr>
                <w:bCs/>
              </w:rPr>
              <w:t xml:space="preserve"> Развитие навыков </w:t>
            </w:r>
            <w:proofErr w:type="spellStart"/>
            <w:r w:rsidRPr="00402996">
              <w:rPr>
                <w:bCs/>
              </w:rPr>
              <w:t>кантиленного</w:t>
            </w:r>
            <w:proofErr w:type="spellEnd"/>
            <w:r w:rsidRPr="00402996">
              <w:rPr>
                <w:bCs/>
              </w:rPr>
              <w:t xml:space="preserve"> пения.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Планирование собственных действий в процессе восприятия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П: Владение навыками интонационно-образного анализа </w:t>
            </w:r>
            <w:proofErr w:type="spellStart"/>
            <w:r w:rsidRPr="00402996">
              <w:t>муз.произведения</w:t>
            </w:r>
            <w:proofErr w:type="spellEnd"/>
            <w:r w:rsidRPr="00402996">
              <w:t>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Развитие навыков постановки проблемных вопросов.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498"/>
              </w:tabs>
            </w:pPr>
            <w:r w:rsidRPr="00402996">
              <w:t>Наличие эмоционального отношения к искусству.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Зимнее утро.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изображает утро? Как передает настроение зимнего утра?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эмоционально выражать свое отношение к искусству, соотносить выразительные и изобразительные интонации.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Развернутость анализа музыкального сочинения.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Владение словарем музыкальных терминов в процессе размышлений о музыке.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Понимание жизненного содержания классической музыки на основе эмоционального и осознанного отношения к ней.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Зимний вечер.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Музыкальные традиции адыгского народа.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развитие мелодии помогает передать настроение стихотворения?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ориентироваться в музыкально-поэтическом творчестве.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Получит </w:t>
            </w:r>
            <w:proofErr w:type="gramStart"/>
            <w:r w:rsidRPr="00402996">
              <w:t>возможность  реализовывать</w:t>
            </w:r>
            <w:proofErr w:type="gramEnd"/>
            <w:r w:rsidRPr="00402996">
              <w:t xml:space="preserve"> творческий потенциал в пении.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Оценка воздействия музыки на собственное отношение к ней.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П: Владение навыками самостоятельного интонационно- образного анализа </w:t>
            </w:r>
            <w:proofErr w:type="spellStart"/>
            <w:r w:rsidRPr="00402996">
              <w:t>муз.сочинения</w:t>
            </w:r>
            <w:proofErr w:type="spellEnd"/>
            <w:r w:rsidRPr="00402996">
              <w:t>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К:Совершенствование</w:t>
            </w:r>
            <w:proofErr w:type="gramEnd"/>
            <w:r w:rsidRPr="00402996">
              <w:t xml:space="preserve"> умений планирования учебного сотрудничества с учителем и </w:t>
            </w:r>
            <w:r w:rsidRPr="00402996">
              <w:lastRenderedPageBreak/>
              <w:t>сверстниками.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Развитие мотивов музыкальной учебной деятельности.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Музыкальная живопись.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Три чуда.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«рисует» сказочные музыкальные образы?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наблюдать за результатом музыкального развития на основе различий интонаций, тем, образов.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Обобщенность действий, критичность.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Владение навыками осознанного речевого высказывания в процессе размышлений о музыке.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К: Оценка действий партнера </w:t>
            </w:r>
            <w:proofErr w:type="gramStart"/>
            <w:r w:rsidRPr="00402996">
              <w:t>в  групповой</w:t>
            </w:r>
            <w:proofErr w:type="gramEnd"/>
            <w:r w:rsidRPr="00402996">
              <w:t xml:space="preserve"> деятельности.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Развитие эмоциональной отзывчивости.</w:t>
            </w:r>
            <w:r w:rsidRPr="00402996">
              <w:rPr>
                <w:bCs/>
              </w:rPr>
              <w:t xml:space="preserve"> 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Ярмарка в искусстве.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звучат народные мелодии в музыке П.И.Чайковского?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Какая музыка звучит на ярмарках?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сопоставлять различные образы народной и профессиональной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Получит возможность реализовать собственные замыслы в инсценировке песни.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Р: Оценка </w:t>
            </w:r>
            <w:proofErr w:type="gramStart"/>
            <w:r w:rsidRPr="00402996">
              <w:t>собственной  музыкально</w:t>
            </w:r>
            <w:proofErr w:type="gramEnd"/>
            <w:r w:rsidRPr="00402996">
              <w:t>-творческой деятельности и работы одноклассников в разных формах взаимодействия.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П: Наличие устойчивых </w:t>
            </w:r>
            <w:proofErr w:type="gramStart"/>
            <w:r w:rsidRPr="00402996">
              <w:t>представлений  о</w:t>
            </w:r>
            <w:proofErr w:type="gramEnd"/>
            <w:r w:rsidRPr="00402996">
              <w:t xml:space="preserve"> музыкальном языке произведений различных стилей.</w:t>
            </w:r>
            <w:r w:rsidRPr="00402996">
              <w:br/>
              <w:t>К: Участвовать в обсуждении явлений жизни и искусства.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Чувство сопричастности и гордости за культурное наследие своего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Один день с </w:t>
            </w:r>
            <w:proofErr w:type="spellStart"/>
            <w:r w:rsidRPr="00402996">
              <w:t>А.С.Пушкиным</w:t>
            </w:r>
            <w:proofErr w:type="spellEnd"/>
            <w:r w:rsidRPr="00402996">
              <w:t>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rPr>
                <w:b/>
                <w:i/>
              </w:rPr>
              <w:t>Музыкальные традиции адыгского народа</w:t>
            </w:r>
            <w:r w:rsidRPr="00D80BCA">
              <w:t>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музыкальные впечатления отражались в творчестве поэта?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соотносить выразительные и изобразительные интонации в музыке. 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Установка на внимательное восприятие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Приобретение информации о значении колокола в жизни человека.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Речевые высказывания. Умение петь в хоре.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Понимание жизненного содержания музыки.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Русский романс.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Как композитор </w:t>
            </w:r>
            <w:r w:rsidRPr="00402996">
              <w:lastRenderedPageBreak/>
              <w:t>выражает свои чувства, переживания в романсе?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Научится </w:t>
            </w:r>
            <w:r w:rsidRPr="00402996">
              <w:lastRenderedPageBreak/>
              <w:t>ориентироваться в музыкально-поэтическом творчестве, знать отличительные особенности жанра романса.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Р: Планирование </w:t>
            </w:r>
            <w:r w:rsidRPr="00402996">
              <w:lastRenderedPageBreak/>
              <w:t xml:space="preserve">собственных действий в </w:t>
            </w:r>
            <w:proofErr w:type="gramStart"/>
            <w:r w:rsidRPr="00402996">
              <w:t>процессе  восприятия</w:t>
            </w:r>
            <w:proofErr w:type="gramEnd"/>
            <w:r w:rsidRPr="00402996">
              <w:t xml:space="preserve"> и исполнения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Наличие устойчивых представлений о муз. языке романса.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Формирование </w:t>
            </w:r>
            <w:r w:rsidRPr="00402996">
              <w:lastRenderedPageBreak/>
              <w:t>эмоционально-нравственной отзывчивости учащихся.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02996" w:rsidRPr="003858D8" w:rsidTr="006512D5">
        <w:tc>
          <w:tcPr>
            <w:tcW w:w="16018" w:type="dxa"/>
            <w:gridSpan w:val="9"/>
          </w:tcPr>
          <w:p w:rsidR="00402996" w:rsidRPr="000B254A" w:rsidRDefault="00402996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концертном зале </w:t>
            </w:r>
            <w:proofErr w:type="gramStart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Струнный квартет.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в музыке передает ночной пейзаж?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сопоставлять музыкальные образы в звучании различных </w:t>
            </w:r>
            <w:proofErr w:type="spellStart"/>
            <w:r w:rsidRPr="00402996">
              <w:t>муз.инструментов</w:t>
            </w:r>
            <w:proofErr w:type="spellEnd"/>
            <w:r w:rsidRPr="00402996">
              <w:t>, пению в ансамбле.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Планирование собственных действий в процессе восприятия, исполнения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Умение сравнивать музыкальные образы.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Развитие навыков постановки проблемных вопросов в процессе восприятия.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Понимание жизненного содержания музыки.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Вариации.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Важнейшие события музыкальной жизни</w:t>
            </w:r>
            <w:r>
              <w:rPr>
                <w:b/>
                <w:i/>
              </w:rPr>
              <w:t xml:space="preserve"> Адыгеи</w:t>
            </w:r>
            <w:r w:rsidRPr="00402996">
              <w:rPr>
                <w:b/>
                <w:i/>
              </w:rPr>
              <w:t>: конкурсы и фестивали.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определить музыкальную форму вариаций?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определять форму вариаций.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Возможность научиться оценивать явление </w:t>
            </w:r>
            <w:proofErr w:type="spellStart"/>
            <w:r w:rsidRPr="00402996">
              <w:t>муз.культуры</w:t>
            </w:r>
            <w:proofErr w:type="spellEnd"/>
            <w:r w:rsidRPr="00402996">
              <w:t>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Возможность научиться импровизировать (вариации на заданную тему).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Владение умением целеполагания в постановке учебных задач при восприятии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Владение муз. словарем в процессе размышлений о музыке.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Формирование навыков развернутого речевого высказывания в процессе анализа музыки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Мотивация учебной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Я – слушатель.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Реализация творческого потенциала.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Сюита.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«Старый замок»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звучит музыка средневековья?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Как услышать звуки старого замка?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Научится воспринимать </w:t>
            </w:r>
            <w:r w:rsidRPr="00402996">
              <w:lastRenderedPageBreak/>
              <w:t>музыку, размышлять о ней.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Возможность научиться </w:t>
            </w:r>
            <w:proofErr w:type="spellStart"/>
            <w:r w:rsidRPr="00402996">
              <w:t>музицированию</w:t>
            </w:r>
            <w:proofErr w:type="spellEnd"/>
            <w:r w:rsidRPr="00402996">
              <w:t xml:space="preserve">, </w:t>
            </w:r>
            <w:proofErr w:type="spellStart"/>
            <w:r w:rsidRPr="00402996">
              <w:t>импровизированию</w:t>
            </w:r>
            <w:proofErr w:type="spellEnd"/>
            <w:r w:rsidRPr="00402996">
              <w:t>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Р: Вопросы учащихся к анализу </w:t>
            </w:r>
            <w:proofErr w:type="spellStart"/>
            <w:r w:rsidRPr="00402996">
              <w:t>муз.пьесы</w:t>
            </w:r>
            <w:proofErr w:type="spellEnd"/>
            <w:r w:rsidRPr="00402996">
              <w:t xml:space="preserve">. </w:t>
            </w:r>
            <w:r w:rsidRPr="00402996">
              <w:lastRenderedPageBreak/>
              <w:t xml:space="preserve">Оценка собственной </w:t>
            </w:r>
            <w:proofErr w:type="gramStart"/>
            <w:r w:rsidRPr="00402996">
              <w:t>муз.-</w:t>
            </w:r>
            <w:proofErr w:type="gramEnd"/>
            <w:r w:rsidRPr="00402996">
              <w:t>творческой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Приобретение информации о временах замков, трубадуров.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К: </w:t>
            </w:r>
            <w:proofErr w:type="spellStart"/>
            <w:r w:rsidRPr="00402996">
              <w:t>Музицирование</w:t>
            </w:r>
            <w:proofErr w:type="spellEnd"/>
            <w:r w:rsidRPr="00402996">
              <w:t xml:space="preserve"> по группам.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Уважительное отношение к </w:t>
            </w:r>
            <w:r w:rsidRPr="00402996">
              <w:lastRenderedPageBreak/>
              <w:t>истории и культуре Западной Европы.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Творческое развитие.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Романс «Сирень».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«Счастье в сирени </w:t>
            </w:r>
            <w:proofErr w:type="gramStart"/>
            <w:r w:rsidRPr="00402996">
              <w:t>живет..</w:t>
            </w:r>
            <w:proofErr w:type="gramEnd"/>
            <w:r w:rsidRPr="00402996">
              <w:t>».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наполнил музыку теплом и светом?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воспринимать музыку вокальных жанров.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Возможность научиться реализовывать собственные творческие замыслы в пении.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Р: Планирование собственных действий в </w:t>
            </w:r>
            <w:proofErr w:type="gramStart"/>
            <w:r w:rsidRPr="00402996">
              <w:t>процессе  восприятия</w:t>
            </w:r>
            <w:proofErr w:type="gramEnd"/>
            <w:r w:rsidRPr="00402996">
              <w:t xml:space="preserve"> и исполнения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Наличие устойчивых представлений о муз. языке романса.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Понимание  социальных</w:t>
            </w:r>
            <w:proofErr w:type="gramEnd"/>
            <w:r w:rsidRPr="00402996">
              <w:t xml:space="preserve"> функций музыки в жизни людей, общества, в своей жизни.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Мир Шопена.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передает в музыке свое отношение к Родине?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определять муз. язык, стиль композитора, жанр музыки.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Выполнять учебные действия в качестве слушателя.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П:Активизация</w:t>
            </w:r>
            <w:proofErr w:type="gramEnd"/>
            <w:r w:rsidRPr="00402996">
              <w:t xml:space="preserve"> творческого мышления.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К: Умение учитывать разные мнения. 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Углубление понимания значения музыкального искусства в жизни человека.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Мир Шопена.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rPr>
                <w:b/>
                <w:i/>
              </w:rPr>
              <w:t>Важнейшие события музыкальной жизни</w:t>
            </w:r>
            <w:r>
              <w:rPr>
                <w:b/>
                <w:i/>
              </w:rPr>
              <w:t xml:space="preserve"> Адыгеи</w:t>
            </w:r>
            <w:r w:rsidRPr="00402996">
              <w:rPr>
                <w:b/>
                <w:i/>
              </w:rPr>
              <w:t>: конкурсы и фестивали.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использует интонации польских народных танцев?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определять танцевальные жанры музыки, форму муз. произведения.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Возможность научится оценивать явления </w:t>
            </w:r>
            <w:proofErr w:type="gramStart"/>
            <w:r w:rsidRPr="00402996">
              <w:t xml:space="preserve">музы- </w:t>
            </w:r>
            <w:proofErr w:type="spellStart"/>
            <w:r w:rsidRPr="00402996">
              <w:t>кальной</w:t>
            </w:r>
            <w:proofErr w:type="spellEnd"/>
            <w:proofErr w:type="gramEnd"/>
            <w:r w:rsidRPr="00402996">
              <w:t xml:space="preserve"> культуры Польши.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Р:  Планирование</w:t>
            </w:r>
            <w:proofErr w:type="gramEnd"/>
            <w:r w:rsidRPr="00402996">
              <w:t xml:space="preserve"> собственных действий в процессе восприятия и исполнения 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П:  Умение</w:t>
            </w:r>
            <w:proofErr w:type="gramEnd"/>
            <w:r w:rsidRPr="00402996">
              <w:t xml:space="preserve"> проводить сравнения муз. произведений.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К:  Способность</w:t>
            </w:r>
            <w:proofErr w:type="gramEnd"/>
            <w:r w:rsidRPr="00402996">
              <w:t xml:space="preserve"> встать на позицию другого человека. Умение вести </w:t>
            </w:r>
            <w:r w:rsidRPr="00402996">
              <w:lastRenderedPageBreak/>
              <w:t>диалог.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Уважительное отношение к культуре польского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Патетическая соната.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изменяются и развиваются интонации в сонате Бетховена?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узнавать характерные черты музыкальной речи Бетховена.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Р:  Ставить</w:t>
            </w:r>
            <w:proofErr w:type="gramEnd"/>
            <w:r w:rsidRPr="00402996">
              <w:t xml:space="preserve"> новые учебные задачи.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П:  Активизация</w:t>
            </w:r>
            <w:proofErr w:type="gramEnd"/>
            <w:r w:rsidRPr="00402996">
              <w:t xml:space="preserve"> творческого мышления.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К:  Умение</w:t>
            </w:r>
            <w:proofErr w:type="gramEnd"/>
            <w:r w:rsidRPr="00402996">
              <w:t xml:space="preserve"> слушать друг друга.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Усвоение жизненного содержания музыкальных </w:t>
            </w:r>
            <w:proofErr w:type="gramStart"/>
            <w:r w:rsidRPr="00402996">
              <w:t>образов .</w:t>
            </w:r>
            <w:proofErr w:type="gramEnd"/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Симфоническая увертюра.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подчеркивает национальный колорит в музыке?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</w:t>
            </w:r>
            <w:proofErr w:type="gramStart"/>
            <w:r w:rsidRPr="00402996">
              <w:t>взаимодействовать  в</w:t>
            </w:r>
            <w:proofErr w:type="gramEnd"/>
            <w:r w:rsidRPr="00402996">
              <w:t xml:space="preserve"> процессе коллективного воплощения художественного творчества.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Оценка собственной музыкально-творческой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Выбор способов решения учебных задач.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Сотрудничество с учителем и сверстниками.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Реализация творческого потенциала, готовность выражать свое отношение к искусству.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CE7F42">
        <w:tc>
          <w:tcPr>
            <w:tcW w:w="16018" w:type="dxa"/>
            <w:gridSpan w:val="9"/>
          </w:tcPr>
          <w:p w:rsidR="00402996" w:rsidRPr="000B254A" w:rsidRDefault="00402996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proofErr w:type="gramStart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Музыкальная характеристика героев оперы.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охарактеризовал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стан противника?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наблюдать за результатом музыкального развития образов, слышать интонации народной польской и русской музыки.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 xml:space="preserve">Р:   </w:t>
            </w:r>
            <w:proofErr w:type="gramEnd"/>
            <w:r w:rsidRPr="00402996">
              <w:t>Выполнять учебные действия в качестве слушателя.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 xml:space="preserve">П:   </w:t>
            </w:r>
            <w:proofErr w:type="gramEnd"/>
            <w:r w:rsidRPr="00402996">
              <w:t>Узнавать и называть танцевальные жанры.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 xml:space="preserve">К:   </w:t>
            </w:r>
            <w:proofErr w:type="gramEnd"/>
            <w:r w:rsidRPr="00402996">
              <w:t>Продуктивно сотрудничать со сверстниками и взрослыми.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Ценностное отношение к музыкальной культуре.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Музыкальная драматургия оперы «Иван Сусанин»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Как звучат сольные и хоровые сцены в опере? Как развиваются </w:t>
            </w:r>
            <w:proofErr w:type="spellStart"/>
            <w:r w:rsidRPr="00402996">
              <w:t>муз.темы</w:t>
            </w:r>
            <w:proofErr w:type="spellEnd"/>
            <w:r w:rsidRPr="00402996">
              <w:t xml:space="preserve"> главных героев?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наблюдать за развитием драматургии оперы.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Принимать и сохранять учебную задачу.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Использовать общие приемы решения задач.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Умение вести диалог.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Чувство сопричастности и гордости за культурное наследие своего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Ария. Сцена в лесу.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Национальная</w:t>
            </w:r>
            <w:r>
              <w:rPr>
                <w:b/>
                <w:i/>
              </w:rPr>
              <w:t xml:space="preserve"> адыгейская</w:t>
            </w:r>
            <w:r w:rsidRPr="00402996">
              <w:rPr>
                <w:b/>
                <w:i/>
              </w:rPr>
              <w:t xml:space="preserve"> музыка в радио- и телепередачах.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Как ария характеризует Ивана Сусанина? Какая интонация пронизывает оперу?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Научится  определять</w:t>
            </w:r>
            <w:proofErr w:type="gramEnd"/>
            <w:r w:rsidRPr="00402996">
              <w:t xml:space="preserve"> характер, чувства, внутренний мир  человека через прослушивание арии.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Формулировать и удерживать учебную задачу.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П: Контролировать и оценивать процесс и </w:t>
            </w:r>
            <w:r w:rsidRPr="00402996">
              <w:lastRenderedPageBreak/>
              <w:t>результат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Продуктивно сотрудничать со сверстниками и взрослыми.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Уважительное отношение к истории и культуре русского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Роль дирижера в создании музыкального спектакля.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дирижер управляет симфоническим оркестром?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понимать жесты дирижера. Возможность </w:t>
            </w:r>
            <w:proofErr w:type="gramStart"/>
            <w:r w:rsidRPr="00402996">
              <w:t>научиться  реализовывать</w:t>
            </w:r>
            <w:proofErr w:type="gramEnd"/>
            <w:r w:rsidRPr="00402996">
              <w:t xml:space="preserve"> собственные творческие замыслы в музыкально-пластическом  этюде.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Оценка собственной музыкально-творческой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Поиск информации о жанрах симфонической музыки в учебнике.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Совершенствование действий контроля, оценки действий партнера.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Расширение ценностной сферы в процессе общения с музыкой.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Мотивация учебной деятельности.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Русский Восток.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звучат восточные интонации?  Особенности восточного колорита.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слышать восточные интонации в музыке русских композиторов: </w:t>
            </w:r>
            <w:proofErr w:type="spellStart"/>
            <w:r w:rsidRPr="00402996">
              <w:t>М.И.Глинки</w:t>
            </w:r>
            <w:proofErr w:type="spellEnd"/>
            <w:r w:rsidRPr="00402996">
              <w:t xml:space="preserve"> и </w:t>
            </w:r>
            <w:proofErr w:type="spellStart"/>
            <w:r w:rsidRPr="00402996">
              <w:t>М.П.Мусоргского</w:t>
            </w:r>
            <w:proofErr w:type="spellEnd"/>
            <w:r w:rsidRPr="00402996">
              <w:t>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 xml:space="preserve">Р:   </w:t>
            </w:r>
            <w:proofErr w:type="gramEnd"/>
            <w:r w:rsidRPr="00402996">
              <w:t>Планирование собственных действий в процессе интонационно-образного анализа.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П:  Наличие</w:t>
            </w:r>
            <w:proofErr w:type="gramEnd"/>
            <w:r w:rsidRPr="00402996">
              <w:t xml:space="preserve"> устойчивых представлений о муз. языке произведений.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К:  Совершенствование</w:t>
            </w:r>
            <w:proofErr w:type="gramEnd"/>
            <w:r w:rsidRPr="00402996">
              <w:t xml:space="preserve"> представлений учащихся о толерантности к культуре других народов.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Готовность выражать свое </w:t>
            </w:r>
            <w:proofErr w:type="gramStart"/>
            <w:r w:rsidRPr="00402996">
              <w:t>отношение  к</w:t>
            </w:r>
            <w:proofErr w:type="gramEnd"/>
            <w:r w:rsidRPr="00402996">
              <w:t xml:space="preserve"> искусству.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Восточные мотивы.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Балет «</w:t>
            </w:r>
            <w:proofErr w:type="spellStart"/>
            <w:r w:rsidRPr="00402996">
              <w:t>Гаянэ</w:t>
            </w:r>
            <w:proofErr w:type="spellEnd"/>
            <w:r w:rsidRPr="00402996">
              <w:t>»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развиваются музыкальные образы героев балета?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Научится  следить</w:t>
            </w:r>
            <w:proofErr w:type="gramEnd"/>
            <w:r w:rsidRPr="00402996">
              <w:t xml:space="preserve"> за развитием музы-</w:t>
            </w:r>
            <w:proofErr w:type="spellStart"/>
            <w:r w:rsidRPr="00402996">
              <w:t>кального</w:t>
            </w:r>
            <w:proofErr w:type="spellEnd"/>
            <w:r w:rsidRPr="00402996">
              <w:t xml:space="preserve"> образа, слышать своеобразный колорит, орнамент восточной музыки.  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Выполнять учебные действия в качестве исполнителя.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Активизация творческого воображения.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Учитывать разные мнения.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Понимание </w:t>
            </w:r>
            <w:proofErr w:type="gramStart"/>
            <w:r w:rsidRPr="00402996">
              <w:t>чувств  других</w:t>
            </w:r>
            <w:proofErr w:type="gramEnd"/>
            <w:r w:rsidRPr="00402996">
              <w:t xml:space="preserve"> народов (</w:t>
            </w:r>
            <w:proofErr w:type="spellStart"/>
            <w:r w:rsidRPr="00402996">
              <w:t>эмпатия</w:t>
            </w:r>
            <w:proofErr w:type="spellEnd"/>
            <w:r w:rsidRPr="00402996">
              <w:t>).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Балет «Петрушка».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Национальная</w:t>
            </w:r>
            <w:r>
              <w:rPr>
                <w:b/>
                <w:i/>
              </w:rPr>
              <w:t xml:space="preserve"> адыгейская</w:t>
            </w:r>
            <w:r w:rsidRPr="00402996">
              <w:rPr>
                <w:b/>
                <w:i/>
              </w:rPr>
              <w:t xml:space="preserve"> музыка в радио- и телепередачах.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Как композитор изобразил сцену </w:t>
            </w:r>
            <w:proofErr w:type="gramStart"/>
            <w:r w:rsidRPr="00402996">
              <w:t>Масленицы ?</w:t>
            </w:r>
            <w:proofErr w:type="gramEnd"/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распознавать художественный смысл музыки, понимать роль музыки в жизни человека.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proofErr w:type="gramStart"/>
            <w:r w:rsidRPr="00402996">
              <w:t>Р:  Использовать</w:t>
            </w:r>
            <w:proofErr w:type="gramEnd"/>
            <w:r w:rsidRPr="00402996">
              <w:t xml:space="preserve"> речь для регуляции своего действия.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Узнавать, называть знакомые интонации.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К: Продуктивно сотрудничать со сверстниками при </w:t>
            </w:r>
            <w:proofErr w:type="spellStart"/>
            <w:r w:rsidRPr="00402996">
              <w:t>инсценировании</w:t>
            </w:r>
            <w:proofErr w:type="spellEnd"/>
            <w:r w:rsidRPr="00402996">
              <w:t xml:space="preserve"> сцены из балета.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Реализация творческого потенциала, готовность выражать свое отношение к искусству.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Оперетта.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ориентироваться в мире музыки?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исполняют оперетту?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ориентироваться в разнообразии </w:t>
            </w:r>
            <w:proofErr w:type="gramStart"/>
            <w:r w:rsidRPr="00402996">
              <w:t xml:space="preserve">музы- </w:t>
            </w:r>
            <w:proofErr w:type="spellStart"/>
            <w:r w:rsidRPr="00402996">
              <w:t>кального</w:t>
            </w:r>
            <w:proofErr w:type="spellEnd"/>
            <w:proofErr w:type="gramEnd"/>
            <w:r w:rsidRPr="00402996">
              <w:t xml:space="preserve"> искусства, сравнивать жанры.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Оценка воздействия муз. сочинения на собственные чувства.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Узнавать, называть жанры.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К: Формулировать </w:t>
            </w:r>
            <w:proofErr w:type="gramStart"/>
            <w:r w:rsidRPr="00402996">
              <w:t>собственное  мнение</w:t>
            </w:r>
            <w:proofErr w:type="gramEnd"/>
            <w:r w:rsidRPr="00402996">
              <w:t xml:space="preserve"> и позицию.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Расширение ценностной сферы в процессе общения с музыкой.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8B2AF1">
        <w:tc>
          <w:tcPr>
            <w:tcW w:w="16018" w:type="dxa"/>
            <w:gridSpan w:val="9"/>
          </w:tcPr>
          <w:p w:rsidR="00402996" w:rsidRPr="000B254A" w:rsidRDefault="00402996" w:rsidP="000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254A"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Чтоб</w:t>
            </w:r>
            <w:proofErr w:type="gramEnd"/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музыкантом быть, так надобно уменье…»    (6 часов)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Прелюдия.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звучат прелюдии Рахманинова?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меняются чувства от части к части?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передавать собственные музыкальные впечатления, определять на слух 3-х частную форму.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Проявление способности к саморегуляции в процессе восприятия музыки.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Владение навыками осознанного речевого высказывания в процессе размышлений о музыке.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Опреде</w:t>
            </w:r>
            <w:r w:rsidR="000B254A">
              <w:t xml:space="preserve">ление способов </w:t>
            </w:r>
            <w:proofErr w:type="gramStart"/>
            <w:r w:rsidR="000B254A">
              <w:t>взаимодействия .</w:t>
            </w:r>
            <w:proofErr w:type="gramEnd"/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Чувство сопричастности и гордости за культурное наследие своего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Исповедь души.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  <w:rPr>
                <w:b/>
                <w:i/>
              </w:rPr>
            </w:pPr>
            <w:r w:rsidRPr="00402996">
              <w:rPr>
                <w:b/>
                <w:i/>
              </w:rPr>
              <w:t>Национальная</w:t>
            </w:r>
            <w:r>
              <w:rPr>
                <w:b/>
                <w:i/>
              </w:rPr>
              <w:t xml:space="preserve"> адыгейская</w:t>
            </w:r>
            <w:r w:rsidRPr="00402996">
              <w:rPr>
                <w:b/>
                <w:i/>
              </w:rPr>
              <w:t xml:space="preserve"> музыка </w:t>
            </w:r>
            <w:r w:rsidRPr="00402996">
              <w:rPr>
                <w:b/>
                <w:i/>
              </w:rPr>
              <w:lastRenderedPageBreak/>
              <w:t>в радио- и телепередачах.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Как звучат прелюдии Шопена?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Научится размышлять о </w:t>
            </w:r>
            <w:proofErr w:type="gramStart"/>
            <w:r w:rsidRPr="00402996">
              <w:t xml:space="preserve">музы- </w:t>
            </w:r>
            <w:proofErr w:type="spellStart"/>
            <w:r w:rsidRPr="00402996">
              <w:t>кальном</w:t>
            </w:r>
            <w:proofErr w:type="spellEnd"/>
            <w:proofErr w:type="gramEnd"/>
            <w:r w:rsidRPr="00402996">
              <w:t xml:space="preserve"> </w:t>
            </w:r>
            <w:r w:rsidRPr="00402996">
              <w:lastRenderedPageBreak/>
              <w:t>произведении как способе выражения чувств и мыслей человека.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>Р: Планирование собственных действий в процессе интонационно-</w:t>
            </w:r>
            <w:r w:rsidRPr="00402996">
              <w:lastRenderedPageBreak/>
              <w:t>образного анализа.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Наличие устойчивых представлений о муз. языке произведений.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Продуктивно сотрудничать со сверстниками.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lastRenderedPageBreak/>
              <w:t xml:space="preserve">Уважительное отношение к </w:t>
            </w:r>
            <w:proofErr w:type="gramStart"/>
            <w:r w:rsidRPr="00402996">
              <w:t>истории  и</w:t>
            </w:r>
            <w:proofErr w:type="gramEnd"/>
            <w:r w:rsidRPr="00402996">
              <w:t xml:space="preserve"> культуре </w:t>
            </w:r>
            <w:r w:rsidRPr="00402996">
              <w:lastRenderedPageBreak/>
              <w:t>польского народа.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882" w:type="dxa"/>
          </w:tcPr>
          <w:p w:rsidR="00402996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Этюд.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звучит речь композитора в пьесе? Как передал автор свое душевное состояние?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понимать жизненный смысл музыкального произведения.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Ставить новые учебные задачи.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Активизация творческого мышления.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Умение слушать друг друга.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Развитие эмоциональной отзывчивости.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882" w:type="dxa"/>
          </w:tcPr>
          <w:p w:rsid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0B254A" w:rsidRPr="00402996" w:rsidRDefault="000B254A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 xml:space="preserve">Музыкальный сказочник.  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композитор рисует сказочные музыкальные образы?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видеть и слышать, т.е. понимать жизненный смысл произведения.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Развернутость анализа музыкального сочинения.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Владение словарем музыкальных терминов в процессе размышлений о музыке.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Усвоение единства деятельности композитора, исполнителя, слушателя.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2996" w:rsidRPr="003858D8" w:rsidTr="00B82572">
        <w:tc>
          <w:tcPr>
            <w:tcW w:w="632" w:type="dxa"/>
          </w:tcPr>
          <w:p w:rsidR="00402996" w:rsidRPr="000B254A" w:rsidRDefault="00402996" w:rsidP="000B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4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2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Заключительный урок-концерт.</w:t>
            </w:r>
          </w:p>
        </w:tc>
        <w:tc>
          <w:tcPr>
            <w:tcW w:w="248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Как правильно держаться на сцене?</w:t>
            </w:r>
          </w:p>
        </w:tc>
        <w:tc>
          <w:tcPr>
            <w:tcW w:w="2511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Научится правильно держаться на сцене,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петь эмоционально, выразительно.</w:t>
            </w:r>
          </w:p>
        </w:tc>
        <w:tc>
          <w:tcPr>
            <w:tcW w:w="2825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Р: Выполнять учебные действия в качестве исполнителя.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П: Контролировать и оценивать результат деятельности.</w:t>
            </w:r>
          </w:p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К: Хоровое пение, пение по группам и с солистами.</w:t>
            </w:r>
          </w:p>
        </w:tc>
        <w:tc>
          <w:tcPr>
            <w:tcW w:w="2378" w:type="dxa"/>
          </w:tcPr>
          <w:p w:rsidR="00402996" w:rsidRPr="00402996" w:rsidRDefault="00402996" w:rsidP="000B254A">
            <w:pPr>
              <w:pStyle w:val="Style1"/>
              <w:tabs>
                <w:tab w:val="left" w:pos="0"/>
              </w:tabs>
            </w:pPr>
            <w:r w:rsidRPr="00402996">
              <w:t>Развитие эмоциональной отзывчивости.</w:t>
            </w:r>
          </w:p>
        </w:tc>
        <w:tc>
          <w:tcPr>
            <w:tcW w:w="1157" w:type="dxa"/>
          </w:tcPr>
          <w:p w:rsidR="00402996" w:rsidRPr="00402996" w:rsidRDefault="00402996" w:rsidP="000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9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9C483B" w:rsidRPr="009C483B" w:rsidRDefault="009C483B" w:rsidP="000B254A">
      <w:pPr>
        <w:rPr>
          <w:rFonts w:ascii="Times New Roman" w:hAnsi="Times New Roman" w:cs="Times New Roman"/>
          <w:sz w:val="24"/>
        </w:rPr>
      </w:pPr>
    </w:p>
    <w:sectPr w:rsidR="009C483B" w:rsidRPr="009C483B" w:rsidSect="009C48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13"/>
    <w:rsid w:val="000B254A"/>
    <w:rsid w:val="001B5314"/>
    <w:rsid w:val="00306313"/>
    <w:rsid w:val="003858D8"/>
    <w:rsid w:val="00402996"/>
    <w:rsid w:val="009C483B"/>
    <w:rsid w:val="00A62229"/>
    <w:rsid w:val="00B82572"/>
    <w:rsid w:val="00C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01F0-C22B-450C-B2F1-F05F0D0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C4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Бугайчук</dc:creator>
  <cp:keywords/>
  <dc:description/>
  <cp:lastModifiedBy>Марина Бугайчук</cp:lastModifiedBy>
  <cp:revision>6</cp:revision>
  <cp:lastPrinted>2015-09-27T16:22:00Z</cp:lastPrinted>
  <dcterms:created xsi:type="dcterms:W3CDTF">2015-09-27T14:02:00Z</dcterms:created>
  <dcterms:modified xsi:type="dcterms:W3CDTF">2015-09-27T16:27:00Z</dcterms:modified>
</cp:coreProperties>
</file>