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E9" w:rsidRPr="0017334B" w:rsidRDefault="009B6AE9" w:rsidP="009B6AE9">
      <w:pPr>
        <w:ind w:left="851"/>
        <w:jc w:val="center"/>
      </w:pPr>
      <w:r w:rsidRPr="0017334B">
        <w:t>Муниципальное общеобразовательное</w:t>
      </w:r>
      <w:r>
        <w:t xml:space="preserve">бюджетное </w:t>
      </w:r>
      <w:r w:rsidRPr="0017334B">
        <w:t xml:space="preserve"> учреждение </w:t>
      </w:r>
    </w:p>
    <w:p w:rsidR="009B6AE9" w:rsidRDefault="009B6AE9" w:rsidP="009B6AE9">
      <w:pPr>
        <w:ind w:left="851"/>
        <w:jc w:val="center"/>
      </w:pPr>
      <w:r w:rsidRPr="0017334B">
        <w:t xml:space="preserve">«Средняя общеобразовательная школа №1» </w:t>
      </w:r>
      <w:proofErr w:type="spellStart"/>
      <w:r w:rsidRPr="0017334B">
        <w:t>пгт</w:t>
      </w:r>
      <w:proofErr w:type="spellEnd"/>
      <w:r w:rsidRPr="0017334B">
        <w:t xml:space="preserve">. </w:t>
      </w:r>
      <w:proofErr w:type="spellStart"/>
      <w:r w:rsidRPr="0017334B">
        <w:t>Пойковский</w:t>
      </w:r>
      <w:proofErr w:type="spellEnd"/>
    </w:p>
    <w:p w:rsidR="009B6AE9" w:rsidRPr="0017334B" w:rsidRDefault="009B6AE9" w:rsidP="009B6AE9">
      <w:pPr>
        <w:ind w:left="851"/>
        <w:jc w:val="center"/>
      </w:pPr>
    </w:p>
    <w:p w:rsidR="009B6AE9" w:rsidRDefault="009B6AE9" w:rsidP="009B6AE9">
      <w:pPr>
        <w:rPr>
          <w:sz w:val="28"/>
          <w:szCs w:val="28"/>
        </w:rPr>
      </w:pPr>
    </w:p>
    <w:tbl>
      <w:tblPr>
        <w:tblW w:w="10469" w:type="dxa"/>
        <w:tblInd w:w="-318" w:type="dxa"/>
        <w:tblLook w:val="01E0" w:firstRow="1" w:lastRow="1" w:firstColumn="1" w:lastColumn="1" w:noHBand="0" w:noVBand="0"/>
      </w:tblPr>
      <w:tblGrid>
        <w:gridCol w:w="3403"/>
        <w:gridCol w:w="3231"/>
        <w:gridCol w:w="3835"/>
      </w:tblGrid>
      <w:tr w:rsidR="009B6AE9" w:rsidRPr="00147138" w:rsidTr="00E4269A">
        <w:trPr>
          <w:trHeight w:val="2521"/>
        </w:trPr>
        <w:tc>
          <w:tcPr>
            <w:tcW w:w="3403" w:type="dxa"/>
          </w:tcPr>
          <w:p w:rsidR="00E4269A" w:rsidRPr="00147138" w:rsidRDefault="00E4269A" w:rsidP="00D33B20">
            <w:pPr>
              <w:jc w:val="center"/>
              <w:rPr>
                <w:b/>
              </w:rPr>
            </w:pPr>
            <w:r>
              <w:rPr>
                <w:b/>
              </w:rPr>
              <w:t>«Проверено</w:t>
            </w:r>
            <w:r w:rsidRPr="00147138">
              <w:rPr>
                <w:b/>
              </w:rPr>
              <w:t>»</w:t>
            </w:r>
          </w:p>
          <w:p w:rsidR="00E4269A" w:rsidRPr="00255BD7" w:rsidRDefault="00E4269A" w:rsidP="00D33B20">
            <w:pPr>
              <w:jc w:val="center"/>
            </w:pPr>
            <w:r>
              <w:t>Руководитель кафедры начальных классов</w:t>
            </w:r>
          </w:p>
          <w:p w:rsidR="00E4269A" w:rsidRPr="00147138" w:rsidRDefault="00E4269A" w:rsidP="00D33B20">
            <w:pPr>
              <w:jc w:val="center"/>
            </w:pPr>
          </w:p>
          <w:p w:rsidR="00E4269A" w:rsidRPr="00255BD7" w:rsidRDefault="00E4269A" w:rsidP="00D33B20">
            <w:pPr>
              <w:jc w:val="center"/>
            </w:pPr>
            <w:r w:rsidRPr="00255BD7">
              <w:t>_________________</w:t>
            </w:r>
            <w:r>
              <w:t>_____</w:t>
            </w:r>
          </w:p>
          <w:p w:rsidR="00E4269A" w:rsidRPr="00C64168" w:rsidRDefault="00E4269A" w:rsidP="00D33B20">
            <w:pPr>
              <w:jc w:val="center"/>
            </w:pPr>
            <w:r w:rsidRPr="00C64168">
              <w:t>/</w:t>
            </w:r>
            <w:proofErr w:type="spellStart"/>
            <w:r>
              <w:t>Голендухина</w:t>
            </w:r>
            <w:proofErr w:type="spellEnd"/>
            <w:r>
              <w:t xml:space="preserve"> А.В..</w:t>
            </w:r>
            <w:r w:rsidRPr="00C64168">
              <w:t>/</w:t>
            </w:r>
          </w:p>
          <w:p w:rsidR="00E4269A" w:rsidRPr="00255BD7" w:rsidRDefault="00E4269A" w:rsidP="00D33B20">
            <w:pPr>
              <w:jc w:val="center"/>
            </w:pPr>
            <w:r>
              <w:t xml:space="preserve">«30» августа  </w:t>
            </w:r>
            <w:r w:rsidRPr="00255BD7">
              <w:t>20</w:t>
            </w:r>
            <w:r w:rsidR="00EC68F9">
              <w:t>14</w:t>
            </w:r>
            <w:r w:rsidRPr="00255BD7">
              <w:t>г.</w:t>
            </w:r>
          </w:p>
          <w:p w:rsidR="009B6AE9" w:rsidRPr="00147138" w:rsidRDefault="009B6AE9" w:rsidP="00E4269A"/>
          <w:p w:rsidR="009B6AE9" w:rsidRPr="00147138" w:rsidRDefault="009B6AE9" w:rsidP="00F21630"/>
          <w:p w:rsidR="009B6AE9" w:rsidRPr="00147138" w:rsidRDefault="009B6AE9" w:rsidP="00F21630"/>
        </w:tc>
        <w:tc>
          <w:tcPr>
            <w:tcW w:w="3231" w:type="dxa"/>
          </w:tcPr>
          <w:p w:rsidR="009B6AE9" w:rsidRDefault="00E4269A" w:rsidP="00D33B20">
            <w:pPr>
              <w:jc w:val="center"/>
              <w:rPr>
                <w:b/>
              </w:rPr>
            </w:pPr>
            <w:r w:rsidRPr="00E4269A">
              <w:rPr>
                <w:b/>
              </w:rPr>
              <w:t>«Согласовано»</w:t>
            </w:r>
          </w:p>
          <w:p w:rsidR="00E4269A" w:rsidRDefault="00E4269A" w:rsidP="00D33B20">
            <w:pPr>
              <w:jc w:val="center"/>
            </w:pPr>
            <w:r>
              <w:t>Заместитель директора по УВР</w:t>
            </w:r>
          </w:p>
          <w:p w:rsidR="00E4269A" w:rsidRDefault="00E4269A" w:rsidP="00D33B20">
            <w:pPr>
              <w:pBdr>
                <w:bottom w:val="single" w:sz="12" w:space="1" w:color="auto"/>
              </w:pBdr>
              <w:jc w:val="center"/>
            </w:pPr>
          </w:p>
          <w:p w:rsidR="00E4269A" w:rsidRDefault="00E4269A" w:rsidP="00D33B20">
            <w:pPr>
              <w:pBdr>
                <w:bottom w:val="single" w:sz="12" w:space="1" w:color="auto"/>
              </w:pBdr>
              <w:jc w:val="center"/>
            </w:pPr>
          </w:p>
          <w:p w:rsidR="00E4269A" w:rsidRDefault="00E4269A" w:rsidP="00D33B20">
            <w:pPr>
              <w:jc w:val="center"/>
            </w:pPr>
            <w:r>
              <w:t>/Гусак И.В./</w:t>
            </w:r>
          </w:p>
          <w:p w:rsidR="00A1093C" w:rsidRDefault="00A1093C" w:rsidP="00D33B20">
            <w:pPr>
              <w:jc w:val="center"/>
            </w:pPr>
            <w:r>
              <w:t>«30» августа  2014г.</w:t>
            </w:r>
          </w:p>
          <w:p w:rsidR="00E4269A" w:rsidRPr="00E4269A" w:rsidRDefault="00E4269A" w:rsidP="00D33B20">
            <w:pPr>
              <w:jc w:val="center"/>
            </w:pPr>
          </w:p>
        </w:tc>
        <w:tc>
          <w:tcPr>
            <w:tcW w:w="3835" w:type="dxa"/>
          </w:tcPr>
          <w:p w:rsidR="009B6AE9" w:rsidRPr="00147138" w:rsidRDefault="009B6AE9" w:rsidP="00D33B20">
            <w:pPr>
              <w:jc w:val="center"/>
              <w:rPr>
                <w:b/>
              </w:rPr>
            </w:pPr>
            <w:r w:rsidRPr="00147138">
              <w:rPr>
                <w:b/>
              </w:rPr>
              <w:t>«Утверждено»</w:t>
            </w:r>
          </w:p>
          <w:p w:rsidR="009B6AE9" w:rsidRPr="00255BD7" w:rsidRDefault="009B6AE9" w:rsidP="00D33B20">
            <w:pPr>
              <w:jc w:val="center"/>
            </w:pPr>
            <w:r>
              <w:t>Директор</w:t>
            </w:r>
            <w:r w:rsidR="00E4269A">
              <w:t>школы</w:t>
            </w:r>
          </w:p>
          <w:p w:rsidR="009B6AE9" w:rsidRDefault="009B6AE9" w:rsidP="00D33B20">
            <w:pPr>
              <w:jc w:val="center"/>
            </w:pPr>
          </w:p>
          <w:p w:rsidR="009B6AE9" w:rsidRPr="00DC72A6" w:rsidRDefault="009B6AE9" w:rsidP="00D33B20">
            <w:pPr>
              <w:jc w:val="center"/>
            </w:pPr>
          </w:p>
          <w:p w:rsidR="009B6AE9" w:rsidRPr="00255BD7" w:rsidRDefault="009B6AE9" w:rsidP="00D33B20">
            <w:pPr>
              <w:jc w:val="center"/>
            </w:pPr>
            <w:r w:rsidRPr="00255BD7">
              <w:t>______</w:t>
            </w:r>
            <w:r>
              <w:t>_</w:t>
            </w:r>
            <w:r w:rsidRPr="00255BD7">
              <w:t>________</w:t>
            </w:r>
            <w:r>
              <w:t>________</w:t>
            </w:r>
          </w:p>
          <w:p w:rsidR="009B6AE9" w:rsidRDefault="009B6AE9" w:rsidP="00D33B20">
            <w:pPr>
              <w:jc w:val="center"/>
            </w:pPr>
            <w:r w:rsidRPr="00C64168">
              <w:t>/</w:t>
            </w:r>
            <w:proofErr w:type="spellStart"/>
            <w:r>
              <w:t>Кокорев</w:t>
            </w:r>
            <w:proofErr w:type="spellEnd"/>
            <w:r>
              <w:t xml:space="preserve"> В.Н.</w:t>
            </w:r>
            <w:r w:rsidRPr="00C64168">
              <w:t>/</w:t>
            </w:r>
          </w:p>
          <w:p w:rsidR="00E4269A" w:rsidRPr="00C64168" w:rsidRDefault="00E4269A" w:rsidP="00D33B20">
            <w:pPr>
              <w:jc w:val="center"/>
            </w:pPr>
            <w:r>
              <w:t xml:space="preserve">приказ № </w:t>
            </w:r>
            <w:r w:rsidR="00A1093C">
              <w:t>330-0</w:t>
            </w:r>
          </w:p>
          <w:p w:rsidR="00A1093C" w:rsidRDefault="00A1093C" w:rsidP="00D33B20">
            <w:pPr>
              <w:jc w:val="center"/>
            </w:pPr>
            <w:r>
              <w:t>«30» августа  2014г.</w:t>
            </w:r>
          </w:p>
          <w:p w:rsidR="009B6AE9" w:rsidRPr="00147138" w:rsidRDefault="009B6AE9" w:rsidP="00F21630"/>
          <w:p w:rsidR="009B6AE9" w:rsidRPr="00147138" w:rsidRDefault="009B6AE9" w:rsidP="00F21630"/>
        </w:tc>
      </w:tr>
    </w:tbl>
    <w:p w:rsidR="009B6AE9" w:rsidRPr="00075BA6" w:rsidRDefault="009B6AE9" w:rsidP="009B6AE9">
      <w:pPr>
        <w:jc w:val="center"/>
        <w:rPr>
          <w:b/>
          <w:sz w:val="28"/>
          <w:szCs w:val="28"/>
        </w:rPr>
      </w:pPr>
      <w:r w:rsidRPr="00075BA6">
        <w:rPr>
          <w:b/>
          <w:sz w:val="28"/>
          <w:szCs w:val="28"/>
        </w:rPr>
        <w:t>РАБОЧАЯ ПРОГРАММА</w:t>
      </w:r>
    </w:p>
    <w:p w:rsidR="009B6AE9" w:rsidRPr="00075BA6" w:rsidRDefault="009B6AE9" w:rsidP="009B6AE9">
      <w:pPr>
        <w:ind w:left="851"/>
        <w:jc w:val="center"/>
        <w:rPr>
          <w:b/>
          <w:sz w:val="28"/>
          <w:szCs w:val="28"/>
          <w:u w:val="single"/>
        </w:rPr>
      </w:pPr>
      <w:r w:rsidRPr="00075BA6">
        <w:rPr>
          <w:b/>
          <w:sz w:val="28"/>
          <w:szCs w:val="28"/>
          <w:u w:val="single"/>
        </w:rPr>
        <w:t>РУССКИЙ ЯЗЫК</w:t>
      </w:r>
    </w:p>
    <w:p w:rsidR="009B6AE9" w:rsidRDefault="009B6AE9" w:rsidP="009B6AE9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учебного предмета (курса)</w:t>
      </w:r>
      <w:proofErr w:type="gramEnd"/>
    </w:p>
    <w:p w:rsidR="009B6AE9" w:rsidRPr="001441D8" w:rsidRDefault="009B6AE9" w:rsidP="009B6AE9">
      <w:pPr>
        <w:ind w:left="851"/>
        <w:jc w:val="center"/>
        <w:rPr>
          <w:u w:val="single"/>
        </w:rPr>
      </w:pPr>
      <w:r w:rsidRPr="001441D8">
        <w:rPr>
          <w:u w:val="single"/>
        </w:rPr>
        <w:t>1 ступень обучения 1 класс</w:t>
      </w:r>
    </w:p>
    <w:p w:rsidR="009B6AE9" w:rsidRPr="00075BA6" w:rsidRDefault="009B6AE9" w:rsidP="009B6AE9">
      <w:pPr>
        <w:ind w:left="851"/>
        <w:jc w:val="center"/>
        <w:rPr>
          <w:sz w:val="16"/>
          <w:szCs w:val="16"/>
        </w:rPr>
      </w:pPr>
      <w:r w:rsidRPr="00075BA6">
        <w:rPr>
          <w:sz w:val="16"/>
          <w:szCs w:val="16"/>
        </w:rPr>
        <w:t>(уровень, ступень образования)</w:t>
      </w:r>
    </w:p>
    <w:p w:rsidR="009B6AE9" w:rsidRPr="001441D8" w:rsidRDefault="009B6AE9" w:rsidP="009B6AE9">
      <w:pPr>
        <w:ind w:left="851"/>
        <w:jc w:val="center"/>
        <w:rPr>
          <w:u w:val="single"/>
        </w:rPr>
      </w:pPr>
      <w:r w:rsidRPr="001441D8">
        <w:rPr>
          <w:u w:val="single"/>
        </w:rPr>
        <w:t>201</w:t>
      </w:r>
      <w:r w:rsidR="00EC68F9">
        <w:rPr>
          <w:u w:val="single"/>
        </w:rPr>
        <w:t>4</w:t>
      </w:r>
      <w:r w:rsidRPr="001441D8">
        <w:rPr>
          <w:u w:val="single"/>
        </w:rPr>
        <w:t>-201</w:t>
      </w:r>
      <w:r w:rsidR="00EC68F9">
        <w:rPr>
          <w:u w:val="single"/>
        </w:rPr>
        <w:t>5</w:t>
      </w:r>
      <w:r w:rsidRPr="001441D8">
        <w:rPr>
          <w:u w:val="single"/>
        </w:rPr>
        <w:t>уч</w:t>
      </w:r>
      <w:proofErr w:type="gramStart"/>
      <w:r w:rsidRPr="001441D8">
        <w:rPr>
          <w:u w:val="single"/>
        </w:rPr>
        <w:t>.г</w:t>
      </w:r>
      <w:proofErr w:type="gramEnd"/>
      <w:r w:rsidRPr="001441D8">
        <w:rPr>
          <w:u w:val="single"/>
        </w:rPr>
        <w:t>од</w:t>
      </w:r>
    </w:p>
    <w:p w:rsidR="009B6AE9" w:rsidRPr="00075BA6" w:rsidRDefault="009B6AE9" w:rsidP="009B6AE9">
      <w:pPr>
        <w:ind w:left="851"/>
        <w:jc w:val="center"/>
        <w:rPr>
          <w:sz w:val="16"/>
          <w:szCs w:val="16"/>
        </w:rPr>
      </w:pPr>
      <w:r w:rsidRPr="00075BA6">
        <w:rPr>
          <w:sz w:val="16"/>
          <w:szCs w:val="16"/>
        </w:rPr>
        <w:t>(срок реализации программы)</w:t>
      </w:r>
    </w:p>
    <w:p w:rsidR="009B6AE9" w:rsidRPr="0017334B" w:rsidRDefault="009B6AE9" w:rsidP="009B6AE9">
      <w:pPr>
        <w:ind w:left="851"/>
        <w:jc w:val="center"/>
      </w:pPr>
    </w:p>
    <w:p w:rsidR="009B6AE9" w:rsidRPr="000B29FB" w:rsidRDefault="009B6AE9" w:rsidP="009B6AE9">
      <w:pPr>
        <w:ind w:left="851"/>
        <w:jc w:val="center"/>
        <w:rPr>
          <w:b/>
        </w:rPr>
      </w:pPr>
    </w:p>
    <w:p w:rsidR="009B6AE9" w:rsidRDefault="009B6AE9" w:rsidP="009B6AE9">
      <w:proofErr w:type="gramStart"/>
      <w:r w:rsidRPr="00075BA6">
        <w:rPr>
          <w:u w:val="single"/>
        </w:rPr>
        <w:t>Составлена</w:t>
      </w:r>
      <w:proofErr w:type="gramEnd"/>
      <w:r w:rsidRPr="00075BA6">
        <w:rPr>
          <w:u w:val="single"/>
        </w:rPr>
        <w:t xml:space="preserve"> на </w:t>
      </w:r>
      <w:r w:rsidRPr="004E0D5D">
        <w:rPr>
          <w:u w:val="single"/>
        </w:rPr>
        <w:t>основе  примерных программ:</w:t>
      </w:r>
    </w:p>
    <w:p w:rsidR="009B6AE9" w:rsidRDefault="009B6AE9" w:rsidP="009B6AE9">
      <w:proofErr w:type="spellStart"/>
      <w:r>
        <w:t>Канакина</w:t>
      </w:r>
      <w:proofErr w:type="spellEnd"/>
      <w:r>
        <w:t xml:space="preserve"> В.П. «Русский язык»</w:t>
      </w:r>
    </w:p>
    <w:p w:rsidR="009B6AE9" w:rsidRDefault="009B6AE9" w:rsidP="009B6AE9">
      <w:r>
        <w:t>«Русский язык». Рабочие программы. 1 – 4 классы. Предметная линия учебников «Школа России». Пособие для учителей общеобразовательных учреждений./</w:t>
      </w:r>
      <w:r w:rsidRPr="003444BF">
        <w:t>[</w:t>
      </w:r>
      <w:r>
        <w:t xml:space="preserve">В.П. </w:t>
      </w:r>
      <w:proofErr w:type="spellStart"/>
      <w:r>
        <w:t>Канакина</w:t>
      </w:r>
      <w:proofErr w:type="spellEnd"/>
      <w:r>
        <w:t xml:space="preserve">, В.Г. Горецкий, М.В. </w:t>
      </w:r>
      <w:proofErr w:type="spellStart"/>
      <w:r>
        <w:t>Бойкина</w:t>
      </w:r>
      <w:proofErr w:type="spellEnd"/>
      <w:r>
        <w:t>, М.Н. Дементьева, Н.А. Стефаненко</w:t>
      </w:r>
      <w:r w:rsidRPr="003444BF">
        <w:t>]</w:t>
      </w:r>
      <w:r>
        <w:t>. – М.: Просвещение, 2011.</w:t>
      </w:r>
    </w:p>
    <w:p w:rsidR="009B6AE9" w:rsidRPr="00000ADB" w:rsidRDefault="009B6AE9" w:rsidP="009B6AE9"/>
    <w:p w:rsidR="009B6AE9" w:rsidRPr="0068525F" w:rsidRDefault="009B6AE9" w:rsidP="009B6AE9">
      <w:r w:rsidRPr="00075BA6">
        <w:rPr>
          <w:bCs/>
          <w:iCs/>
          <w:u w:val="single"/>
        </w:rPr>
        <w:t>Учебник:</w:t>
      </w:r>
    </w:p>
    <w:p w:rsidR="009B6AE9" w:rsidRPr="00075BA6" w:rsidRDefault="009B6AE9" w:rsidP="009B6AE9">
      <w:pPr>
        <w:jc w:val="both"/>
        <w:rPr>
          <w:bCs/>
          <w:iCs/>
        </w:rPr>
      </w:pPr>
      <w:r w:rsidRPr="00075BA6">
        <w:rPr>
          <w:bCs/>
          <w:iCs/>
        </w:rPr>
        <w:t>«Русский язык»: 1 класс</w:t>
      </w:r>
      <w:proofErr w:type="gramStart"/>
      <w:r w:rsidRPr="00075BA6">
        <w:rPr>
          <w:bCs/>
          <w:iCs/>
        </w:rPr>
        <w:t>.</w:t>
      </w:r>
      <w:r>
        <w:rPr>
          <w:bCs/>
          <w:iCs/>
        </w:rPr>
        <w:t>У</w:t>
      </w:r>
      <w:proofErr w:type="gramEnd"/>
      <w:r>
        <w:rPr>
          <w:bCs/>
          <w:iCs/>
        </w:rPr>
        <w:t xml:space="preserve">чеб. для </w:t>
      </w:r>
      <w:proofErr w:type="spellStart"/>
      <w:r>
        <w:rPr>
          <w:bCs/>
          <w:iCs/>
        </w:rPr>
        <w:t>общеобразоват</w:t>
      </w:r>
      <w:proofErr w:type="spellEnd"/>
      <w:r>
        <w:rPr>
          <w:bCs/>
          <w:iCs/>
        </w:rPr>
        <w:t xml:space="preserve">. учреждений с приложением на электронном носителе / </w:t>
      </w:r>
      <w:proofErr w:type="spellStart"/>
      <w:r w:rsidRPr="00075BA6">
        <w:rPr>
          <w:bCs/>
          <w:iCs/>
        </w:rPr>
        <w:t>В.П</w:t>
      </w:r>
      <w:r>
        <w:rPr>
          <w:bCs/>
          <w:iCs/>
        </w:rPr>
        <w:t>.</w:t>
      </w:r>
      <w:r w:rsidRPr="00075BA6">
        <w:rPr>
          <w:bCs/>
          <w:iCs/>
        </w:rPr>
        <w:t>Канакина</w:t>
      </w:r>
      <w:proofErr w:type="spellEnd"/>
      <w:r w:rsidRPr="00075BA6">
        <w:rPr>
          <w:bCs/>
          <w:iCs/>
        </w:rPr>
        <w:t>., В.Г</w:t>
      </w:r>
      <w:r>
        <w:rPr>
          <w:bCs/>
          <w:iCs/>
        </w:rPr>
        <w:t xml:space="preserve">. </w:t>
      </w:r>
      <w:r w:rsidRPr="00075BA6">
        <w:rPr>
          <w:bCs/>
          <w:iCs/>
        </w:rPr>
        <w:t xml:space="preserve">Горецкий. </w:t>
      </w:r>
      <w:r>
        <w:rPr>
          <w:bCs/>
          <w:iCs/>
        </w:rPr>
        <w:t xml:space="preserve">–2-е изд. - </w:t>
      </w:r>
      <w:r w:rsidRPr="00075BA6">
        <w:rPr>
          <w:bCs/>
          <w:iCs/>
        </w:rPr>
        <w:t>М.: Просвещение, 2011</w:t>
      </w:r>
    </w:p>
    <w:p w:rsidR="009B6AE9" w:rsidRPr="00075BA6" w:rsidRDefault="009B6AE9" w:rsidP="009B6AE9">
      <w:pPr>
        <w:jc w:val="both"/>
        <w:rPr>
          <w:u w:val="single"/>
        </w:rPr>
      </w:pPr>
    </w:p>
    <w:p w:rsidR="009B6AE9" w:rsidRPr="00075BA6" w:rsidRDefault="009B6AE9" w:rsidP="009B6AE9">
      <w:pPr>
        <w:jc w:val="both"/>
        <w:rPr>
          <w:u w:val="single"/>
        </w:rPr>
      </w:pPr>
      <w:r w:rsidRPr="00075BA6">
        <w:rPr>
          <w:u w:val="single"/>
        </w:rPr>
        <w:t>Тетради:</w:t>
      </w:r>
    </w:p>
    <w:p w:rsidR="009B6AE9" w:rsidRPr="004059F0" w:rsidRDefault="009B6AE9" w:rsidP="009B6AE9">
      <w:r w:rsidRPr="004059F0">
        <w:t>Горецкий В.Г., Федосова Н.А. «Прописи». 1 класс. В четырёх частях.</w:t>
      </w:r>
      <w:r w:rsidR="00866087">
        <w:rPr>
          <w:bCs/>
          <w:iCs/>
        </w:rPr>
        <w:t>- М.: Просвещение, 2014</w:t>
      </w:r>
    </w:p>
    <w:p w:rsidR="009B6AE9" w:rsidRPr="004E0D5D" w:rsidRDefault="009B6AE9" w:rsidP="009B6AE9">
      <w:proofErr w:type="spellStart"/>
      <w:r>
        <w:rPr>
          <w:bCs/>
          <w:iCs/>
        </w:rPr>
        <w:t>Канакина</w:t>
      </w:r>
      <w:proofErr w:type="spellEnd"/>
      <w:r>
        <w:rPr>
          <w:bCs/>
          <w:iCs/>
        </w:rPr>
        <w:t xml:space="preserve"> В.П. </w:t>
      </w:r>
      <w:r>
        <w:t xml:space="preserve">«Русский язык». Рабочая тетрадь. </w:t>
      </w:r>
      <w:r w:rsidRPr="00075BA6">
        <w:t xml:space="preserve">1 класс. </w:t>
      </w:r>
      <w:r>
        <w:t xml:space="preserve">Пособие для учащихся общеобразовательных учреждений. </w:t>
      </w:r>
      <w:r w:rsidRPr="001A7DBE">
        <w:t xml:space="preserve">В 2 ч.  </w:t>
      </w:r>
      <w:r w:rsidR="00866087">
        <w:rPr>
          <w:bCs/>
          <w:iCs/>
        </w:rPr>
        <w:t>- М.: Просвещение, 2014</w:t>
      </w:r>
    </w:p>
    <w:p w:rsidR="009B6AE9" w:rsidRDefault="009B6AE9" w:rsidP="009B6AE9">
      <w:pPr>
        <w:rPr>
          <w:u w:val="single"/>
        </w:rPr>
      </w:pPr>
    </w:p>
    <w:p w:rsidR="009B6AE9" w:rsidRDefault="009B6AE9" w:rsidP="009B6AE9">
      <w:r w:rsidRPr="00F04557">
        <w:rPr>
          <w:u w:val="single"/>
        </w:rPr>
        <w:t>Программа рассчитана</w:t>
      </w:r>
      <w:r>
        <w:t xml:space="preserve"> на 165 часов из расчета 5 учебных часов в неделю.</w:t>
      </w:r>
    </w:p>
    <w:p w:rsidR="009B6AE9" w:rsidRDefault="009B6AE9" w:rsidP="009B6AE9">
      <w:r w:rsidRPr="00F04557">
        <w:rPr>
          <w:u w:val="single"/>
        </w:rPr>
        <w:t>Контрольное списывание</w:t>
      </w:r>
      <w:r>
        <w:t>: 2</w:t>
      </w:r>
    </w:p>
    <w:p w:rsidR="009B6AE9" w:rsidRPr="00255BD7" w:rsidRDefault="009B6AE9" w:rsidP="009B6AE9">
      <w:r w:rsidRPr="00F04557">
        <w:rPr>
          <w:u w:val="single"/>
        </w:rPr>
        <w:t>Контрольный диктант</w:t>
      </w:r>
      <w:r>
        <w:t>: 1</w:t>
      </w:r>
    </w:p>
    <w:p w:rsidR="009B6AE9" w:rsidRPr="006609BF" w:rsidRDefault="009B6AE9" w:rsidP="009B6AE9">
      <w:pPr>
        <w:tabs>
          <w:tab w:val="left" w:pos="12240"/>
        </w:tabs>
        <w:ind w:left="284"/>
        <w:jc w:val="both"/>
        <w:rPr>
          <w:sz w:val="28"/>
          <w:szCs w:val="28"/>
        </w:rPr>
      </w:pPr>
    </w:p>
    <w:p w:rsidR="009B6AE9" w:rsidRDefault="009B6AE9" w:rsidP="009B6AE9">
      <w:pPr>
        <w:rPr>
          <w:bCs/>
          <w:sz w:val="28"/>
          <w:szCs w:val="28"/>
        </w:rPr>
      </w:pPr>
    </w:p>
    <w:p w:rsidR="009B6AE9" w:rsidRDefault="009B6AE9" w:rsidP="009B6AE9">
      <w:pPr>
        <w:rPr>
          <w:bCs/>
        </w:rPr>
      </w:pPr>
    </w:p>
    <w:p w:rsidR="009B6AE9" w:rsidRPr="00075BA6" w:rsidRDefault="009B6AE9" w:rsidP="009B6AE9">
      <w:r w:rsidRPr="00075BA6">
        <w:t>Ф.И.О. учителя (преподавателя), составившего рабочую учебную программу</w:t>
      </w:r>
    </w:p>
    <w:p w:rsidR="00520097" w:rsidRDefault="00520097" w:rsidP="005200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Левенсон</w:t>
      </w:r>
      <w:proofErr w:type="spellEnd"/>
      <w:r>
        <w:rPr>
          <w:b/>
          <w:sz w:val="28"/>
          <w:szCs w:val="28"/>
        </w:rPr>
        <w:t xml:space="preserve"> Вера Николаевна</w:t>
      </w:r>
    </w:p>
    <w:p w:rsidR="009B6AE9" w:rsidRDefault="009B6AE9" w:rsidP="009B6AE9">
      <w:pPr>
        <w:rPr>
          <w:bCs/>
          <w:sz w:val="28"/>
          <w:szCs w:val="28"/>
        </w:rPr>
      </w:pPr>
    </w:p>
    <w:p w:rsidR="009B6AE9" w:rsidRDefault="009B6AE9" w:rsidP="009B6AE9">
      <w:pPr>
        <w:rPr>
          <w:bCs/>
          <w:sz w:val="28"/>
          <w:szCs w:val="28"/>
        </w:rPr>
      </w:pPr>
    </w:p>
    <w:p w:rsidR="009B6AE9" w:rsidRDefault="009B6AE9" w:rsidP="009B6AE9">
      <w:pPr>
        <w:rPr>
          <w:bCs/>
          <w:sz w:val="28"/>
          <w:szCs w:val="28"/>
        </w:rPr>
      </w:pPr>
    </w:p>
    <w:p w:rsidR="009B6AE9" w:rsidRPr="00542C1F" w:rsidRDefault="009B6AE9" w:rsidP="00F21630">
      <w:pPr>
        <w:jc w:val="center"/>
        <w:rPr>
          <w:bCs/>
          <w:sz w:val="28"/>
          <w:szCs w:val="28"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Пойковский</w:t>
      </w:r>
      <w:proofErr w:type="spellEnd"/>
    </w:p>
    <w:p w:rsidR="009B6AE9" w:rsidRDefault="00F21630" w:rsidP="00F21630">
      <w:pPr>
        <w:ind w:left="851"/>
        <w:rPr>
          <w:b/>
        </w:rPr>
      </w:pPr>
      <w:r>
        <w:rPr>
          <w:b/>
        </w:rPr>
        <w:t xml:space="preserve">                                             </w:t>
      </w:r>
      <w:r w:rsidR="009B6AE9">
        <w:rPr>
          <w:b/>
        </w:rPr>
        <w:t>201</w:t>
      </w:r>
      <w:r w:rsidR="00EC68F9">
        <w:rPr>
          <w:b/>
        </w:rPr>
        <w:t>4</w:t>
      </w:r>
      <w:r w:rsidR="009B6AE9" w:rsidRPr="00255BD7">
        <w:rPr>
          <w:b/>
        </w:rPr>
        <w:t xml:space="preserve"> - 20</w:t>
      </w:r>
      <w:r w:rsidR="009B6AE9">
        <w:rPr>
          <w:b/>
        </w:rPr>
        <w:t>1</w:t>
      </w:r>
      <w:r w:rsidR="00EC68F9">
        <w:rPr>
          <w:b/>
        </w:rPr>
        <w:t>5</w:t>
      </w:r>
      <w:r w:rsidR="009B6AE9" w:rsidRPr="00255BD7">
        <w:rPr>
          <w:b/>
        </w:rPr>
        <w:t xml:space="preserve"> учебный год</w:t>
      </w:r>
    </w:p>
    <w:p w:rsidR="00EC68F9" w:rsidRDefault="00EC68F9" w:rsidP="009B6AE9">
      <w:pPr>
        <w:ind w:left="851"/>
        <w:jc w:val="center"/>
        <w:rPr>
          <w:b/>
        </w:rPr>
      </w:pPr>
    </w:p>
    <w:p w:rsidR="009B6AE9" w:rsidRPr="00197753" w:rsidRDefault="009B6AE9" w:rsidP="009B6AE9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 w:rsidRPr="00197753">
        <w:rPr>
          <w:b/>
          <w:bCs/>
        </w:rPr>
        <w:lastRenderedPageBreak/>
        <w:t>РУССКИЙ ЯЗЫК</w:t>
      </w:r>
    </w:p>
    <w:p w:rsidR="009B6AE9" w:rsidRPr="00197753" w:rsidRDefault="009B6AE9" w:rsidP="009B6AE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9B6AE9" w:rsidRPr="00197753" w:rsidRDefault="009B6AE9" w:rsidP="009B6AE9">
      <w:pPr>
        <w:ind w:firstLine="540"/>
        <w:jc w:val="center"/>
        <w:rPr>
          <w:b/>
        </w:rPr>
      </w:pPr>
      <w:r w:rsidRPr="00197753">
        <w:rPr>
          <w:b/>
        </w:rPr>
        <w:t>Пояснительная записка</w:t>
      </w:r>
    </w:p>
    <w:p w:rsidR="009B6AE9" w:rsidRPr="00197753" w:rsidRDefault="009B6AE9" w:rsidP="009B6AE9">
      <w:pPr>
        <w:ind w:firstLine="540"/>
        <w:jc w:val="center"/>
        <w:rPr>
          <w:b/>
        </w:rPr>
      </w:pPr>
    </w:p>
    <w:p w:rsidR="009B6AE9" w:rsidRPr="00197753" w:rsidRDefault="009B6AE9" w:rsidP="009B6AE9">
      <w:pPr>
        <w:ind w:firstLine="540"/>
        <w:jc w:val="both"/>
      </w:pPr>
      <w:r w:rsidRPr="00197753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B6AE9" w:rsidRPr="00197753" w:rsidRDefault="009B6AE9" w:rsidP="009B6AE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B6AE9" w:rsidRPr="00197753" w:rsidRDefault="009B6AE9" w:rsidP="009B6AE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9B6AE9" w:rsidRPr="00197753" w:rsidRDefault="009B6AE9" w:rsidP="009B6AE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B6AE9" w:rsidRPr="00197753" w:rsidRDefault="009B6AE9" w:rsidP="009B6AE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 xml:space="preserve">Целями </w:t>
      </w:r>
      <w:r w:rsidRPr="00197753">
        <w:t>изучения предмета «Русский язык» в начальной школе являются:</w:t>
      </w:r>
    </w:p>
    <w:p w:rsidR="009B6AE9" w:rsidRPr="00197753" w:rsidRDefault="009B6AE9" w:rsidP="009B6AE9">
      <w:pPr>
        <w:pStyle w:val="u-2-msonormal"/>
        <w:spacing w:before="0" w:beforeAutospacing="0" w:after="0" w:afterAutospacing="0"/>
        <w:jc w:val="both"/>
        <w:textAlignment w:val="center"/>
      </w:pPr>
      <w:r w:rsidRPr="00197753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B6AE9" w:rsidRPr="00197753" w:rsidRDefault="009B6AE9" w:rsidP="009B6AE9">
      <w:pPr>
        <w:jc w:val="both"/>
      </w:pPr>
      <w:r w:rsidRPr="00197753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B6AE9" w:rsidRPr="00197753" w:rsidRDefault="009B6AE9" w:rsidP="009B6AE9">
      <w:pPr>
        <w:ind w:firstLine="540"/>
        <w:jc w:val="both"/>
      </w:pPr>
    </w:p>
    <w:p w:rsidR="009B6AE9" w:rsidRPr="00F41141" w:rsidRDefault="009B6AE9" w:rsidP="009B6AE9">
      <w:pPr>
        <w:jc w:val="both"/>
        <w:rPr>
          <w:b/>
        </w:rPr>
      </w:pPr>
      <w:r w:rsidRPr="00197753">
        <w:rPr>
          <w:b/>
        </w:rPr>
        <w:t>Общая характеристика курса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B6AE9" w:rsidRPr="00197753" w:rsidRDefault="009B6AE9" w:rsidP="009B6AE9">
      <w:pPr>
        <w:ind w:firstLine="540"/>
        <w:jc w:val="both"/>
      </w:pPr>
      <w:r w:rsidRPr="00197753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— развитие диалогической и монологической устной и письменной речи; </w:t>
      </w:r>
    </w:p>
    <w:p w:rsidR="009B6AE9" w:rsidRPr="00197753" w:rsidRDefault="009B6AE9" w:rsidP="009B6AE9">
      <w:pPr>
        <w:ind w:firstLine="540"/>
        <w:jc w:val="both"/>
      </w:pPr>
      <w:r w:rsidRPr="00197753">
        <w:t>— развитие коммуника</w:t>
      </w:r>
      <w:r w:rsidRPr="00197753">
        <w:softHyphen/>
        <w:t>тивных умений;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— развитие нравственных и эстетических чувств; </w:t>
      </w:r>
    </w:p>
    <w:p w:rsidR="009B6AE9" w:rsidRPr="00197753" w:rsidRDefault="009B6AE9" w:rsidP="009B6AE9">
      <w:pPr>
        <w:ind w:firstLine="540"/>
        <w:jc w:val="both"/>
      </w:pPr>
      <w:r w:rsidRPr="00197753">
        <w:t>— развитие способностей к творческой деятель</w:t>
      </w:r>
      <w:r w:rsidRPr="00197753">
        <w:softHyphen/>
        <w:t>ности.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Программа определяет ряд практических </w:t>
      </w:r>
      <w:r w:rsidRPr="00197753">
        <w:rPr>
          <w:b/>
        </w:rPr>
        <w:t>задач</w:t>
      </w:r>
      <w:r w:rsidRPr="00197753">
        <w:t>, решение которых обеспечит достижение основных целей изучения предмета: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97753">
        <w:t>морфемике</w:t>
      </w:r>
      <w:proofErr w:type="spellEnd"/>
      <w:r w:rsidRPr="00197753">
        <w:t xml:space="preserve"> (состав слова), морфологии и синтаксисе;</w:t>
      </w:r>
    </w:p>
    <w:p w:rsidR="009B6AE9" w:rsidRPr="00197753" w:rsidRDefault="009B6AE9" w:rsidP="009B6AE9">
      <w:pPr>
        <w:ind w:firstLine="540"/>
        <w:jc w:val="both"/>
      </w:pPr>
      <w:r w:rsidRPr="00197753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B6AE9" w:rsidRPr="00197753" w:rsidRDefault="009B6AE9" w:rsidP="009B6AE9">
      <w:pPr>
        <w:ind w:firstLine="540"/>
        <w:jc w:val="both"/>
      </w:pPr>
      <w:r w:rsidRPr="00197753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B6AE9" w:rsidRPr="00197753" w:rsidRDefault="009B6AE9" w:rsidP="009B6AE9">
      <w:pPr>
        <w:ind w:firstLine="540"/>
        <w:jc w:val="both"/>
      </w:pPr>
      <w:r w:rsidRPr="00197753">
        <w:lastRenderedPageBreak/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197753">
        <w:rPr>
          <w:i/>
        </w:rPr>
        <w:t>добукварного</w:t>
      </w:r>
      <w:proofErr w:type="spellEnd"/>
      <w:r w:rsidRPr="00197753">
        <w:t xml:space="preserve"> (подготовительного), </w:t>
      </w:r>
      <w:r w:rsidRPr="00197753">
        <w:rPr>
          <w:i/>
        </w:rPr>
        <w:t>букварного</w:t>
      </w:r>
      <w:r w:rsidRPr="00197753">
        <w:t xml:space="preserve"> (основного) и </w:t>
      </w:r>
      <w:proofErr w:type="spellStart"/>
      <w:r w:rsidRPr="00197753">
        <w:rPr>
          <w:i/>
        </w:rPr>
        <w:t>послебукварного</w:t>
      </w:r>
      <w:proofErr w:type="spellEnd"/>
      <w:r w:rsidRPr="00197753">
        <w:t xml:space="preserve"> (заключительного).</w:t>
      </w:r>
    </w:p>
    <w:p w:rsidR="009B6AE9" w:rsidRPr="00197753" w:rsidRDefault="009B6AE9" w:rsidP="009B6AE9">
      <w:pPr>
        <w:ind w:firstLine="540"/>
        <w:jc w:val="both"/>
      </w:pPr>
      <w:proofErr w:type="spellStart"/>
      <w:r w:rsidRPr="00197753">
        <w:rPr>
          <w:i/>
        </w:rPr>
        <w:t>Добукварный</w:t>
      </w:r>
      <w:r w:rsidRPr="00197753">
        <w:t>период</w:t>
      </w:r>
      <w:proofErr w:type="spellEnd"/>
      <w:r w:rsidRPr="00197753"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Содержание </w:t>
      </w:r>
      <w:r w:rsidRPr="00197753">
        <w:rPr>
          <w:i/>
        </w:rPr>
        <w:t>букварного</w:t>
      </w:r>
      <w:r w:rsidRPr="00197753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B6AE9" w:rsidRPr="00197753" w:rsidRDefault="009B6AE9" w:rsidP="009B6AE9">
      <w:pPr>
        <w:ind w:firstLine="540"/>
        <w:jc w:val="both"/>
      </w:pPr>
      <w:proofErr w:type="spellStart"/>
      <w:r w:rsidRPr="00197753">
        <w:rPr>
          <w:i/>
        </w:rPr>
        <w:t>Послебукварный</w:t>
      </w:r>
      <w:proofErr w:type="spellEnd"/>
      <w:r w:rsidRPr="00197753"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После обучения грамоте начинается раздельное изучение русского языка и литературного чтения. </w:t>
      </w:r>
    </w:p>
    <w:p w:rsidR="009B6AE9" w:rsidRPr="00197753" w:rsidRDefault="009B6AE9" w:rsidP="009B6AE9">
      <w:pPr>
        <w:ind w:firstLine="540"/>
        <w:jc w:val="both"/>
      </w:pPr>
      <w:r w:rsidRPr="00197753">
        <w:t>Систематический курс русского языка представлен в программе следующими содержательными линиями:</w:t>
      </w:r>
    </w:p>
    <w:p w:rsidR="009B6AE9" w:rsidRPr="00197753" w:rsidRDefault="009B6AE9" w:rsidP="009B6AE9">
      <w:pPr>
        <w:jc w:val="both"/>
      </w:pPr>
      <w:r w:rsidRPr="00197753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197753">
        <w:t>морфемика</w:t>
      </w:r>
      <w:proofErr w:type="spellEnd"/>
      <w:r w:rsidRPr="00197753">
        <w:t xml:space="preserve">), грамматика (морфология и синтаксис); </w:t>
      </w:r>
    </w:p>
    <w:p w:rsidR="009B6AE9" w:rsidRPr="00197753" w:rsidRDefault="009B6AE9" w:rsidP="009B6AE9">
      <w:pPr>
        <w:jc w:val="both"/>
      </w:pPr>
      <w:r w:rsidRPr="00197753">
        <w:lastRenderedPageBreak/>
        <w:t xml:space="preserve">• орфография и пунктуация; </w:t>
      </w:r>
    </w:p>
    <w:p w:rsidR="009B6AE9" w:rsidRPr="00197753" w:rsidRDefault="009B6AE9" w:rsidP="009B6AE9">
      <w:pPr>
        <w:jc w:val="both"/>
      </w:pPr>
      <w:r w:rsidRPr="00197753">
        <w:t xml:space="preserve">• развитие речи.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B6AE9" w:rsidRPr="00197753" w:rsidRDefault="009B6AE9" w:rsidP="009B6AE9">
      <w:pPr>
        <w:ind w:firstLine="540"/>
        <w:jc w:val="both"/>
      </w:pPr>
      <w:r w:rsidRPr="00197753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B6AE9" w:rsidRPr="00197753" w:rsidRDefault="009B6AE9" w:rsidP="009B6AE9">
      <w:pPr>
        <w:ind w:firstLine="540"/>
        <w:jc w:val="both"/>
      </w:pPr>
      <w:r w:rsidRPr="00197753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B6AE9" w:rsidRPr="00197753" w:rsidRDefault="009B6AE9" w:rsidP="009B6AE9">
      <w:pPr>
        <w:ind w:firstLine="600"/>
        <w:jc w:val="both"/>
      </w:pPr>
      <w:r w:rsidRPr="00197753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197753">
        <w:t xml:space="preserve">Работа над текстом предусматривает формирование речевых умений и овладение </w:t>
      </w:r>
      <w:proofErr w:type="spellStart"/>
      <w:r w:rsidRPr="00197753">
        <w:t>речеведческими</w:t>
      </w:r>
      <w:proofErr w:type="spellEnd"/>
      <w:r w:rsidRPr="00197753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197753">
        <w:t xml:space="preserve"> с оценкой и самооценкой выполненной учеником творческой работы.</w:t>
      </w:r>
    </w:p>
    <w:p w:rsidR="009B6AE9" w:rsidRPr="00197753" w:rsidRDefault="009B6AE9" w:rsidP="009B6AE9">
      <w:pPr>
        <w:ind w:firstLine="357"/>
        <w:jc w:val="both"/>
      </w:pPr>
      <w:r w:rsidRPr="00197753"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</w:t>
      </w:r>
      <w:r w:rsidRPr="00197753">
        <w:lastRenderedPageBreak/>
        <w:t>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B6AE9" w:rsidRPr="00197753" w:rsidRDefault="009B6AE9" w:rsidP="009B6AE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97753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197753">
        <w:rPr>
          <w:rFonts w:ascii="Times New Roman" w:hAnsi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197753">
        <w:rPr>
          <w:rFonts w:ascii="Times New Roman" w:hAnsi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197753">
        <w:t>аудирования</w:t>
      </w:r>
      <w:proofErr w:type="spellEnd"/>
      <w:r w:rsidRPr="00197753">
        <w:t>, говорения, чтения и письма.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197753">
        <w:t>общеучебных</w:t>
      </w:r>
      <w:proofErr w:type="spellEnd"/>
      <w:r w:rsidRPr="00197753">
        <w:t>, логических и познавательных (символико-моделирующих) универсальных действий с языковыми единицами.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197753">
        <w:t>Сформированность</w:t>
      </w:r>
      <w:proofErr w:type="spellEnd"/>
      <w:r w:rsidRPr="00197753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B6AE9" w:rsidRPr="00197753" w:rsidRDefault="009B6AE9" w:rsidP="009B6AE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97753">
        <w:t>Содержание программы является основой для овладения учащимися приёмами активного анализа и синтеза (приме</w:t>
      </w:r>
      <w:r w:rsidRPr="00197753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197753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197753">
        <w:softHyphen/>
        <w:t>ношения к употреблению в речи основных единиц языка.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9B6AE9" w:rsidRPr="00197753" w:rsidRDefault="009B6AE9" w:rsidP="009B6AE9">
      <w:pPr>
        <w:ind w:firstLine="540"/>
        <w:jc w:val="both"/>
      </w:pPr>
      <w:r w:rsidRPr="00197753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197753">
        <w:t>со</w:t>
      </w:r>
      <w:proofErr w:type="gramEnd"/>
      <w:r w:rsidRPr="00197753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B6AE9" w:rsidRPr="00197753" w:rsidRDefault="009B6AE9" w:rsidP="009B6AE9">
      <w:pPr>
        <w:ind w:firstLine="540"/>
        <w:jc w:val="both"/>
      </w:pPr>
    </w:p>
    <w:p w:rsidR="009B6AE9" w:rsidRPr="00B429FC" w:rsidRDefault="009B6AE9" w:rsidP="009B6AE9">
      <w:pPr>
        <w:jc w:val="both"/>
        <w:rPr>
          <w:b/>
        </w:rPr>
      </w:pPr>
      <w:r w:rsidRPr="00197753">
        <w:rPr>
          <w:b/>
        </w:rPr>
        <w:t>Место курса «Русский язык» в учебном плане</w:t>
      </w:r>
    </w:p>
    <w:p w:rsidR="009B6AE9" w:rsidRPr="00197753" w:rsidRDefault="00866087" w:rsidP="009B6AE9">
      <w:pPr>
        <w:ind w:firstLine="600"/>
        <w:jc w:val="both"/>
        <w:rPr>
          <w:b/>
          <w:i/>
        </w:rPr>
      </w:pPr>
      <w:r>
        <w:lastRenderedPageBreak/>
        <w:t>На изучение русского языка в</w:t>
      </w:r>
      <w:r w:rsidR="009B6AE9" w:rsidRPr="00197753">
        <w:rPr>
          <w:b/>
        </w:rPr>
        <w:t xml:space="preserve"> 1 классе</w:t>
      </w:r>
      <w:r w:rsidR="009B6AE9" w:rsidRPr="00197753">
        <w:t xml:space="preserve"> — </w:t>
      </w:r>
      <w:r w:rsidR="009B6AE9" w:rsidRPr="00197753">
        <w:rPr>
          <w:b/>
        </w:rPr>
        <w:t>165 ч</w:t>
      </w:r>
      <w:r w:rsidR="009B6AE9" w:rsidRPr="00197753">
        <w:t xml:space="preserve"> (5 ч в неделю, 33 учебные недели): из них </w:t>
      </w:r>
      <w:r w:rsidR="009B6AE9" w:rsidRPr="00197753">
        <w:rPr>
          <w:b/>
        </w:rPr>
        <w:t>115 ч</w:t>
      </w:r>
      <w:r w:rsidR="009B6AE9" w:rsidRPr="00197753">
        <w:t xml:space="preserve"> (23 учебные недели) отводится урокам обучения письму в период обучения грамоте</w:t>
      </w:r>
      <w:r w:rsidR="009B6AE9" w:rsidRPr="00197753">
        <w:rPr>
          <w:rStyle w:val="a6"/>
          <w:rFonts w:eastAsiaTheme="majorEastAsia"/>
        </w:rPr>
        <w:footnoteReference w:id="1"/>
      </w:r>
      <w:r w:rsidR="009B6AE9" w:rsidRPr="00197753">
        <w:t xml:space="preserve"> и </w:t>
      </w:r>
      <w:r w:rsidR="009B6AE9" w:rsidRPr="00197753">
        <w:rPr>
          <w:b/>
        </w:rPr>
        <w:t xml:space="preserve">50 ч </w:t>
      </w:r>
      <w:r w:rsidR="009B6AE9" w:rsidRPr="00197753">
        <w:t>(10 учебных недель) — урокам русского языка.</w:t>
      </w:r>
    </w:p>
    <w:p w:rsidR="009B6AE9" w:rsidRDefault="009B6AE9" w:rsidP="009B6AE9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386D4D">
        <w:rPr>
          <w:b/>
          <w:szCs w:val="28"/>
        </w:rPr>
        <w:t>ематическ</w:t>
      </w:r>
      <w:r>
        <w:rPr>
          <w:b/>
          <w:szCs w:val="28"/>
        </w:rPr>
        <w:t>ий план (обучение письму)</w:t>
      </w:r>
    </w:p>
    <w:p w:rsidR="009B6AE9" w:rsidRPr="00386D4D" w:rsidRDefault="009B6AE9" w:rsidP="009B6AE9">
      <w:pPr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9B6AE9" w:rsidRPr="00287F0F" w:rsidRDefault="009B6AE9" w:rsidP="009B6AE9">
      <w:pPr>
        <w:jc w:val="center"/>
        <w:rPr>
          <w:b/>
          <w:sz w:val="16"/>
          <w:szCs w:val="16"/>
        </w:rPr>
      </w:pP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806"/>
        <w:gridCol w:w="2009"/>
        <w:gridCol w:w="997"/>
        <w:gridCol w:w="2705"/>
        <w:gridCol w:w="821"/>
        <w:gridCol w:w="1134"/>
        <w:gridCol w:w="1134"/>
      </w:tblGrid>
      <w:tr w:rsidR="0077495E" w:rsidTr="0077495E">
        <w:trPr>
          <w:trHeight w:val="656"/>
        </w:trPr>
        <w:tc>
          <w:tcPr>
            <w:tcW w:w="806" w:type="dxa"/>
            <w:vMerge w:val="restart"/>
          </w:tcPr>
          <w:p w:rsidR="0077495E" w:rsidRPr="00B321FA" w:rsidRDefault="0077495E" w:rsidP="00F21630"/>
          <w:p w:rsidR="0077495E" w:rsidRPr="00B321FA" w:rsidRDefault="0077495E" w:rsidP="00F21630">
            <w:r w:rsidRPr="00B321FA">
              <w:t xml:space="preserve">№ </w:t>
            </w:r>
            <w:proofErr w:type="gramStart"/>
            <w:r w:rsidRPr="00B321FA">
              <w:t>п</w:t>
            </w:r>
            <w:proofErr w:type="gramEnd"/>
            <w:r w:rsidRPr="00B321FA">
              <w:t>/п</w:t>
            </w:r>
          </w:p>
        </w:tc>
        <w:tc>
          <w:tcPr>
            <w:tcW w:w="2009" w:type="dxa"/>
            <w:vMerge w:val="restart"/>
          </w:tcPr>
          <w:p w:rsidR="0077495E" w:rsidRPr="003F7154" w:rsidRDefault="0077495E" w:rsidP="00F21630"/>
          <w:p w:rsidR="0077495E" w:rsidRPr="00B321FA" w:rsidRDefault="0077495E" w:rsidP="00F21630">
            <w:r w:rsidRPr="003F7154">
              <w:t xml:space="preserve">Содержание </w:t>
            </w:r>
            <w:r>
              <w:t>р</w:t>
            </w:r>
            <w:r w:rsidRPr="00B321FA">
              <w:t>аздел</w:t>
            </w:r>
            <w:r>
              <w:t>а</w:t>
            </w:r>
          </w:p>
          <w:p w:rsidR="0077495E" w:rsidRPr="003F7154" w:rsidRDefault="0077495E" w:rsidP="00F21630">
            <w:r w:rsidRPr="00B321FA">
              <w:t>(тем</w:t>
            </w:r>
            <w:r>
              <w:t>ы</w:t>
            </w:r>
            <w:r w:rsidRPr="00B321FA">
              <w:t>)</w:t>
            </w:r>
          </w:p>
        </w:tc>
        <w:tc>
          <w:tcPr>
            <w:tcW w:w="997" w:type="dxa"/>
            <w:vMerge w:val="restart"/>
          </w:tcPr>
          <w:p w:rsidR="0077495E" w:rsidRPr="003F7154" w:rsidRDefault="0077495E" w:rsidP="00F21630">
            <w:r w:rsidRPr="003F7154">
              <w:t>Кол-во часов</w:t>
            </w:r>
          </w:p>
        </w:tc>
        <w:tc>
          <w:tcPr>
            <w:tcW w:w="2705" w:type="dxa"/>
          </w:tcPr>
          <w:p w:rsidR="0077495E" w:rsidRPr="003F7154" w:rsidRDefault="0077495E" w:rsidP="00F21630">
            <w:pPr>
              <w:jc w:val="center"/>
              <w:rPr>
                <w:sz w:val="20"/>
                <w:szCs w:val="20"/>
              </w:rPr>
            </w:pPr>
            <w:r w:rsidRPr="00272CFE">
              <w:t>Выполнение практической части программы: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77495E" w:rsidRPr="003F7154" w:rsidRDefault="0077495E" w:rsidP="00F21630">
            <w:pPr>
              <w:jc w:val="center"/>
            </w:pPr>
            <w:r w:rsidRPr="003F7154">
              <w:t>Формы контроля:</w:t>
            </w:r>
          </w:p>
        </w:tc>
        <w:tc>
          <w:tcPr>
            <w:tcW w:w="1134" w:type="dxa"/>
          </w:tcPr>
          <w:p w:rsidR="0077495E" w:rsidRPr="003F7154" w:rsidRDefault="0077495E" w:rsidP="00F21630">
            <w:pPr>
              <w:jc w:val="center"/>
            </w:pPr>
            <w:r>
              <w:t xml:space="preserve">Проекты </w:t>
            </w:r>
          </w:p>
        </w:tc>
      </w:tr>
      <w:tr w:rsidR="0077495E" w:rsidTr="0077495E">
        <w:trPr>
          <w:trHeight w:val="436"/>
        </w:trPr>
        <w:tc>
          <w:tcPr>
            <w:tcW w:w="806" w:type="dxa"/>
            <w:vMerge/>
          </w:tcPr>
          <w:p w:rsidR="0077495E" w:rsidRPr="008569A2" w:rsidRDefault="0077495E" w:rsidP="00F21630"/>
        </w:tc>
        <w:tc>
          <w:tcPr>
            <w:tcW w:w="2009" w:type="dxa"/>
            <w:vMerge/>
          </w:tcPr>
          <w:p w:rsidR="0077495E" w:rsidRPr="008569A2" w:rsidRDefault="0077495E" w:rsidP="00F21630"/>
        </w:tc>
        <w:tc>
          <w:tcPr>
            <w:tcW w:w="997" w:type="dxa"/>
            <w:vMerge/>
          </w:tcPr>
          <w:p w:rsidR="0077495E" w:rsidRPr="008569A2" w:rsidRDefault="0077495E" w:rsidP="00F21630"/>
        </w:tc>
        <w:tc>
          <w:tcPr>
            <w:tcW w:w="2705" w:type="dxa"/>
          </w:tcPr>
          <w:p w:rsidR="0077495E" w:rsidRPr="003F7154" w:rsidRDefault="0077495E" w:rsidP="00F21630">
            <w:pPr>
              <w:jc w:val="center"/>
              <w:rPr>
                <w:sz w:val="20"/>
                <w:szCs w:val="20"/>
              </w:rPr>
            </w:pPr>
            <w:r w:rsidRPr="003F7154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821" w:type="dxa"/>
            <w:shd w:val="clear" w:color="auto" w:fill="auto"/>
          </w:tcPr>
          <w:p w:rsidR="0077495E" w:rsidRPr="003F7154" w:rsidRDefault="0077495E" w:rsidP="00F2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:rsidR="0077495E" w:rsidRDefault="0077495E" w:rsidP="00F2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</w:t>
            </w:r>
          </w:p>
          <w:p w:rsidR="0077495E" w:rsidRPr="003F7154" w:rsidRDefault="0077495E" w:rsidP="00F2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134" w:type="dxa"/>
          </w:tcPr>
          <w:p w:rsidR="0077495E" w:rsidRDefault="0077495E" w:rsidP="00F21630">
            <w:pPr>
              <w:jc w:val="center"/>
              <w:rPr>
                <w:sz w:val="20"/>
                <w:szCs w:val="20"/>
              </w:rPr>
            </w:pPr>
          </w:p>
        </w:tc>
      </w:tr>
      <w:tr w:rsidR="0077495E" w:rsidTr="0077495E">
        <w:trPr>
          <w:trHeight w:val="529"/>
        </w:trPr>
        <w:tc>
          <w:tcPr>
            <w:tcW w:w="806" w:type="dxa"/>
          </w:tcPr>
          <w:p w:rsidR="0077495E" w:rsidRPr="00386D4D" w:rsidRDefault="0077495E" w:rsidP="00F21630">
            <w:pPr>
              <w:numPr>
                <w:ilvl w:val="0"/>
                <w:numId w:val="10"/>
              </w:numPr>
              <w:spacing w:after="200" w:line="276" w:lineRule="auto"/>
            </w:pPr>
          </w:p>
        </w:tc>
        <w:tc>
          <w:tcPr>
            <w:tcW w:w="2009" w:type="dxa"/>
          </w:tcPr>
          <w:p w:rsidR="0077495E" w:rsidRPr="00386D4D" w:rsidRDefault="0077495E" w:rsidP="00F21630">
            <w:pPr>
              <w:rPr>
                <w:szCs w:val="28"/>
              </w:rPr>
            </w:pPr>
            <w:proofErr w:type="spellStart"/>
            <w:r w:rsidRPr="00386D4D">
              <w:rPr>
                <w:szCs w:val="28"/>
              </w:rPr>
              <w:t>Добукварный</w:t>
            </w:r>
            <w:proofErr w:type="spellEnd"/>
            <w:r w:rsidRPr="00386D4D">
              <w:rPr>
                <w:szCs w:val="28"/>
              </w:rPr>
              <w:t xml:space="preserve"> период</w:t>
            </w:r>
          </w:p>
        </w:tc>
        <w:tc>
          <w:tcPr>
            <w:tcW w:w="997" w:type="dxa"/>
          </w:tcPr>
          <w:p w:rsidR="0077495E" w:rsidRPr="00386D4D" w:rsidRDefault="0077495E" w:rsidP="00F21630">
            <w:pPr>
              <w:jc w:val="center"/>
              <w:rPr>
                <w:szCs w:val="28"/>
              </w:rPr>
            </w:pPr>
            <w:r w:rsidRPr="00386D4D">
              <w:rPr>
                <w:szCs w:val="28"/>
              </w:rPr>
              <w:t>20</w:t>
            </w:r>
          </w:p>
        </w:tc>
        <w:tc>
          <w:tcPr>
            <w:tcW w:w="2705" w:type="dxa"/>
          </w:tcPr>
          <w:p w:rsidR="0077495E" w:rsidRPr="002636CB" w:rsidRDefault="0077495E" w:rsidP="00F21630">
            <w:pPr>
              <w:jc w:val="center"/>
            </w:pPr>
            <w:r w:rsidRPr="002636CB">
              <w:t>Письмо букв под диктовку</w:t>
            </w:r>
          </w:p>
        </w:tc>
        <w:tc>
          <w:tcPr>
            <w:tcW w:w="821" w:type="dxa"/>
          </w:tcPr>
          <w:p w:rsidR="0077495E" w:rsidRPr="002636CB" w:rsidRDefault="0077495E" w:rsidP="00F2163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495E" w:rsidRPr="002636CB" w:rsidRDefault="0077495E" w:rsidP="00F21630">
            <w:pPr>
              <w:jc w:val="center"/>
            </w:pPr>
          </w:p>
        </w:tc>
        <w:tc>
          <w:tcPr>
            <w:tcW w:w="1134" w:type="dxa"/>
          </w:tcPr>
          <w:p w:rsidR="0077495E" w:rsidRPr="002636CB" w:rsidRDefault="0077495E" w:rsidP="00F21630">
            <w:pPr>
              <w:jc w:val="center"/>
            </w:pPr>
          </w:p>
        </w:tc>
      </w:tr>
      <w:tr w:rsidR="0077495E" w:rsidTr="0077495E">
        <w:trPr>
          <w:trHeight w:val="862"/>
        </w:trPr>
        <w:tc>
          <w:tcPr>
            <w:tcW w:w="806" w:type="dxa"/>
          </w:tcPr>
          <w:p w:rsidR="0077495E" w:rsidRPr="00386D4D" w:rsidRDefault="0077495E" w:rsidP="00F21630">
            <w:pPr>
              <w:numPr>
                <w:ilvl w:val="0"/>
                <w:numId w:val="10"/>
              </w:numPr>
              <w:spacing w:after="200" w:line="276" w:lineRule="auto"/>
            </w:pPr>
          </w:p>
        </w:tc>
        <w:tc>
          <w:tcPr>
            <w:tcW w:w="2009" w:type="dxa"/>
          </w:tcPr>
          <w:p w:rsidR="0077495E" w:rsidRPr="00386D4D" w:rsidRDefault="0077495E" w:rsidP="00F21630">
            <w:pPr>
              <w:rPr>
                <w:szCs w:val="28"/>
              </w:rPr>
            </w:pPr>
            <w:r>
              <w:rPr>
                <w:szCs w:val="28"/>
              </w:rPr>
              <w:t>Букварный период</w:t>
            </w:r>
          </w:p>
        </w:tc>
        <w:tc>
          <w:tcPr>
            <w:tcW w:w="997" w:type="dxa"/>
          </w:tcPr>
          <w:p w:rsidR="0077495E" w:rsidRPr="00386D4D" w:rsidRDefault="0077495E" w:rsidP="00F216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705" w:type="dxa"/>
          </w:tcPr>
          <w:p w:rsidR="0077495E" w:rsidRPr="002636CB" w:rsidRDefault="0077495E" w:rsidP="00F21630">
            <w:pPr>
              <w:jc w:val="center"/>
            </w:pPr>
            <w:r>
              <w:t>Письмо слов под диктовку. Списывание с печатного текста</w:t>
            </w:r>
          </w:p>
        </w:tc>
        <w:tc>
          <w:tcPr>
            <w:tcW w:w="821" w:type="dxa"/>
          </w:tcPr>
          <w:p w:rsidR="0077495E" w:rsidRPr="002636CB" w:rsidRDefault="0077495E" w:rsidP="00F2163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495E" w:rsidRPr="002636CB" w:rsidRDefault="0077495E" w:rsidP="00F21630">
            <w:pPr>
              <w:jc w:val="center"/>
            </w:pPr>
          </w:p>
        </w:tc>
        <w:tc>
          <w:tcPr>
            <w:tcW w:w="1134" w:type="dxa"/>
          </w:tcPr>
          <w:p w:rsidR="0077495E" w:rsidRPr="002636CB" w:rsidRDefault="0077495E" w:rsidP="00F21630">
            <w:pPr>
              <w:jc w:val="center"/>
            </w:pPr>
          </w:p>
        </w:tc>
      </w:tr>
      <w:tr w:rsidR="0077495E" w:rsidTr="0077495E">
        <w:trPr>
          <w:trHeight w:val="815"/>
        </w:trPr>
        <w:tc>
          <w:tcPr>
            <w:tcW w:w="806" w:type="dxa"/>
          </w:tcPr>
          <w:p w:rsidR="0077495E" w:rsidRPr="00386D4D" w:rsidRDefault="0077495E" w:rsidP="00F21630">
            <w:pPr>
              <w:numPr>
                <w:ilvl w:val="0"/>
                <w:numId w:val="10"/>
              </w:numPr>
              <w:spacing w:after="200" w:line="276" w:lineRule="auto"/>
            </w:pPr>
          </w:p>
        </w:tc>
        <w:tc>
          <w:tcPr>
            <w:tcW w:w="2009" w:type="dxa"/>
          </w:tcPr>
          <w:p w:rsidR="0077495E" w:rsidRPr="00386D4D" w:rsidRDefault="0077495E" w:rsidP="00F2163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Послебукварный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</w:tc>
        <w:tc>
          <w:tcPr>
            <w:tcW w:w="997" w:type="dxa"/>
          </w:tcPr>
          <w:p w:rsidR="0077495E" w:rsidRPr="00386D4D" w:rsidRDefault="0077495E" w:rsidP="00F216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05" w:type="dxa"/>
          </w:tcPr>
          <w:p w:rsidR="0077495E" w:rsidRPr="002636CB" w:rsidRDefault="0077495E" w:rsidP="00F21630">
            <w:pPr>
              <w:jc w:val="center"/>
            </w:pPr>
            <w:r>
              <w:t>Запись слов, предложений под диктовку. Списывание с печатного текста</w:t>
            </w:r>
          </w:p>
        </w:tc>
        <w:tc>
          <w:tcPr>
            <w:tcW w:w="821" w:type="dxa"/>
          </w:tcPr>
          <w:p w:rsidR="0077495E" w:rsidRPr="002636CB" w:rsidRDefault="0077495E" w:rsidP="00F2163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495E" w:rsidRPr="002636CB" w:rsidRDefault="0077495E" w:rsidP="00F21630">
            <w:pPr>
              <w:jc w:val="center"/>
            </w:pPr>
            <w:proofErr w:type="gramStart"/>
            <w:r>
              <w:t>к</w:t>
            </w:r>
            <w:proofErr w:type="gramEnd"/>
            <w:r>
              <w:t>/списывание</w:t>
            </w:r>
          </w:p>
        </w:tc>
        <w:tc>
          <w:tcPr>
            <w:tcW w:w="1134" w:type="dxa"/>
          </w:tcPr>
          <w:p w:rsidR="0077495E" w:rsidRDefault="0077495E" w:rsidP="00F21630">
            <w:pPr>
              <w:jc w:val="center"/>
            </w:pPr>
            <w:r>
              <w:t>2</w:t>
            </w:r>
          </w:p>
        </w:tc>
      </w:tr>
      <w:tr w:rsidR="0077495E" w:rsidTr="0077495E">
        <w:trPr>
          <w:trHeight w:val="272"/>
        </w:trPr>
        <w:tc>
          <w:tcPr>
            <w:tcW w:w="806" w:type="dxa"/>
          </w:tcPr>
          <w:p w:rsidR="0077495E" w:rsidRPr="00386D4D" w:rsidRDefault="0077495E" w:rsidP="00F21630">
            <w:pPr>
              <w:spacing w:line="276" w:lineRule="auto"/>
              <w:jc w:val="left"/>
            </w:pPr>
          </w:p>
        </w:tc>
        <w:tc>
          <w:tcPr>
            <w:tcW w:w="2009" w:type="dxa"/>
          </w:tcPr>
          <w:p w:rsidR="0077495E" w:rsidRPr="00BA01AE" w:rsidRDefault="0077495E" w:rsidP="00F21630">
            <w:pPr>
              <w:rPr>
                <w:b/>
                <w:szCs w:val="28"/>
              </w:rPr>
            </w:pPr>
            <w:r w:rsidRPr="00BA01AE">
              <w:rPr>
                <w:b/>
                <w:szCs w:val="28"/>
              </w:rPr>
              <w:t>всего</w:t>
            </w:r>
          </w:p>
        </w:tc>
        <w:tc>
          <w:tcPr>
            <w:tcW w:w="997" w:type="dxa"/>
          </w:tcPr>
          <w:p w:rsidR="0077495E" w:rsidRPr="00BA01AE" w:rsidRDefault="0077495E" w:rsidP="00F21630">
            <w:pPr>
              <w:jc w:val="center"/>
              <w:rPr>
                <w:b/>
                <w:szCs w:val="28"/>
              </w:rPr>
            </w:pPr>
            <w:r w:rsidRPr="00BA01AE">
              <w:rPr>
                <w:b/>
                <w:szCs w:val="28"/>
              </w:rPr>
              <w:t>115</w:t>
            </w:r>
          </w:p>
        </w:tc>
        <w:tc>
          <w:tcPr>
            <w:tcW w:w="2705" w:type="dxa"/>
          </w:tcPr>
          <w:p w:rsidR="0077495E" w:rsidRDefault="0077495E" w:rsidP="00F21630">
            <w:pPr>
              <w:jc w:val="center"/>
            </w:pPr>
          </w:p>
        </w:tc>
        <w:tc>
          <w:tcPr>
            <w:tcW w:w="821" w:type="dxa"/>
          </w:tcPr>
          <w:p w:rsidR="0077495E" w:rsidRPr="002636CB" w:rsidRDefault="0077495E" w:rsidP="00F2163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495E" w:rsidRPr="0077495E" w:rsidRDefault="0077495E" w:rsidP="00F21630">
            <w:pPr>
              <w:jc w:val="center"/>
              <w:rPr>
                <w:b/>
              </w:rPr>
            </w:pPr>
            <w:r w:rsidRPr="0077495E">
              <w:rPr>
                <w:b/>
              </w:rPr>
              <w:t>1</w:t>
            </w:r>
          </w:p>
        </w:tc>
        <w:tc>
          <w:tcPr>
            <w:tcW w:w="1134" w:type="dxa"/>
          </w:tcPr>
          <w:p w:rsidR="0077495E" w:rsidRPr="0077495E" w:rsidRDefault="0077495E" w:rsidP="00F21630">
            <w:pPr>
              <w:jc w:val="center"/>
              <w:rPr>
                <w:b/>
              </w:rPr>
            </w:pPr>
            <w:r w:rsidRPr="0077495E">
              <w:rPr>
                <w:b/>
              </w:rPr>
              <w:t>2</w:t>
            </w:r>
          </w:p>
        </w:tc>
      </w:tr>
    </w:tbl>
    <w:p w:rsidR="009B6AE9" w:rsidRDefault="009B6AE9" w:rsidP="009B6AE9">
      <w:pPr>
        <w:ind w:firstLine="540"/>
        <w:jc w:val="center"/>
        <w:rPr>
          <w:b/>
        </w:rPr>
      </w:pPr>
    </w:p>
    <w:p w:rsidR="009B6AE9" w:rsidRDefault="009B6AE9" w:rsidP="009B6AE9">
      <w:pPr>
        <w:ind w:firstLine="540"/>
        <w:jc w:val="center"/>
        <w:rPr>
          <w:b/>
        </w:rPr>
      </w:pPr>
      <w:r>
        <w:rPr>
          <w:b/>
          <w:szCs w:val="28"/>
        </w:rPr>
        <w:t>Т</w:t>
      </w:r>
      <w:r w:rsidRPr="00386D4D">
        <w:rPr>
          <w:b/>
          <w:szCs w:val="28"/>
        </w:rPr>
        <w:t>ематическ</w:t>
      </w:r>
      <w:r>
        <w:rPr>
          <w:b/>
          <w:szCs w:val="28"/>
        </w:rPr>
        <w:t>ий план (русский язык)</w:t>
      </w:r>
      <w:r w:rsidRPr="00197753">
        <w:rPr>
          <w:b/>
        </w:rPr>
        <w:t>1 класс</w:t>
      </w:r>
    </w:p>
    <w:p w:rsidR="009B6AE9" w:rsidRPr="00287F0F" w:rsidRDefault="009B6AE9" w:rsidP="009B6AE9">
      <w:pPr>
        <w:ind w:firstLine="540"/>
        <w:jc w:val="center"/>
        <w:rPr>
          <w:b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155"/>
        <w:gridCol w:w="1134"/>
        <w:gridCol w:w="4253"/>
        <w:gridCol w:w="1241"/>
      </w:tblGrid>
      <w:tr w:rsidR="0077495E" w:rsidRPr="00197753" w:rsidTr="0077495E">
        <w:trPr>
          <w:trHeight w:val="552"/>
        </w:trPr>
        <w:tc>
          <w:tcPr>
            <w:tcW w:w="0" w:type="auto"/>
          </w:tcPr>
          <w:p w:rsidR="0077495E" w:rsidRPr="00197753" w:rsidRDefault="0077495E" w:rsidP="00F21630">
            <w:pPr>
              <w:rPr>
                <w:b/>
              </w:rPr>
            </w:pPr>
            <w:r w:rsidRPr="00197753">
              <w:rPr>
                <w:b/>
              </w:rPr>
              <w:t>№</w:t>
            </w:r>
          </w:p>
        </w:tc>
        <w:tc>
          <w:tcPr>
            <w:tcW w:w="2155" w:type="dxa"/>
          </w:tcPr>
          <w:p w:rsidR="0077495E" w:rsidRPr="00197753" w:rsidRDefault="0077495E" w:rsidP="00F21630">
            <w:pPr>
              <w:jc w:val="center"/>
              <w:rPr>
                <w:b/>
              </w:rPr>
            </w:pPr>
            <w:r w:rsidRPr="00197753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77495E" w:rsidRPr="00197753" w:rsidRDefault="0077495E" w:rsidP="00F21630">
            <w:pPr>
              <w:jc w:val="center"/>
              <w:rPr>
                <w:b/>
              </w:rPr>
            </w:pPr>
            <w:r w:rsidRPr="00197753">
              <w:rPr>
                <w:b/>
              </w:rPr>
              <w:t>Кол-во часов</w:t>
            </w:r>
          </w:p>
        </w:tc>
        <w:tc>
          <w:tcPr>
            <w:tcW w:w="4253" w:type="dxa"/>
          </w:tcPr>
          <w:p w:rsidR="0077495E" w:rsidRDefault="0077495E" w:rsidP="00F21630">
            <w:pPr>
              <w:jc w:val="center"/>
            </w:pPr>
            <w:r>
              <w:t xml:space="preserve">Формы контроля </w:t>
            </w:r>
          </w:p>
          <w:p w:rsidR="0077495E" w:rsidRPr="003F7154" w:rsidRDefault="0077495E" w:rsidP="00F21630">
            <w:pPr>
              <w:jc w:val="center"/>
            </w:pPr>
            <w:r>
              <w:t>Контрольные работы</w:t>
            </w:r>
          </w:p>
        </w:tc>
        <w:tc>
          <w:tcPr>
            <w:tcW w:w="1241" w:type="dxa"/>
          </w:tcPr>
          <w:p w:rsidR="0077495E" w:rsidRDefault="0077495E" w:rsidP="00F21630">
            <w:pPr>
              <w:jc w:val="center"/>
            </w:pPr>
            <w:r>
              <w:t>Проекты</w:t>
            </w:r>
          </w:p>
        </w:tc>
      </w:tr>
      <w:tr w:rsidR="0077495E" w:rsidRPr="00197753" w:rsidTr="0077495E">
        <w:tc>
          <w:tcPr>
            <w:tcW w:w="0" w:type="auto"/>
          </w:tcPr>
          <w:p w:rsidR="0077495E" w:rsidRPr="00197753" w:rsidRDefault="0077495E" w:rsidP="00F21630">
            <w:pPr>
              <w:jc w:val="center"/>
            </w:pPr>
            <w:r w:rsidRPr="00197753">
              <w:t>1</w:t>
            </w:r>
          </w:p>
        </w:tc>
        <w:tc>
          <w:tcPr>
            <w:tcW w:w="2155" w:type="dxa"/>
          </w:tcPr>
          <w:p w:rsidR="0077495E" w:rsidRPr="00197753" w:rsidRDefault="0077495E" w:rsidP="00F21630">
            <w:r w:rsidRPr="00197753">
              <w:t>Наша речь</w:t>
            </w:r>
          </w:p>
        </w:tc>
        <w:tc>
          <w:tcPr>
            <w:tcW w:w="1134" w:type="dxa"/>
          </w:tcPr>
          <w:p w:rsidR="0077495E" w:rsidRPr="00197753" w:rsidRDefault="0077495E" w:rsidP="00F21630">
            <w:pPr>
              <w:jc w:val="center"/>
            </w:pPr>
            <w:r w:rsidRPr="00197753">
              <w:t>2</w:t>
            </w:r>
          </w:p>
        </w:tc>
        <w:tc>
          <w:tcPr>
            <w:tcW w:w="4253" w:type="dxa"/>
          </w:tcPr>
          <w:p w:rsidR="0077495E" w:rsidRPr="00197753" w:rsidRDefault="0077495E" w:rsidP="00F21630">
            <w:pPr>
              <w:jc w:val="center"/>
            </w:pPr>
          </w:p>
        </w:tc>
        <w:tc>
          <w:tcPr>
            <w:tcW w:w="1241" w:type="dxa"/>
          </w:tcPr>
          <w:p w:rsidR="0077495E" w:rsidRPr="00197753" w:rsidRDefault="0077495E" w:rsidP="00F21630">
            <w:pPr>
              <w:jc w:val="center"/>
            </w:pPr>
            <w:r>
              <w:t>1</w:t>
            </w:r>
          </w:p>
        </w:tc>
      </w:tr>
      <w:tr w:rsidR="0077495E" w:rsidRPr="00197753" w:rsidTr="0077495E">
        <w:tc>
          <w:tcPr>
            <w:tcW w:w="0" w:type="auto"/>
          </w:tcPr>
          <w:p w:rsidR="0077495E" w:rsidRPr="00197753" w:rsidRDefault="0077495E" w:rsidP="00F21630">
            <w:pPr>
              <w:jc w:val="center"/>
            </w:pPr>
            <w:r w:rsidRPr="00197753">
              <w:t>2</w:t>
            </w:r>
          </w:p>
        </w:tc>
        <w:tc>
          <w:tcPr>
            <w:tcW w:w="2155" w:type="dxa"/>
          </w:tcPr>
          <w:p w:rsidR="0077495E" w:rsidRPr="00197753" w:rsidRDefault="0077495E" w:rsidP="00F21630">
            <w:r w:rsidRPr="00197753">
              <w:t>Текст, предложение, диалог</w:t>
            </w:r>
          </w:p>
        </w:tc>
        <w:tc>
          <w:tcPr>
            <w:tcW w:w="1134" w:type="dxa"/>
          </w:tcPr>
          <w:p w:rsidR="0077495E" w:rsidRPr="00197753" w:rsidRDefault="0077495E" w:rsidP="00F21630">
            <w:pPr>
              <w:jc w:val="center"/>
            </w:pPr>
            <w:r w:rsidRPr="00197753">
              <w:t>3</w:t>
            </w:r>
          </w:p>
        </w:tc>
        <w:tc>
          <w:tcPr>
            <w:tcW w:w="4253" w:type="dxa"/>
          </w:tcPr>
          <w:p w:rsidR="0077495E" w:rsidRPr="00197753" w:rsidRDefault="0077495E" w:rsidP="00F21630">
            <w:pPr>
              <w:jc w:val="center"/>
            </w:pPr>
          </w:p>
        </w:tc>
        <w:tc>
          <w:tcPr>
            <w:tcW w:w="1241" w:type="dxa"/>
          </w:tcPr>
          <w:p w:rsidR="0077495E" w:rsidRPr="00197753" w:rsidRDefault="0077495E" w:rsidP="00F21630">
            <w:pPr>
              <w:jc w:val="center"/>
            </w:pPr>
          </w:p>
        </w:tc>
      </w:tr>
      <w:tr w:rsidR="0077495E" w:rsidRPr="00197753" w:rsidTr="0077495E">
        <w:tc>
          <w:tcPr>
            <w:tcW w:w="0" w:type="auto"/>
          </w:tcPr>
          <w:p w:rsidR="0077495E" w:rsidRPr="00197753" w:rsidRDefault="0077495E" w:rsidP="00F21630">
            <w:pPr>
              <w:jc w:val="center"/>
            </w:pPr>
            <w:r w:rsidRPr="00197753">
              <w:t>3</w:t>
            </w:r>
          </w:p>
        </w:tc>
        <w:tc>
          <w:tcPr>
            <w:tcW w:w="2155" w:type="dxa"/>
          </w:tcPr>
          <w:p w:rsidR="0077495E" w:rsidRPr="00197753" w:rsidRDefault="0077495E" w:rsidP="00F21630">
            <w:r w:rsidRPr="00197753">
              <w:t>Слова, слова, слова …</w:t>
            </w:r>
          </w:p>
        </w:tc>
        <w:tc>
          <w:tcPr>
            <w:tcW w:w="1134" w:type="dxa"/>
          </w:tcPr>
          <w:p w:rsidR="0077495E" w:rsidRPr="00197753" w:rsidRDefault="0077495E" w:rsidP="00F21630">
            <w:pPr>
              <w:jc w:val="center"/>
            </w:pPr>
            <w:r w:rsidRPr="00197753">
              <w:t>4</w:t>
            </w:r>
          </w:p>
        </w:tc>
        <w:tc>
          <w:tcPr>
            <w:tcW w:w="4253" w:type="dxa"/>
          </w:tcPr>
          <w:p w:rsidR="0077495E" w:rsidRPr="00197753" w:rsidRDefault="0077495E" w:rsidP="00F21630">
            <w:pPr>
              <w:jc w:val="center"/>
            </w:pPr>
          </w:p>
        </w:tc>
        <w:tc>
          <w:tcPr>
            <w:tcW w:w="1241" w:type="dxa"/>
          </w:tcPr>
          <w:p w:rsidR="0077495E" w:rsidRPr="00197753" w:rsidRDefault="0077495E" w:rsidP="00F21630">
            <w:pPr>
              <w:jc w:val="center"/>
            </w:pPr>
          </w:p>
        </w:tc>
      </w:tr>
      <w:tr w:rsidR="0077495E" w:rsidRPr="00197753" w:rsidTr="0077495E">
        <w:tc>
          <w:tcPr>
            <w:tcW w:w="0" w:type="auto"/>
          </w:tcPr>
          <w:p w:rsidR="0077495E" w:rsidRPr="00197753" w:rsidRDefault="0077495E" w:rsidP="00F21630">
            <w:pPr>
              <w:jc w:val="center"/>
            </w:pPr>
            <w:r w:rsidRPr="00197753">
              <w:t>4</w:t>
            </w:r>
          </w:p>
        </w:tc>
        <w:tc>
          <w:tcPr>
            <w:tcW w:w="2155" w:type="dxa"/>
          </w:tcPr>
          <w:p w:rsidR="0077495E" w:rsidRPr="00197753" w:rsidRDefault="0077495E" w:rsidP="00F21630">
            <w:r w:rsidRPr="00197753">
              <w:t>Слово и слог. Ударение.</w:t>
            </w:r>
          </w:p>
        </w:tc>
        <w:tc>
          <w:tcPr>
            <w:tcW w:w="1134" w:type="dxa"/>
          </w:tcPr>
          <w:p w:rsidR="0077495E" w:rsidRPr="00197753" w:rsidRDefault="0077495E" w:rsidP="00F21630">
            <w:pPr>
              <w:jc w:val="center"/>
            </w:pPr>
            <w:r w:rsidRPr="00197753">
              <w:t>6</w:t>
            </w:r>
          </w:p>
        </w:tc>
        <w:tc>
          <w:tcPr>
            <w:tcW w:w="4253" w:type="dxa"/>
          </w:tcPr>
          <w:p w:rsidR="0077495E" w:rsidRPr="00197753" w:rsidRDefault="0077495E" w:rsidP="00F21630">
            <w:pPr>
              <w:jc w:val="center"/>
            </w:pPr>
          </w:p>
        </w:tc>
        <w:tc>
          <w:tcPr>
            <w:tcW w:w="1241" w:type="dxa"/>
          </w:tcPr>
          <w:p w:rsidR="0077495E" w:rsidRPr="00197753" w:rsidRDefault="0077495E" w:rsidP="00F21630">
            <w:pPr>
              <w:jc w:val="center"/>
            </w:pPr>
          </w:p>
        </w:tc>
      </w:tr>
      <w:tr w:rsidR="0077495E" w:rsidRPr="00197753" w:rsidTr="0077495E">
        <w:tc>
          <w:tcPr>
            <w:tcW w:w="0" w:type="auto"/>
          </w:tcPr>
          <w:p w:rsidR="0077495E" w:rsidRPr="00197753" w:rsidRDefault="0077495E" w:rsidP="00F21630">
            <w:pPr>
              <w:jc w:val="center"/>
            </w:pPr>
            <w:r w:rsidRPr="00197753">
              <w:t>5</w:t>
            </w:r>
          </w:p>
        </w:tc>
        <w:tc>
          <w:tcPr>
            <w:tcW w:w="2155" w:type="dxa"/>
          </w:tcPr>
          <w:p w:rsidR="0077495E" w:rsidRPr="00197753" w:rsidRDefault="0077495E" w:rsidP="00F21630">
            <w:r w:rsidRPr="00197753">
              <w:t>Звуки и буквы.</w:t>
            </w:r>
          </w:p>
        </w:tc>
        <w:tc>
          <w:tcPr>
            <w:tcW w:w="1134" w:type="dxa"/>
          </w:tcPr>
          <w:p w:rsidR="0077495E" w:rsidRPr="00197753" w:rsidRDefault="0077495E" w:rsidP="00F21630">
            <w:pPr>
              <w:jc w:val="center"/>
            </w:pPr>
            <w:r w:rsidRPr="00197753">
              <w:t>34</w:t>
            </w:r>
          </w:p>
        </w:tc>
        <w:tc>
          <w:tcPr>
            <w:tcW w:w="4253" w:type="dxa"/>
          </w:tcPr>
          <w:p w:rsidR="0077495E" w:rsidRDefault="0077495E" w:rsidP="00F21630">
            <w:proofErr w:type="gramStart"/>
            <w:r>
              <w:t>К</w:t>
            </w:r>
            <w:proofErr w:type="gramEnd"/>
            <w:r>
              <w:t xml:space="preserve">/списывание </w:t>
            </w:r>
            <w:r>
              <w:rPr>
                <w:i/>
              </w:rPr>
              <w:t>«</w:t>
            </w:r>
            <w:r w:rsidRPr="00624B4E">
              <w:rPr>
                <w:i/>
              </w:rPr>
              <w:t>Заглавная буква в именах собственных».</w:t>
            </w:r>
          </w:p>
          <w:p w:rsidR="0077495E" w:rsidRPr="00197753" w:rsidRDefault="0077495E" w:rsidP="00F21630">
            <w:r>
              <w:t>Итоговая к/</w:t>
            </w:r>
            <w:proofErr w:type="gramStart"/>
            <w:r>
              <w:t>р</w:t>
            </w:r>
            <w:proofErr w:type="gramEnd"/>
          </w:p>
        </w:tc>
        <w:tc>
          <w:tcPr>
            <w:tcW w:w="1241" w:type="dxa"/>
          </w:tcPr>
          <w:p w:rsidR="0077495E" w:rsidRDefault="0077495E" w:rsidP="0077495E">
            <w:pPr>
              <w:jc w:val="center"/>
            </w:pPr>
            <w:r>
              <w:t>2</w:t>
            </w:r>
          </w:p>
        </w:tc>
      </w:tr>
      <w:tr w:rsidR="0077495E" w:rsidRPr="00197753" w:rsidTr="0077495E">
        <w:tc>
          <w:tcPr>
            <w:tcW w:w="0" w:type="auto"/>
          </w:tcPr>
          <w:p w:rsidR="0077495E" w:rsidRPr="00197753" w:rsidRDefault="0077495E" w:rsidP="00F21630">
            <w:pPr>
              <w:jc w:val="center"/>
            </w:pPr>
            <w:r w:rsidRPr="00197753">
              <w:t>6</w:t>
            </w:r>
          </w:p>
        </w:tc>
        <w:tc>
          <w:tcPr>
            <w:tcW w:w="2155" w:type="dxa"/>
          </w:tcPr>
          <w:p w:rsidR="0077495E" w:rsidRPr="00197753" w:rsidRDefault="0077495E" w:rsidP="00F21630">
            <w:r w:rsidRPr="00197753">
              <w:t>Повторение</w:t>
            </w:r>
          </w:p>
        </w:tc>
        <w:tc>
          <w:tcPr>
            <w:tcW w:w="1134" w:type="dxa"/>
          </w:tcPr>
          <w:p w:rsidR="0077495E" w:rsidRPr="00197753" w:rsidRDefault="0077495E" w:rsidP="00F21630">
            <w:pPr>
              <w:jc w:val="center"/>
            </w:pPr>
            <w:r w:rsidRPr="00197753">
              <w:t>1</w:t>
            </w:r>
          </w:p>
        </w:tc>
        <w:tc>
          <w:tcPr>
            <w:tcW w:w="4253" w:type="dxa"/>
          </w:tcPr>
          <w:p w:rsidR="0077495E" w:rsidRPr="00197753" w:rsidRDefault="0077495E" w:rsidP="00F21630">
            <w:pPr>
              <w:jc w:val="center"/>
            </w:pPr>
          </w:p>
        </w:tc>
        <w:tc>
          <w:tcPr>
            <w:tcW w:w="1241" w:type="dxa"/>
          </w:tcPr>
          <w:p w:rsidR="0077495E" w:rsidRPr="00197753" w:rsidRDefault="0077495E" w:rsidP="00F21630">
            <w:pPr>
              <w:jc w:val="center"/>
            </w:pPr>
            <w:r>
              <w:t>1</w:t>
            </w:r>
          </w:p>
        </w:tc>
      </w:tr>
      <w:tr w:rsidR="0077495E" w:rsidRPr="00197753" w:rsidTr="0077495E">
        <w:tc>
          <w:tcPr>
            <w:tcW w:w="0" w:type="auto"/>
          </w:tcPr>
          <w:p w:rsidR="0077495E" w:rsidRPr="00197753" w:rsidRDefault="0077495E" w:rsidP="00F21630">
            <w:pPr>
              <w:jc w:val="center"/>
              <w:rPr>
                <w:b/>
              </w:rPr>
            </w:pPr>
            <w:r w:rsidRPr="00197753">
              <w:rPr>
                <w:b/>
              </w:rPr>
              <w:t>всего</w:t>
            </w:r>
          </w:p>
        </w:tc>
        <w:tc>
          <w:tcPr>
            <w:tcW w:w="2155" w:type="dxa"/>
          </w:tcPr>
          <w:p w:rsidR="0077495E" w:rsidRPr="00197753" w:rsidRDefault="0077495E" w:rsidP="00F21630"/>
        </w:tc>
        <w:tc>
          <w:tcPr>
            <w:tcW w:w="1134" w:type="dxa"/>
          </w:tcPr>
          <w:p w:rsidR="0077495E" w:rsidRPr="00197753" w:rsidRDefault="0077495E" w:rsidP="00F21630">
            <w:pPr>
              <w:jc w:val="center"/>
              <w:rPr>
                <w:b/>
              </w:rPr>
            </w:pPr>
            <w:r w:rsidRPr="00197753">
              <w:rPr>
                <w:b/>
              </w:rPr>
              <w:t>50</w:t>
            </w:r>
          </w:p>
        </w:tc>
        <w:tc>
          <w:tcPr>
            <w:tcW w:w="4253" w:type="dxa"/>
          </w:tcPr>
          <w:p w:rsidR="0077495E" w:rsidRPr="00197753" w:rsidRDefault="0077495E" w:rsidP="00F216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</w:tcPr>
          <w:p w:rsidR="0077495E" w:rsidRDefault="0077495E" w:rsidP="00F216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77495E" w:rsidRDefault="0077495E" w:rsidP="0077495E">
      <w:pPr>
        <w:pStyle w:val="5"/>
        <w:spacing w:before="0"/>
        <w:rPr>
          <w:rFonts w:ascii="Times New Roman" w:eastAsia="Times New Roman" w:hAnsi="Times New Roman" w:cs="Times New Roman"/>
          <w:b/>
          <w:color w:val="auto"/>
        </w:rPr>
      </w:pPr>
    </w:p>
    <w:p w:rsidR="009B6AE9" w:rsidRPr="00197753" w:rsidRDefault="009B6AE9" w:rsidP="0077495E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97753">
        <w:rPr>
          <w:rFonts w:ascii="Times New Roman" w:eastAsia="Times New Roman" w:hAnsi="Times New Roman" w:cs="Times New Roman"/>
          <w:b/>
          <w:color w:val="auto"/>
        </w:rPr>
        <w:t xml:space="preserve">Перечень </w:t>
      </w:r>
      <w:proofErr w:type="gramStart"/>
      <w:r w:rsidRPr="00197753">
        <w:rPr>
          <w:rFonts w:ascii="Times New Roman" w:eastAsia="Times New Roman" w:hAnsi="Times New Roman" w:cs="Times New Roman"/>
          <w:b/>
          <w:color w:val="auto"/>
        </w:rPr>
        <w:t>обязательных</w:t>
      </w:r>
      <w:proofErr w:type="gramEnd"/>
      <w:r w:rsidRPr="00197753">
        <w:rPr>
          <w:rFonts w:ascii="Times New Roman" w:eastAsia="Times New Roman" w:hAnsi="Times New Roman" w:cs="Times New Roman"/>
          <w:b/>
          <w:color w:val="auto"/>
        </w:rPr>
        <w:t xml:space="preserve"> лабораторных, практических,</w:t>
      </w:r>
    </w:p>
    <w:p w:rsidR="009B6AE9" w:rsidRPr="00197753" w:rsidRDefault="009B6AE9" w:rsidP="009B6AE9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197753">
        <w:rPr>
          <w:rFonts w:ascii="Times New Roman" w:eastAsia="Times New Roman" w:hAnsi="Times New Roman" w:cs="Times New Roman"/>
          <w:b/>
          <w:color w:val="auto"/>
        </w:rPr>
        <w:t>контрольных и других видов работ</w:t>
      </w:r>
    </w:p>
    <w:p w:rsidR="009B6AE9" w:rsidRPr="00F41141" w:rsidRDefault="009B6AE9" w:rsidP="009B6AE9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97753">
        <w:rPr>
          <w:rFonts w:ascii="Times New Roman" w:eastAsia="Times New Roman" w:hAnsi="Times New Roman" w:cs="Times New Roman"/>
          <w:b/>
          <w:color w:val="auto"/>
        </w:rPr>
        <w:t>1 класс</w:t>
      </w:r>
    </w:p>
    <w:p w:rsidR="009B6AE9" w:rsidRPr="00197753" w:rsidRDefault="009B6AE9" w:rsidP="0034352D">
      <w:pPr>
        <w:contextualSpacing/>
        <w:jc w:val="both"/>
        <w:rPr>
          <w:b/>
          <w:bCs/>
          <w:i/>
          <w:iCs/>
        </w:rPr>
      </w:pPr>
      <w:r w:rsidRPr="00197753">
        <w:rPr>
          <w:b/>
          <w:bCs/>
          <w:i/>
          <w:iCs/>
        </w:rPr>
        <w:t>Контрольные работы:</w:t>
      </w:r>
    </w:p>
    <w:p w:rsidR="009B6AE9" w:rsidRPr="00F41141" w:rsidRDefault="009B6AE9" w:rsidP="0034352D">
      <w:pPr>
        <w:pStyle w:val="5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97753">
        <w:rPr>
          <w:rFonts w:ascii="Times New Roman" w:eastAsia="Times New Roman" w:hAnsi="Times New Roman" w:cs="Times New Roman"/>
          <w:bCs/>
          <w:color w:val="auto"/>
        </w:rPr>
        <w:t>Итоговая контрольная работа (20 – 25 апреля)</w:t>
      </w:r>
    </w:p>
    <w:p w:rsidR="009B6AE9" w:rsidRPr="00197753" w:rsidRDefault="009B6AE9" w:rsidP="0034352D">
      <w:pPr>
        <w:shd w:val="clear" w:color="auto" w:fill="FFFFFF"/>
        <w:ind w:left="29" w:right="22" w:hanging="29"/>
        <w:contextualSpacing/>
        <w:jc w:val="both"/>
      </w:pPr>
      <w:r w:rsidRPr="00197753">
        <w:rPr>
          <w:color w:val="000000"/>
        </w:rPr>
        <w:t>Количество слов в текстах, предназначенных для контроль</w:t>
      </w:r>
      <w:r w:rsidRPr="00197753">
        <w:rPr>
          <w:color w:val="000000"/>
        </w:rPr>
        <w:softHyphen/>
        <w:t>ных диктантов:</w:t>
      </w:r>
    </w:p>
    <w:p w:rsidR="009B6AE9" w:rsidRPr="00F41141" w:rsidRDefault="009B6AE9" w:rsidP="0034352D">
      <w:pPr>
        <w:numPr>
          <w:ilvl w:val="0"/>
          <w:numId w:val="8"/>
        </w:numPr>
        <w:shd w:val="clear" w:color="auto" w:fill="FFFFFF"/>
        <w:tabs>
          <w:tab w:val="left" w:pos="1253"/>
          <w:tab w:val="left" w:pos="4402"/>
        </w:tabs>
        <w:ind w:firstLine="426"/>
        <w:contextualSpacing/>
        <w:rPr>
          <w:color w:val="000000"/>
        </w:rPr>
      </w:pPr>
      <w:r w:rsidRPr="00197753">
        <w:rPr>
          <w:color w:val="000000"/>
        </w:rPr>
        <w:t>класс, в конце года</w:t>
      </w:r>
      <w:r w:rsidRPr="00197753">
        <w:rPr>
          <w:color w:val="000000"/>
        </w:rPr>
        <w:tab/>
        <w:t xml:space="preserve">                   15 – 17 слов</w:t>
      </w:r>
    </w:p>
    <w:p w:rsidR="009B6AE9" w:rsidRDefault="009B6AE9" w:rsidP="0034352D">
      <w:pPr>
        <w:shd w:val="clear" w:color="auto" w:fill="FFFFFF"/>
        <w:tabs>
          <w:tab w:val="left" w:pos="1253"/>
          <w:tab w:val="left" w:pos="4402"/>
        </w:tabs>
        <w:ind w:left="426"/>
        <w:contextualSpacing/>
        <w:rPr>
          <w:color w:val="000000"/>
        </w:rPr>
      </w:pPr>
    </w:p>
    <w:p w:rsidR="00F21630" w:rsidRDefault="00F21630" w:rsidP="0034352D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</w:p>
    <w:p w:rsidR="00F21630" w:rsidRDefault="00F21630" w:rsidP="0034352D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</w:p>
    <w:p w:rsidR="0034352D" w:rsidRDefault="0034352D" w:rsidP="0034352D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</w:p>
    <w:p w:rsidR="00F21630" w:rsidRDefault="00F21630" w:rsidP="0034352D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</w:p>
    <w:p w:rsidR="00F21630" w:rsidRPr="00197753" w:rsidRDefault="0077495E" w:rsidP="0034352D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  <w:r>
        <w:rPr>
          <w:b/>
        </w:rPr>
        <w:t>Содержание программы</w:t>
      </w:r>
      <w:bookmarkStart w:id="0" w:name="_GoBack"/>
      <w:bookmarkEnd w:id="0"/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b/>
        </w:rPr>
      </w:pPr>
      <w:r w:rsidRPr="00197753">
        <w:rPr>
          <w:b/>
        </w:rPr>
        <w:t>Виды речевой деятельности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b/>
        </w:rPr>
      </w:pP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rPr>
          <w:b/>
        </w:rPr>
        <w:t>Слушание.</w:t>
      </w:r>
      <w:r w:rsidRPr="00197753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rPr>
          <w:b/>
        </w:rPr>
        <w:t>Говорение.</w:t>
      </w:r>
      <w:r w:rsidRPr="00197753">
        <w:t xml:space="preserve"> Выбор языковых сре</w:t>
      </w:r>
      <w:proofErr w:type="gramStart"/>
      <w:r w:rsidRPr="00197753">
        <w:t>дств в с</w:t>
      </w:r>
      <w:proofErr w:type="gramEnd"/>
      <w:r w:rsidRPr="00197753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i/>
        </w:rPr>
      </w:pPr>
      <w:r w:rsidRPr="00197753">
        <w:rPr>
          <w:b/>
        </w:rPr>
        <w:t>Чтение.</w:t>
      </w:r>
      <w:r w:rsidRPr="00197753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97753">
        <w:rPr>
          <w:i/>
        </w:rPr>
        <w:t>Анализ и оценка содержания, языковых особенностей и структуры текста.</w:t>
      </w:r>
      <w:r w:rsidRPr="00197753">
        <w:rPr>
          <w:rStyle w:val="a6"/>
        </w:rPr>
        <w:footnoteReference w:id="2"/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i/>
        </w:rPr>
      </w:pPr>
      <w:r w:rsidRPr="00197753">
        <w:rPr>
          <w:b/>
        </w:rPr>
        <w:t>Письмо.</w:t>
      </w:r>
      <w:r w:rsidRPr="00197753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197753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197753">
        <w:rPr>
          <w:b/>
          <w:i/>
        </w:rPr>
        <w:t>,</w:t>
      </w:r>
      <w:r w:rsidRPr="00197753">
        <w:t xml:space="preserve"> просмотра фрагмента видеозаписи и т. п.).</w:t>
      </w:r>
      <w:proofErr w:type="gramEnd"/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t xml:space="preserve">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</w:rPr>
      </w:pPr>
      <w:r w:rsidRPr="00197753">
        <w:rPr>
          <w:b/>
        </w:rPr>
        <w:t>Обучение грамоте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</w:rPr>
      </w:pPr>
    </w:p>
    <w:p w:rsidR="00F21630" w:rsidRPr="00197753" w:rsidRDefault="00F21630" w:rsidP="0034352D">
      <w:pPr>
        <w:ind w:firstLine="540"/>
        <w:contextualSpacing/>
        <w:jc w:val="both"/>
      </w:pPr>
      <w:r w:rsidRPr="00197753">
        <w:rPr>
          <w:b/>
        </w:rPr>
        <w:t>Фонетика.</w:t>
      </w:r>
      <w:r w:rsidRPr="00197753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rPr>
          <w:b/>
        </w:rPr>
        <w:t>Графика.</w:t>
      </w:r>
      <w:r w:rsidRPr="00197753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97753">
        <w:rPr>
          <w:b/>
        </w:rPr>
        <w:t>е, ё, ю, я</w:t>
      </w:r>
      <w:r w:rsidRPr="00197753">
        <w:t xml:space="preserve">. Мягкий знак как показатель мягкости предшествующего согласного звука.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t xml:space="preserve">Знакомство с русским алфавитом как последовательностью букв.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rPr>
          <w:b/>
        </w:rPr>
        <w:t>Чтение.</w:t>
      </w:r>
      <w:r w:rsidRPr="00197753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rPr>
          <w:b/>
        </w:rPr>
        <w:t>Письмо.</w:t>
      </w:r>
      <w:r w:rsidRPr="00197753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t>Овладение первичными навыками клавиатурного письма.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t xml:space="preserve">Понимание функции небуквенных графических средств: пробела между словами, знака переноса.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rPr>
          <w:b/>
        </w:rPr>
        <w:t>Слово и предложение.</w:t>
      </w:r>
      <w:r w:rsidRPr="00197753">
        <w:t xml:space="preserve"> Восприятие слова как объекта изучения, материала для анализа. Наблюдение над значением слова.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rPr>
          <w:b/>
        </w:rPr>
        <w:t>Орфография.</w:t>
      </w:r>
      <w:r w:rsidRPr="00197753">
        <w:t xml:space="preserve"> Знакомство с правилами правописания и их применение: </w:t>
      </w:r>
    </w:p>
    <w:p w:rsidR="00F21630" w:rsidRPr="00197753" w:rsidRDefault="00F21630" w:rsidP="0034352D">
      <w:pPr>
        <w:contextualSpacing/>
        <w:jc w:val="both"/>
      </w:pPr>
      <w:r w:rsidRPr="00197753">
        <w:t xml:space="preserve">• раздельное написание слов; </w:t>
      </w:r>
    </w:p>
    <w:p w:rsidR="00F21630" w:rsidRPr="00197753" w:rsidRDefault="00F21630" w:rsidP="0034352D">
      <w:pPr>
        <w:contextualSpacing/>
        <w:jc w:val="both"/>
      </w:pPr>
      <w:r w:rsidRPr="00197753">
        <w:t>• обозначение гласных после шипящих (</w:t>
      </w:r>
      <w:proofErr w:type="spellStart"/>
      <w:proofErr w:type="gramStart"/>
      <w:r w:rsidRPr="00197753">
        <w:t>ча</w:t>
      </w:r>
      <w:proofErr w:type="spellEnd"/>
      <w:r w:rsidRPr="00197753">
        <w:t>—ща</w:t>
      </w:r>
      <w:proofErr w:type="gramEnd"/>
      <w:r w:rsidRPr="00197753">
        <w:t>, чу—</w:t>
      </w:r>
      <w:proofErr w:type="spellStart"/>
      <w:r w:rsidRPr="00197753">
        <w:t>щу</w:t>
      </w:r>
      <w:proofErr w:type="spellEnd"/>
      <w:r w:rsidRPr="00197753">
        <w:t xml:space="preserve">, </w:t>
      </w:r>
      <w:proofErr w:type="spellStart"/>
      <w:r w:rsidRPr="00197753">
        <w:t>жи</w:t>
      </w:r>
      <w:proofErr w:type="spellEnd"/>
      <w:r w:rsidRPr="00197753">
        <w:t xml:space="preserve">—ши); </w:t>
      </w:r>
    </w:p>
    <w:p w:rsidR="00F21630" w:rsidRPr="00197753" w:rsidRDefault="00F21630" w:rsidP="0034352D">
      <w:pPr>
        <w:contextualSpacing/>
        <w:jc w:val="both"/>
      </w:pPr>
      <w:r w:rsidRPr="00197753">
        <w:t xml:space="preserve">• прописная (заглавная) буква в начале предложения, в именах собственных; </w:t>
      </w:r>
    </w:p>
    <w:p w:rsidR="00F21630" w:rsidRPr="00197753" w:rsidRDefault="00F21630" w:rsidP="0034352D">
      <w:pPr>
        <w:contextualSpacing/>
        <w:jc w:val="both"/>
      </w:pPr>
      <w:r w:rsidRPr="00197753">
        <w:t xml:space="preserve">• перенос слов по слогам без стечения согласных; </w:t>
      </w:r>
    </w:p>
    <w:p w:rsidR="00F21630" w:rsidRPr="00197753" w:rsidRDefault="00F21630" w:rsidP="0034352D">
      <w:pPr>
        <w:contextualSpacing/>
        <w:jc w:val="both"/>
      </w:pPr>
      <w:r w:rsidRPr="00197753">
        <w:t xml:space="preserve">• знаки препинания в конце предложения. </w:t>
      </w:r>
    </w:p>
    <w:p w:rsidR="00F21630" w:rsidRPr="00197753" w:rsidRDefault="00F21630" w:rsidP="0034352D">
      <w:pPr>
        <w:ind w:firstLine="540"/>
        <w:contextualSpacing/>
        <w:jc w:val="both"/>
      </w:pPr>
      <w:r w:rsidRPr="00197753">
        <w:rPr>
          <w:b/>
        </w:rPr>
        <w:t>Развитие речи.</w:t>
      </w:r>
      <w:r w:rsidRPr="00197753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F21630" w:rsidRPr="00197753" w:rsidRDefault="00F21630" w:rsidP="0034352D">
      <w:pPr>
        <w:ind w:firstLine="540"/>
        <w:contextualSpacing/>
        <w:jc w:val="both"/>
      </w:pPr>
    </w:p>
    <w:p w:rsidR="00F21630" w:rsidRPr="00197753" w:rsidRDefault="00F21630" w:rsidP="0034352D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</w:rPr>
      </w:pPr>
      <w:r w:rsidRPr="00197753">
        <w:rPr>
          <w:b/>
        </w:rPr>
        <w:t>Систематический курс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b/>
        </w:rPr>
      </w:pP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b/>
          <w:i/>
        </w:rPr>
      </w:pPr>
      <w:r w:rsidRPr="00197753">
        <w:rPr>
          <w:b/>
        </w:rPr>
        <w:t>Фонетика и орфоэпия.</w:t>
      </w:r>
      <w:r w:rsidRPr="00197753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197753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197753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197753">
        <w:rPr>
          <w:i/>
        </w:rPr>
        <w:t>Фонетический анализ слова.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b/>
          <w:i/>
        </w:rPr>
      </w:pPr>
      <w:r w:rsidRPr="00197753">
        <w:rPr>
          <w:b/>
        </w:rPr>
        <w:t>Графика</w:t>
      </w:r>
      <w:r w:rsidRPr="00197753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197753">
        <w:t>разделительных</w:t>
      </w:r>
      <w:proofErr w:type="gramEnd"/>
      <w:r w:rsidRPr="00197753">
        <w:t xml:space="preserve"> </w:t>
      </w:r>
      <w:r w:rsidRPr="00197753">
        <w:rPr>
          <w:b/>
        </w:rPr>
        <w:t>ь</w:t>
      </w:r>
      <w:r w:rsidRPr="00197753">
        <w:t xml:space="preserve"> и </w:t>
      </w:r>
      <w:r w:rsidRPr="00197753">
        <w:rPr>
          <w:b/>
        </w:rPr>
        <w:t>ъ.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t xml:space="preserve">Установление соотношения звукового и буквенного состава слов типа </w:t>
      </w:r>
      <w:r w:rsidRPr="00197753">
        <w:rPr>
          <w:i/>
        </w:rPr>
        <w:t>стол, конь</w:t>
      </w:r>
      <w:r w:rsidRPr="00197753">
        <w:t xml:space="preserve">; в словах с йотированными гласными </w:t>
      </w:r>
      <w:r w:rsidRPr="00197753">
        <w:rPr>
          <w:b/>
        </w:rPr>
        <w:t xml:space="preserve">е, ё, ю, я; </w:t>
      </w:r>
      <w:r w:rsidRPr="00197753">
        <w:t>в словах с непроизносимыми согласными.</w:t>
      </w:r>
    </w:p>
    <w:p w:rsidR="00F21630" w:rsidRPr="00197753" w:rsidRDefault="00F21630" w:rsidP="0034352D">
      <w:pPr>
        <w:pStyle w:val="msg-header-from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i/>
        </w:rPr>
      </w:pPr>
      <w:r w:rsidRPr="00197753">
        <w:rPr>
          <w:b/>
        </w:rPr>
        <w:lastRenderedPageBreak/>
        <w:t>Лексика</w:t>
      </w:r>
      <w:r w:rsidRPr="00197753">
        <w:rPr>
          <w:rStyle w:val="a6"/>
          <w:b/>
        </w:rPr>
        <w:footnoteReference w:id="3"/>
      </w:r>
      <w:r w:rsidRPr="00197753">
        <w:rPr>
          <w:b/>
        </w:rPr>
        <w:t>.</w:t>
      </w:r>
      <w:r w:rsidRPr="00197753">
        <w:t xml:space="preserve"> Понимание слова как единства звучания и значения. Выявление слов, значение которых требует уточнения. </w:t>
      </w:r>
      <w:r w:rsidRPr="00197753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i/>
        </w:rPr>
      </w:pPr>
      <w:r w:rsidRPr="00197753">
        <w:rPr>
          <w:b/>
        </w:rPr>
        <w:t>Состав слова (</w:t>
      </w:r>
      <w:proofErr w:type="spellStart"/>
      <w:r w:rsidRPr="00197753">
        <w:rPr>
          <w:b/>
        </w:rPr>
        <w:t>морфемика</w:t>
      </w:r>
      <w:proofErr w:type="spellEnd"/>
      <w:r w:rsidRPr="00197753">
        <w:rPr>
          <w:b/>
        </w:rPr>
        <w:t xml:space="preserve">). </w:t>
      </w:r>
      <w:r w:rsidRPr="00197753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  <w:r w:rsidRPr="00197753">
        <w:rPr>
          <w:i/>
        </w:rPr>
        <w:t>Нахождение корня в однокоренных словах.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i/>
        </w:rPr>
      </w:pPr>
      <w:r w:rsidRPr="00197753">
        <w:rPr>
          <w:b/>
        </w:rPr>
        <w:t>Морфология.</w:t>
      </w:r>
      <w:r w:rsidRPr="00197753">
        <w:t xml:space="preserve"> Части речи; </w:t>
      </w:r>
      <w:r w:rsidRPr="00197753">
        <w:rPr>
          <w:i/>
        </w:rPr>
        <w:t xml:space="preserve">деление частей речи </w:t>
      </w:r>
      <w:proofErr w:type="gramStart"/>
      <w:r w:rsidRPr="00197753">
        <w:rPr>
          <w:i/>
        </w:rPr>
        <w:t>на</w:t>
      </w:r>
      <w:proofErr w:type="gramEnd"/>
      <w:r w:rsidRPr="00197753">
        <w:rPr>
          <w:i/>
        </w:rPr>
        <w:t xml:space="preserve"> самостоятельные и служебные.</w:t>
      </w:r>
    </w:p>
    <w:p w:rsidR="00F21630" w:rsidRPr="00F21630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rPr>
          <w:b/>
        </w:rPr>
        <w:t>Имя существительное</w:t>
      </w:r>
      <w:r w:rsidRPr="00197753">
        <w:t>. Значение и употребление в речи. Различение имён существительных</w:t>
      </w:r>
      <w:r w:rsidRPr="00197753">
        <w:rPr>
          <w:b/>
          <w:i/>
        </w:rPr>
        <w:t xml:space="preserve"> </w:t>
      </w:r>
      <w:r w:rsidRPr="00197753">
        <w:rPr>
          <w:i/>
        </w:rPr>
        <w:t>одушевлённых и неодушевлённых</w:t>
      </w:r>
      <w:r w:rsidRPr="00197753">
        <w:t xml:space="preserve"> по вопросам кто?</w:t>
      </w:r>
      <w:r w:rsidRPr="00197753">
        <w:rPr>
          <w:i/>
        </w:rPr>
        <w:t xml:space="preserve"> </w:t>
      </w:r>
      <w:r w:rsidRPr="00197753">
        <w:t xml:space="preserve">и что? </w:t>
      </w:r>
      <w:r w:rsidRPr="00197753">
        <w:rPr>
          <w:i/>
        </w:rPr>
        <w:t>Выделение имён существительных собственных и нарицательных.</w:t>
      </w:r>
      <w:proofErr w:type="gramStart"/>
      <w:r w:rsidRPr="00197753">
        <w:t xml:space="preserve"> </w:t>
      </w:r>
      <w:r w:rsidRPr="00197753">
        <w:rPr>
          <w:i/>
        </w:rPr>
        <w:t>.</w:t>
      </w:r>
      <w:proofErr w:type="gramEnd"/>
    </w:p>
    <w:p w:rsidR="00F21630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i/>
        </w:rPr>
      </w:pPr>
      <w:r w:rsidRPr="00197753">
        <w:rPr>
          <w:b/>
        </w:rPr>
        <w:t>Имя прилагательное</w:t>
      </w:r>
      <w:r w:rsidRPr="00197753">
        <w:t>. Значение и употребление в речи</w:t>
      </w:r>
      <w:proofErr w:type="gramStart"/>
      <w:r w:rsidRPr="00197753">
        <w:t xml:space="preserve">.. </w:t>
      </w:r>
      <w:proofErr w:type="gramEnd"/>
      <w:r w:rsidRPr="00197753">
        <w:t xml:space="preserve">Зависимость формы имени прилагательного от формы имени существительного. </w:t>
      </w:r>
      <w:r w:rsidRPr="00197753">
        <w:rPr>
          <w:i/>
        </w:rPr>
        <w:t>Начальная форма имени прилагательного</w:t>
      </w:r>
    </w:p>
    <w:p w:rsidR="00F21630" w:rsidRPr="00F21630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rPr>
          <w:b/>
        </w:rPr>
        <w:t>Местоимение</w:t>
      </w:r>
      <w:r w:rsidRPr="00197753">
        <w:t xml:space="preserve">. Общее представление о местоимении. </w:t>
      </w:r>
    </w:p>
    <w:p w:rsidR="00F21630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rPr>
          <w:b/>
        </w:rPr>
        <w:t>Глагол.</w:t>
      </w:r>
      <w:r w:rsidRPr="00197753">
        <w:t xml:space="preserve"> Значение и употребление в речи.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rPr>
          <w:b/>
        </w:rPr>
        <w:t>Предлог.</w:t>
      </w:r>
      <w:r w:rsidRPr="00197753">
        <w:t xml:space="preserve"> </w:t>
      </w:r>
      <w:r w:rsidRPr="00197753">
        <w:rPr>
          <w:i/>
        </w:rPr>
        <w:t>Знакомство с наиболее употребительными предлогами.</w:t>
      </w:r>
      <w:r w:rsidRPr="00197753">
        <w:t xml:space="preserve"> Отличие предлогов от приставок.</w:t>
      </w:r>
    </w:p>
    <w:p w:rsidR="00F21630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i/>
        </w:rPr>
      </w:pPr>
      <w:r w:rsidRPr="00197753">
        <w:rPr>
          <w:b/>
        </w:rPr>
        <w:t>Синтаксис.</w:t>
      </w:r>
      <w:r w:rsidRPr="00197753">
        <w:t xml:space="preserve"> Различение предложения, словосочетания, слова (осознание их сходства и различия</w:t>
      </w:r>
      <w:r w:rsidRPr="00197753">
        <w:rPr>
          <w:i/>
        </w:rPr>
        <w:t xml:space="preserve">).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i/>
        </w:rPr>
      </w:pPr>
      <w:r w:rsidRPr="00197753">
        <w:rPr>
          <w:b/>
        </w:rPr>
        <w:t>Простое предложение.</w:t>
      </w:r>
      <w:r w:rsidRPr="00197753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F21630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rPr>
          <w:b/>
        </w:rPr>
        <w:t>Орфография и пунктуация</w:t>
      </w:r>
      <w:r w:rsidRPr="00197753">
        <w:t xml:space="preserve">.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t>Применение правил правописания и пунктуации: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 xml:space="preserve">• сочетания </w:t>
      </w:r>
      <w:proofErr w:type="spellStart"/>
      <w:r w:rsidRPr="00197753">
        <w:rPr>
          <w:b/>
        </w:rPr>
        <w:t>жи</w:t>
      </w:r>
      <w:proofErr w:type="spellEnd"/>
      <w:r w:rsidRPr="00197753">
        <w:rPr>
          <w:b/>
        </w:rPr>
        <w:t xml:space="preserve">—ши, </w:t>
      </w:r>
      <w:proofErr w:type="spellStart"/>
      <w:proofErr w:type="gramStart"/>
      <w:r w:rsidRPr="00197753">
        <w:rPr>
          <w:b/>
        </w:rPr>
        <w:t>ча</w:t>
      </w:r>
      <w:proofErr w:type="spellEnd"/>
      <w:r w:rsidRPr="00197753">
        <w:rPr>
          <w:b/>
        </w:rPr>
        <w:t>—ща</w:t>
      </w:r>
      <w:proofErr w:type="gramEnd"/>
      <w:r w:rsidRPr="00197753">
        <w:rPr>
          <w:b/>
        </w:rPr>
        <w:t>, чу—</w:t>
      </w:r>
      <w:proofErr w:type="spellStart"/>
      <w:r w:rsidRPr="00197753">
        <w:rPr>
          <w:b/>
        </w:rPr>
        <w:t>щу</w:t>
      </w:r>
      <w:proofErr w:type="spellEnd"/>
      <w:r w:rsidRPr="00197753">
        <w:t xml:space="preserve"> в положении под ударением;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 xml:space="preserve">• сочетания </w:t>
      </w:r>
      <w:proofErr w:type="spellStart"/>
      <w:r w:rsidRPr="00197753">
        <w:rPr>
          <w:b/>
        </w:rPr>
        <w:t>чк</w:t>
      </w:r>
      <w:proofErr w:type="spellEnd"/>
      <w:r w:rsidRPr="00197753">
        <w:rPr>
          <w:b/>
        </w:rPr>
        <w:t>—</w:t>
      </w:r>
      <w:proofErr w:type="spellStart"/>
      <w:r w:rsidRPr="00197753">
        <w:rPr>
          <w:b/>
        </w:rPr>
        <w:t>чн</w:t>
      </w:r>
      <w:proofErr w:type="spellEnd"/>
      <w:r w:rsidRPr="00197753">
        <w:rPr>
          <w:b/>
        </w:rPr>
        <w:t xml:space="preserve">, </w:t>
      </w:r>
      <w:proofErr w:type="spellStart"/>
      <w:r w:rsidRPr="00197753">
        <w:rPr>
          <w:b/>
        </w:rPr>
        <w:t>чт</w:t>
      </w:r>
      <w:proofErr w:type="spellEnd"/>
      <w:r w:rsidRPr="00197753">
        <w:rPr>
          <w:b/>
        </w:rPr>
        <w:t xml:space="preserve">, </w:t>
      </w:r>
      <w:proofErr w:type="spellStart"/>
      <w:r w:rsidRPr="00197753">
        <w:rPr>
          <w:b/>
        </w:rPr>
        <w:t>нч</w:t>
      </w:r>
      <w:proofErr w:type="spellEnd"/>
      <w:r w:rsidRPr="00197753">
        <w:rPr>
          <w:b/>
        </w:rPr>
        <w:t xml:space="preserve">, </w:t>
      </w:r>
      <w:proofErr w:type="spellStart"/>
      <w:r w:rsidRPr="00197753">
        <w:rPr>
          <w:b/>
        </w:rPr>
        <w:t>щн</w:t>
      </w:r>
      <w:proofErr w:type="spellEnd"/>
      <w:r w:rsidRPr="00197753">
        <w:rPr>
          <w:b/>
        </w:rPr>
        <w:t xml:space="preserve"> </w:t>
      </w:r>
      <w:r w:rsidRPr="00197753">
        <w:t xml:space="preserve">и др.;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>• перенос слов;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>• прописная буква в начале предложения, в именах собственных;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 xml:space="preserve">• проверяемые безударные гласные в </w:t>
      </w:r>
      <w:proofErr w:type="gramStart"/>
      <w:r w:rsidRPr="00197753">
        <w:t>корне слова</w:t>
      </w:r>
      <w:proofErr w:type="gramEnd"/>
      <w:r w:rsidRPr="00197753">
        <w:t>;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 xml:space="preserve">• парные звонкие и глухие согласные в </w:t>
      </w:r>
      <w:proofErr w:type="gramStart"/>
      <w:r w:rsidRPr="00197753">
        <w:t>корне слова</w:t>
      </w:r>
      <w:proofErr w:type="gramEnd"/>
      <w:r w:rsidRPr="00197753">
        <w:t>;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>• раздельное написание предлогов с именами существительными;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>• раздельное написание предлогов с другими словами;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left="540"/>
        <w:contextualSpacing/>
        <w:jc w:val="both"/>
        <w:textAlignment w:val="center"/>
      </w:pPr>
      <w:r w:rsidRPr="00197753">
        <w:t xml:space="preserve">• знаки препинания в конце предложения: точка, </w:t>
      </w:r>
      <w:proofErr w:type="gramStart"/>
      <w:r w:rsidRPr="00197753">
        <w:t>вопросительный</w:t>
      </w:r>
      <w:proofErr w:type="gramEnd"/>
      <w:r w:rsidRPr="00197753">
        <w:t xml:space="preserve"> и восклицательные знаки;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textAlignment w:val="center"/>
      </w:pPr>
      <w:r w:rsidRPr="00197753">
        <w:rPr>
          <w:b/>
        </w:rPr>
        <w:t>Развитие речи</w:t>
      </w:r>
      <w:r w:rsidRPr="00197753">
        <w:t xml:space="preserve">. Осознание </w:t>
      </w:r>
      <w:proofErr w:type="gramStart"/>
      <w:r w:rsidRPr="00197753">
        <w:t>ситуации</w:t>
      </w:r>
      <w:proofErr w:type="gramEnd"/>
      <w:r w:rsidRPr="00197753">
        <w:t xml:space="preserve"> общения: с </w:t>
      </w:r>
      <w:proofErr w:type="gramStart"/>
      <w:r w:rsidRPr="00197753">
        <w:t>какой</w:t>
      </w:r>
      <w:proofErr w:type="gramEnd"/>
      <w:r w:rsidRPr="00197753">
        <w:t xml:space="preserve"> целью, с кем и где происходит общение?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textAlignment w:val="center"/>
      </w:pPr>
      <w:r w:rsidRPr="00197753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textAlignment w:val="center"/>
      </w:pPr>
      <w:r w:rsidRPr="00197753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t>Текст. Признаки текста. Смысловое единство предложений в тексте. Заглавие текста.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t>Последовательность предложений в тексте.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lastRenderedPageBreak/>
        <w:t>Последовательность частей текста (абзацев).</w:t>
      </w:r>
    </w:p>
    <w:p w:rsidR="00F21630" w:rsidRPr="00197753" w:rsidRDefault="00F21630" w:rsidP="0034352D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97753">
        <w:t xml:space="preserve">Комплексная работа над структурой текста: </w:t>
      </w:r>
      <w:proofErr w:type="spellStart"/>
      <w:r w:rsidRPr="00197753">
        <w:t>озаглавливание</w:t>
      </w:r>
      <w:proofErr w:type="spellEnd"/>
      <w:r w:rsidRPr="00197753">
        <w:t xml:space="preserve">, корректирование порядка предложений и частей текста (абзацев). </w:t>
      </w:r>
    </w:p>
    <w:p w:rsidR="00F21630" w:rsidRPr="00B429FC" w:rsidRDefault="00F21630" w:rsidP="0034352D">
      <w:pPr>
        <w:shd w:val="clear" w:color="auto" w:fill="FFFFFF"/>
        <w:tabs>
          <w:tab w:val="left" w:pos="1253"/>
          <w:tab w:val="left" w:pos="4402"/>
        </w:tabs>
        <w:contextualSpacing/>
        <w:rPr>
          <w:color w:val="000000"/>
        </w:rPr>
      </w:pPr>
    </w:p>
    <w:p w:rsidR="009B6AE9" w:rsidRPr="00F41141" w:rsidRDefault="009B6AE9" w:rsidP="0034352D">
      <w:pPr>
        <w:spacing w:line="360" w:lineRule="auto"/>
        <w:ind w:left="360"/>
        <w:contextualSpacing/>
        <w:jc w:val="center"/>
        <w:rPr>
          <w:sz w:val="28"/>
          <w:szCs w:val="28"/>
        </w:rPr>
      </w:pPr>
      <w:r w:rsidRPr="00F41141">
        <w:rPr>
          <w:b/>
          <w:sz w:val="28"/>
          <w:szCs w:val="28"/>
        </w:rPr>
        <w:t xml:space="preserve">Ценностные ориентиры содержания </w:t>
      </w:r>
      <w:r>
        <w:rPr>
          <w:b/>
          <w:sz w:val="28"/>
          <w:szCs w:val="28"/>
        </w:rPr>
        <w:t>учебного предмета</w:t>
      </w:r>
      <w:r w:rsidRPr="00F41141">
        <w:rPr>
          <w:sz w:val="28"/>
          <w:szCs w:val="28"/>
        </w:rPr>
        <w:t>:</w:t>
      </w:r>
    </w:p>
    <w:p w:rsidR="009B6AE9" w:rsidRPr="003D6185" w:rsidRDefault="009B6AE9" w:rsidP="0034352D">
      <w:pPr>
        <w:contextualSpacing/>
        <w:jc w:val="both"/>
        <w:rPr>
          <w:b/>
        </w:rPr>
      </w:pPr>
      <w:r w:rsidRPr="003D6185">
        <w:rPr>
          <w:b/>
        </w:rPr>
        <w:t>1 Формирование основ гражданской идентичности личности, включая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чувство сопричастности и гордости за свою Родину, народ и историю;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осознание ответственности человека за благосостояние общества;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восприятие мира как единого и целостного при разнообразии культур, национальностей, религий;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 xml:space="preserve">отказ от деления на «своих» и «чужих»; 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уважение истории и культуры каждого народа.</w:t>
      </w:r>
    </w:p>
    <w:p w:rsidR="009B6AE9" w:rsidRPr="003D6185" w:rsidRDefault="009B6AE9" w:rsidP="0034352D">
      <w:pPr>
        <w:contextualSpacing/>
        <w:jc w:val="both"/>
        <w:rPr>
          <w:b/>
        </w:rPr>
      </w:pPr>
      <w:r w:rsidRPr="003D6185">
        <w:rPr>
          <w:b/>
        </w:rPr>
        <w:t>2. Формирование психологических условий развития общения, кооперации сотрудничества.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 xml:space="preserve">доброжелательность, доверие и  внимание к людям, 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готовность к сотрудничеству и дружбе, оказанию помощи тем, кто в ней нуждается;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9B6AE9" w:rsidRPr="003D6185" w:rsidRDefault="009B6AE9" w:rsidP="0034352D">
      <w:pPr>
        <w:contextualSpacing/>
        <w:jc w:val="both"/>
        <w:rPr>
          <w:b/>
        </w:rPr>
      </w:pPr>
      <w:r w:rsidRPr="003D6185">
        <w:rPr>
          <w:b/>
        </w:rPr>
        <w:t>3. Развитие ценностно-смысловой сферы личности на основе общечеловеческой нравственности и гуманизма.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принятие и уважение ценностей семьи и общества, школы и коллектива и стремление следовать им;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9B6AE9" w:rsidRPr="003D6185" w:rsidRDefault="009B6AE9" w:rsidP="0034352D">
      <w:pPr>
        <w:contextualSpacing/>
        <w:jc w:val="both"/>
        <w:rPr>
          <w:b/>
        </w:rPr>
      </w:pPr>
      <w:r w:rsidRPr="003D6185">
        <w:rPr>
          <w:b/>
        </w:rPr>
        <w:t>4 Развитие умения учиться как первого шага к самообразованию и самовоспитанию: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развитие широких познавательных интересов, инициативы  и любознательности, мотивов познания и творчества;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формирование умения учиться и способности к организации своей деятельности (планированию, контролю, оценке);</w:t>
      </w:r>
    </w:p>
    <w:p w:rsidR="009B6AE9" w:rsidRPr="003D6185" w:rsidRDefault="009B6AE9" w:rsidP="0034352D">
      <w:pPr>
        <w:contextualSpacing/>
        <w:jc w:val="both"/>
        <w:rPr>
          <w:b/>
        </w:rPr>
      </w:pPr>
      <w:r w:rsidRPr="003D6185">
        <w:rPr>
          <w:b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3D6185">
        <w:rPr>
          <w:b/>
        </w:rPr>
        <w:t>самоактуализации</w:t>
      </w:r>
      <w:proofErr w:type="spellEnd"/>
      <w:r w:rsidRPr="003D6185">
        <w:rPr>
          <w:b/>
        </w:rPr>
        <w:t>: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формирование самоуважения и эмоционально-положительного отношения к себе;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готовность открыто выражать и отстаивать свою позицию;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критичность к своим поступкам и умение адекватно их оценивать;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готовность к самостоятельным действиям, ответственность за их результаты;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целеустремленность и настойчивость в достижении целей;</w:t>
      </w:r>
    </w:p>
    <w:p w:rsidR="009B6AE9" w:rsidRPr="00F41141" w:rsidRDefault="009B6AE9" w:rsidP="0034352D">
      <w:pPr>
        <w:contextualSpacing/>
        <w:jc w:val="both"/>
      </w:pPr>
      <w:r>
        <w:t xml:space="preserve">- </w:t>
      </w:r>
      <w:r w:rsidRPr="00F41141">
        <w:t>готовность к преодолению трудностей и жизненного оптимизма;</w:t>
      </w:r>
    </w:p>
    <w:p w:rsidR="009B6AE9" w:rsidRPr="00F41141" w:rsidRDefault="009B6AE9" w:rsidP="0034352D">
      <w:pPr>
        <w:contextualSpacing/>
        <w:jc w:val="both"/>
      </w:pPr>
      <w:r w:rsidRPr="00F41141"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  <w:r w:rsidRPr="00F41141">
        <w:rPr>
          <w:rStyle w:val="a6"/>
        </w:rPr>
        <w:footnoteReference w:id="4"/>
      </w:r>
    </w:p>
    <w:p w:rsidR="009B6AE9" w:rsidRPr="00F41141" w:rsidRDefault="009B6AE9" w:rsidP="0034352D">
      <w:pPr>
        <w:contextualSpacing/>
        <w:jc w:val="both"/>
      </w:pPr>
      <w:r w:rsidRPr="00F41141">
        <w:tab/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9B6AE9" w:rsidRPr="003D6185" w:rsidRDefault="009B6AE9" w:rsidP="0034352D">
      <w:pPr>
        <w:contextualSpacing/>
        <w:jc w:val="both"/>
        <w:rPr>
          <w:b/>
        </w:rPr>
      </w:pPr>
      <w:r w:rsidRPr="003D6185">
        <w:rPr>
          <w:b/>
        </w:rPr>
        <w:t xml:space="preserve">Это человек: </w:t>
      </w:r>
    </w:p>
    <w:p w:rsidR="009B6AE9" w:rsidRPr="00F41141" w:rsidRDefault="009B6AE9" w:rsidP="0034352D">
      <w:pPr>
        <w:contextualSpacing/>
      </w:pPr>
      <w:r>
        <w:t>- л</w:t>
      </w:r>
      <w:r w:rsidRPr="00F41141">
        <w:t>юбознательный,  интересующийся, активно познающий мир</w:t>
      </w:r>
      <w:r>
        <w:t>;</w:t>
      </w:r>
    </w:p>
    <w:p w:rsidR="009B6AE9" w:rsidRPr="00F41141" w:rsidRDefault="009B6AE9" w:rsidP="0034352D">
      <w:pPr>
        <w:contextualSpacing/>
      </w:pPr>
      <w:r>
        <w:t xml:space="preserve">- </w:t>
      </w:r>
      <w:proofErr w:type="gramStart"/>
      <w:r>
        <w:t>в</w:t>
      </w:r>
      <w:r w:rsidRPr="00F41141">
        <w:t>л</w:t>
      </w:r>
      <w:r>
        <w:t>адеющий</w:t>
      </w:r>
      <w:proofErr w:type="gramEnd"/>
      <w:r>
        <w:t xml:space="preserve"> основами умения учиться;</w:t>
      </w:r>
    </w:p>
    <w:p w:rsidR="009B6AE9" w:rsidRPr="00F41141" w:rsidRDefault="009B6AE9" w:rsidP="0034352D">
      <w:pPr>
        <w:contextualSpacing/>
      </w:pPr>
      <w:r>
        <w:t>- л</w:t>
      </w:r>
      <w:r w:rsidRPr="00F41141">
        <w:t>ю</w:t>
      </w:r>
      <w:r>
        <w:t>бящий родной край и свою страну;</w:t>
      </w:r>
    </w:p>
    <w:p w:rsidR="009B6AE9" w:rsidRPr="00F41141" w:rsidRDefault="009B6AE9" w:rsidP="0034352D">
      <w:pPr>
        <w:contextualSpacing/>
      </w:pPr>
      <w:r>
        <w:lastRenderedPageBreak/>
        <w:t xml:space="preserve">- </w:t>
      </w:r>
      <w:proofErr w:type="gramStart"/>
      <w:r>
        <w:t>у</w:t>
      </w:r>
      <w:r w:rsidRPr="00F41141">
        <w:t>важающий</w:t>
      </w:r>
      <w:proofErr w:type="gramEnd"/>
      <w:r w:rsidRPr="00F41141">
        <w:t xml:space="preserve"> и принимающий ценности семьи и общества</w:t>
      </w:r>
      <w:r>
        <w:t>;</w:t>
      </w:r>
    </w:p>
    <w:p w:rsidR="009B6AE9" w:rsidRPr="00F41141" w:rsidRDefault="009B6AE9" w:rsidP="0034352D">
      <w:pPr>
        <w:contextualSpacing/>
      </w:pPr>
      <w:r>
        <w:t xml:space="preserve">- </w:t>
      </w:r>
      <w:proofErr w:type="gramStart"/>
      <w:r>
        <w:t>г</w:t>
      </w:r>
      <w:r w:rsidRPr="00F41141">
        <w:t>отовый</w:t>
      </w:r>
      <w:proofErr w:type="gramEnd"/>
      <w:r w:rsidRPr="00F41141">
        <w:t xml:space="preserve"> самостоятельно действовать и отвечать за свои поступки </w:t>
      </w:r>
      <w:r>
        <w:t>перед семьей и школой;</w:t>
      </w:r>
    </w:p>
    <w:p w:rsidR="009B6AE9" w:rsidRPr="00F41141" w:rsidRDefault="009B6AE9" w:rsidP="0034352D">
      <w:pPr>
        <w:contextualSpacing/>
      </w:pPr>
      <w:r>
        <w:t xml:space="preserve">- </w:t>
      </w:r>
      <w:proofErr w:type="gramStart"/>
      <w:r>
        <w:t>д</w:t>
      </w:r>
      <w:r w:rsidRPr="00F41141">
        <w:t>оброжелательный</w:t>
      </w:r>
      <w:proofErr w:type="gramEnd"/>
      <w:r w:rsidRPr="00F41141">
        <w:t>, умею</w:t>
      </w:r>
      <w:r>
        <w:t>щий слушать и слышать партнера, умеющий высказать свое мнение;</w:t>
      </w:r>
    </w:p>
    <w:p w:rsidR="009B6AE9" w:rsidRPr="00F41141" w:rsidRDefault="009B6AE9" w:rsidP="0034352D">
      <w:pPr>
        <w:contextualSpacing/>
      </w:pPr>
      <w:r>
        <w:t xml:space="preserve">- </w:t>
      </w:r>
      <w:proofErr w:type="gramStart"/>
      <w:r>
        <w:t>в</w:t>
      </w:r>
      <w:r w:rsidRPr="00F41141">
        <w:t>ыполняющий</w:t>
      </w:r>
      <w:proofErr w:type="gramEnd"/>
      <w:r w:rsidRPr="00F41141">
        <w:t xml:space="preserve"> правила здорового и безопасного образа жизни для себя и окружающих.</w:t>
      </w:r>
    </w:p>
    <w:p w:rsidR="009B6AE9" w:rsidRPr="00B429FC" w:rsidRDefault="009B6AE9" w:rsidP="0034352D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  <w:r w:rsidRPr="00B429FC">
        <w:rPr>
          <w:b/>
          <w:bCs/>
          <w:sz w:val="28"/>
          <w:szCs w:val="28"/>
        </w:rPr>
        <w:t>Планируемые результаты изучения курса "Русский язык"</w:t>
      </w:r>
    </w:p>
    <w:p w:rsidR="009B6AE9" w:rsidRPr="00A408AD" w:rsidRDefault="009B6AE9" w:rsidP="0034352D">
      <w:pPr>
        <w:spacing w:before="100" w:beforeAutospacing="1" w:after="100" w:afterAutospacing="1"/>
        <w:contextualSpacing/>
        <w:jc w:val="center"/>
      </w:pPr>
      <w:r w:rsidRPr="00A408AD">
        <w:rPr>
          <w:b/>
          <w:bCs/>
        </w:rPr>
        <w:t>ЛИЧНОСТНЫЕ РЕЗУЛЬТАТЫ</w:t>
      </w:r>
      <w:r w:rsidRPr="00A408AD">
        <w:br/>
      </w:r>
      <w:proofErr w:type="gramStart"/>
      <w:r w:rsidRPr="00A408AD">
        <w:t>Обучающийся</w:t>
      </w:r>
      <w:proofErr w:type="gramEnd"/>
      <w:r w:rsidRPr="00A408AD">
        <w:t xml:space="preserve"> получит возможность для формирования следующих личностных УУД:</w:t>
      </w:r>
    </w:p>
    <w:p w:rsidR="009B6AE9" w:rsidRPr="00A408AD" w:rsidRDefault="009B6AE9" w:rsidP="0034352D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A408AD">
        <w:t>внутренней позиции школьника на уровне положительного отношения к школе;</w:t>
      </w:r>
    </w:p>
    <w:p w:rsidR="009B6AE9" w:rsidRPr="00A408AD" w:rsidRDefault="009B6AE9" w:rsidP="0034352D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A408AD">
        <w:t>положительного отношения к урокам русского языка;</w:t>
      </w:r>
    </w:p>
    <w:p w:rsidR="009B6AE9" w:rsidRPr="00A408AD" w:rsidRDefault="009B6AE9" w:rsidP="0034352D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A408AD"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9B6AE9" w:rsidRPr="00A408AD" w:rsidRDefault="009B6AE9" w:rsidP="0034352D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A408AD">
        <w:t>интереса к языковой и речевой деятельности;</w:t>
      </w:r>
    </w:p>
    <w:p w:rsidR="009B6AE9" w:rsidRPr="00A408AD" w:rsidRDefault="009B6AE9" w:rsidP="0034352D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A408AD">
        <w:t>представления о многообразии окружающего мира, некоторых духовных традициях русского народа;</w:t>
      </w:r>
    </w:p>
    <w:p w:rsidR="009B6AE9" w:rsidRPr="00A408AD" w:rsidRDefault="009B6AE9" w:rsidP="0034352D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A408AD"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9B6AE9" w:rsidRPr="00A408AD" w:rsidRDefault="009B6AE9" w:rsidP="0034352D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A408AD">
        <w:t xml:space="preserve">первоначальных навыков сотрудничества </w:t>
      </w:r>
      <w:proofErr w:type="gramStart"/>
      <w:r w:rsidRPr="00A408AD">
        <w:t>со</w:t>
      </w:r>
      <w:proofErr w:type="gramEnd"/>
      <w:r w:rsidRPr="00A408AD"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9B6AE9" w:rsidRPr="00A408AD" w:rsidRDefault="009B6AE9" w:rsidP="0034352D">
      <w:pPr>
        <w:numPr>
          <w:ilvl w:val="0"/>
          <w:numId w:val="11"/>
        </w:numPr>
        <w:spacing w:before="100" w:beforeAutospacing="1" w:after="100" w:afterAutospacing="1"/>
        <w:contextualSpacing/>
      </w:pPr>
      <w:r w:rsidRPr="00A408AD">
        <w:t xml:space="preserve">мотивов к творческой проектной деятельности. </w:t>
      </w:r>
    </w:p>
    <w:p w:rsidR="009B6AE9" w:rsidRDefault="009B6AE9" w:rsidP="0034352D">
      <w:pPr>
        <w:contextualSpacing/>
        <w:jc w:val="center"/>
      </w:pPr>
      <w:r w:rsidRPr="00A408AD">
        <w:rPr>
          <w:b/>
          <w:bCs/>
        </w:rPr>
        <w:t>МЕТАПРЕДМЕНТЫЕ РЕЗУЛЬТАТЫ</w:t>
      </w:r>
    </w:p>
    <w:p w:rsidR="009B6AE9" w:rsidRPr="00A408AD" w:rsidRDefault="009B6AE9" w:rsidP="0034352D">
      <w:pPr>
        <w:contextualSpacing/>
      </w:pPr>
      <w:proofErr w:type="gramStart"/>
      <w:r w:rsidRPr="00A408AD">
        <w:t>Обучающийся</w:t>
      </w:r>
      <w:proofErr w:type="gramEnd"/>
      <w:r w:rsidRPr="00A408AD">
        <w:t xml:space="preserve"> получит возможность для формирования </w:t>
      </w:r>
      <w:r w:rsidRPr="00A408AD">
        <w:rPr>
          <w:i/>
          <w:iCs/>
        </w:rPr>
        <w:t xml:space="preserve">регулятивных УУД: </w:t>
      </w:r>
    </w:p>
    <w:p w:rsidR="009B6AE9" w:rsidRPr="00A408AD" w:rsidRDefault="009B6AE9" w:rsidP="0034352D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A408AD"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9B6AE9" w:rsidRPr="00A408AD" w:rsidRDefault="009B6AE9" w:rsidP="0034352D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A408AD"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9B6AE9" w:rsidRPr="00A408AD" w:rsidRDefault="009B6AE9" w:rsidP="0034352D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A408AD">
        <w:t>высказывать своё предположение относительно способов решения учебной задачи;</w:t>
      </w:r>
    </w:p>
    <w:p w:rsidR="009B6AE9" w:rsidRPr="00A408AD" w:rsidRDefault="009B6AE9" w:rsidP="0034352D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A408AD"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9B6AE9" w:rsidRPr="00B429FC" w:rsidRDefault="009B6AE9" w:rsidP="0034352D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A408AD">
        <w:t>оценивать совместно с учителем или одноклассниками результат своих действий, вносить соответствующие коррективы</w:t>
      </w:r>
    </w:p>
    <w:p w:rsidR="009B6AE9" w:rsidRPr="00A408AD" w:rsidRDefault="009B6AE9" w:rsidP="0034352D">
      <w:pPr>
        <w:contextualSpacing/>
      </w:pPr>
      <w:proofErr w:type="gramStart"/>
      <w:r w:rsidRPr="00A408AD">
        <w:t>Обучающийся</w:t>
      </w:r>
      <w:proofErr w:type="gramEnd"/>
      <w:r w:rsidRPr="00A408AD">
        <w:t xml:space="preserve"> получит возможность для формирования </w:t>
      </w:r>
      <w:r w:rsidRPr="00A408AD">
        <w:rPr>
          <w:i/>
          <w:iCs/>
        </w:rPr>
        <w:t xml:space="preserve">познавательных УУД: </w:t>
      </w:r>
    </w:p>
    <w:p w:rsidR="009B6AE9" w:rsidRPr="00A408AD" w:rsidRDefault="009B6AE9" w:rsidP="0034352D">
      <w:pPr>
        <w:numPr>
          <w:ilvl w:val="0"/>
          <w:numId w:val="13"/>
        </w:numPr>
        <w:contextualSpacing/>
      </w:pPr>
      <w:r w:rsidRPr="00A408AD">
        <w:t>целенаправленно слушать учителя (одноклассников), решая познавательную задачу;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 xml:space="preserve">осуществлять под руководством учителя поиск нужной информации в учебнике и учебных пособиях; 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>работать с информацией, представленной в разных формах (текст, рисунок, таблица, схема) под руководством учителя;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>преобразовывать информацию, полученную из рисунка (таблицы, модели) в словесную форму под руководством учителя;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>понимать заданный вопрос, в соответствии с ним строить ответ в устной форме;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>составлять устно монологическое высказывание по предложенной теме (рисунку);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 xml:space="preserve">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lastRenderedPageBreak/>
        <w:t xml:space="preserve"> 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>делать выводы в результате совместной работы класса и учителя;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</w:r>
    </w:p>
    <w:p w:rsidR="009B6AE9" w:rsidRPr="00A408AD" w:rsidRDefault="009B6AE9" w:rsidP="0034352D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A408AD">
        <w:t>проводить аналогии между изучаемым предметом и собственным опытом (под руководством учителя).</w:t>
      </w:r>
    </w:p>
    <w:p w:rsidR="009B6AE9" w:rsidRPr="00A408AD" w:rsidRDefault="009B6AE9" w:rsidP="0034352D">
      <w:pPr>
        <w:contextualSpacing/>
      </w:pPr>
      <w:r w:rsidRPr="00A408AD">
        <w:t> </w:t>
      </w:r>
      <w:proofErr w:type="gramStart"/>
      <w:r w:rsidRPr="00A408AD">
        <w:t>Обучающийся</w:t>
      </w:r>
      <w:proofErr w:type="gramEnd"/>
      <w:r w:rsidRPr="00A408AD">
        <w:t xml:space="preserve"> получит возможность для формирования следующих </w:t>
      </w:r>
      <w:r w:rsidRPr="00A408AD">
        <w:rPr>
          <w:i/>
          <w:iCs/>
        </w:rPr>
        <w:t xml:space="preserve">коммуникативных УУД: </w:t>
      </w:r>
    </w:p>
    <w:p w:rsidR="009B6AE9" w:rsidRPr="00A408AD" w:rsidRDefault="009B6AE9" w:rsidP="0034352D">
      <w:pPr>
        <w:numPr>
          <w:ilvl w:val="0"/>
          <w:numId w:val="14"/>
        </w:numPr>
        <w:contextualSpacing/>
      </w:pPr>
      <w:r w:rsidRPr="00A408AD">
        <w:t xml:space="preserve">слушать собеседника и понимать речь других; </w:t>
      </w:r>
    </w:p>
    <w:p w:rsidR="009B6AE9" w:rsidRPr="00A408AD" w:rsidRDefault="009B6AE9" w:rsidP="0034352D">
      <w:pPr>
        <w:numPr>
          <w:ilvl w:val="0"/>
          <w:numId w:val="14"/>
        </w:numPr>
        <w:contextualSpacing/>
      </w:pPr>
      <w:r w:rsidRPr="00A408AD">
        <w:t>оформлять свои мысли в устной и письменной форме (на уровне предложения или небольшого текста);</w:t>
      </w:r>
    </w:p>
    <w:p w:rsidR="009B6AE9" w:rsidRPr="00A408AD" w:rsidRDefault="009B6AE9" w:rsidP="0034352D">
      <w:pPr>
        <w:numPr>
          <w:ilvl w:val="0"/>
          <w:numId w:val="14"/>
        </w:numPr>
        <w:contextualSpacing/>
      </w:pPr>
      <w:r w:rsidRPr="00A408AD">
        <w:t xml:space="preserve">принимать участие в диалоге; </w:t>
      </w:r>
    </w:p>
    <w:p w:rsidR="009B6AE9" w:rsidRPr="00A408AD" w:rsidRDefault="009B6AE9" w:rsidP="0034352D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A408AD">
        <w:t>задавать вопросы, отвечать на вопросы других;</w:t>
      </w:r>
    </w:p>
    <w:p w:rsidR="009B6AE9" w:rsidRPr="00A408AD" w:rsidRDefault="009B6AE9" w:rsidP="0034352D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A408AD">
        <w:t>принимать участие в работе парами и группами;</w:t>
      </w:r>
    </w:p>
    <w:p w:rsidR="009B6AE9" w:rsidRPr="00A408AD" w:rsidRDefault="009B6AE9" w:rsidP="0034352D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A408AD">
        <w:t>договариваться о распределении функций и ролей в совместной деятельности;</w:t>
      </w:r>
    </w:p>
    <w:p w:rsidR="009B6AE9" w:rsidRPr="00A408AD" w:rsidRDefault="009B6AE9" w:rsidP="0034352D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A408AD">
        <w:t>признавать существование различных точек зрения; высказывать собственное мнение;</w:t>
      </w:r>
    </w:p>
    <w:p w:rsidR="009B6AE9" w:rsidRPr="00B429FC" w:rsidRDefault="009B6AE9" w:rsidP="0034352D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A408AD">
        <w:t>оценивать собственное поведение и поведение окружающих, использовать в общении правила вежливости.</w:t>
      </w:r>
    </w:p>
    <w:p w:rsidR="009B6AE9" w:rsidRPr="00A408AD" w:rsidRDefault="009B6AE9" w:rsidP="0034352D">
      <w:pPr>
        <w:spacing w:before="100" w:beforeAutospacing="1" w:after="100" w:afterAutospacing="1"/>
        <w:contextualSpacing/>
        <w:jc w:val="center"/>
      </w:pPr>
      <w:r w:rsidRPr="00A408AD">
        <w:rPr>
          <w:b/>
          <w:bCs/>
        </w:rPr>
        <w:t>ПРЕДМЕТНЫЕ РЕЗУЛЬТАТЫ</w:t>
      </w:r>
    </w:p>
    <w:p w:rsidR="009B6AE9" w:rsidRPr="00A408AD" w:rsidRDefault="009B6AE9" w:rsidP="0034352D">
      <w:pPr>
        <w:contextualSpacing/>
        <w:jc w:val="center"/>
      </w:pPr>
      <w:r w:rsidRPr="00A408AD">
        <w:rPr>
          <w:b/>
          <w:bCs/>
        </w:rPr>
        <w:t>Общие предметные результаты освоения программы:</w:t>
      </w:r>
    </w:p>
    <w:p w:rsidR="009B6AE9" w:rsidRPr="00A408AD" w:rsidRDefault="009B6AE9" w:rsidP="0034352D">
      <w:pPr>
        <w:numPr>
          <w:ilvl w:val="0"/>
          <w:numId w:val="15"/>
        </w:numPr>
        <w:contextualSpacing/>
      </w:pPr>
      <w:r w:rsidRPr="00A408AD">
        <w:t> представление о русском языке какгосударственном языке нашей страны, Российской Федерации;</w:t>
      </w:r>
    </w:p>
    <w:p w:rsidR="009B6AE9" w:rsidRPr="00A408AD" w:rsidRDefault="009B6AE9" w:rsidP="0034352D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A408AD">
        <w:t> представление о значимости языка и речи в жизни людей;</w:t>
      </w:r>
    </w:p>
    <w:p w:rsidR="009B6AE9" w:rsidRPr="00A408AD" w:rsidRDefault="009B6AE9" w:rsidP="0034352D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A408AD"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9B6AE9" w:rsidRPr="00A408AD" w:rsidRDefault="009B6AE9" w:rsidP="0034352D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A408AD">
        <w:t xml:space="preserve">практические умения работать с языковыми единицами; </w:t>
      </w:r>
    </w:p>
    <w:p w:rsidR="009B6AE9" w:rsidRPr="00A408AD" w:rsidRDefault="009B6AE9" w:rsidP="0034352D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A408AD"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9B6AE9" w:rsidRPr="00A408AD" w:rsidRDefault="009B6AE9" w:rsidP="0034352D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A408AD">
        <w:t> представление о правилах речевого этикета;</w:t>
      </w:r>
    </w:p>
    <w:p w:rsidR="009B6AE9" w:rsidRPr="00A408AD" w:rsidRDefault="009B6AE9" w:rsidP="0034352D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A408AD">
        <w:t> адаптация к языковой и речевой деятельности.</w:t>
      </w:r>
    </w:p>
    <w:p w:rsidR="009B6AE9" w:rsidRPr="00B429FC" w:rsidRDefault="009B6AE9" w:rsidP="0034352D">
      <w:pPr>
        <w:spacing w:before="100" w:beforeAutospacing="1" w:after="100" w:afterAutospacing="1"/>
        <w:contextualSpacing/>
        <w:jc w:val="center"/>
      </w:pPr>
      <w:r w:rsidRPr="00A408AD">
        <w:rPr>
          <w:b/>
          <w:bCs/>
        </w:rPr>
        <w:t>Предметные результаты освоения основных содержательных линий программы</w:t>
      </w:r>
      <w:r w:rsidRPr="00A408AD">
        <w:br/>
      </w:r>
      <w:r w:rsidRPr="00A408AD">
        <w:rPr>
          <w:b/>
          <w:bCs/>
          <w:i/>
          <w:iCs/>
        </w:rPr>
        <w:t>Развитие речи</w:t>
      </w:r>
    </w:p>
    <w:p w:rsidR="009B6AE9" w:rsidRPr="00A408AD" w:rsidRDefault="009B6AE9" w:rsidP="0034352D">
      <w:pPr>
        <w:contextualSpacing/>
      </w:pPr>
      <w:r w:rsidRPr="00A408AD">
        <w:rPr>
          <w:i/>
          <w:iCs/>
        </w:rPr>
        <w:t>Обучающийся научится:</w:t>
      </w:r>
    </w:p>
    <w:p w:rsidR="009B6AE9" w:rsidRPr="00A408AD" w:rsidRDefault="009B6AE9" w:rsidP="0034352D">
      <w:pPr>
        <w:numPr>
          <w:ilvl w:val="0"/>
          <w:numId w:val="16"/>
        </w:numPr>
        <w:contextualSpacing/>
      </w:pPr>
      <w:r w:rsidRPr="00A408AD"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A408AD">
        <w:t>уроке</w:t>
      </w:r>
      <w:proofErr w:type="gramEnd"/>
      <w:r w:rsidRPr="00A408AD">
        <w:t>, в школе, в быту, со знакомыми и незнакомыми, с людьми разного возраста;</w:t>
      </w:r>
    </w:p>
    <w:p w:rsidR="009B6AE9" w:rsidRPr="00A408AD" w:rsidRDefault="009B6AE9" w:rsidP="0034352D">
      <w:pPr>
        <w:numPr>
          <w:ilvl w:val="0"/>
          <w:numId w:val="16"/>
        </w:numPr>
        <w:spacing w:before="100" w:beforeAutospacing="1" w:after="100" w:afterAutospacing="1"/>
        <w:contextualSpacing/>
      </w:pPr>
      <w:r w:rsidRPr="00A408AD">
        <w:t>соблюдать в повседневной жизни нормы речевого этикета;</w:t>
      </w:r>
    </w:p>
    <w:p w:rsidR="009B6AE9" w:rsidRPr="00A408AD" w:rsidRDefault="009B6AE9" w:rsidP="0034352D">
      <w:pPr>
        <w:numPr>
          <w:ilvl w:val="0"/>
          <w:numId w:val="16"/>
        </w:numPr>
        <w:spacing w:before="100" w:beforeAutospacing="1" w:after="100" w:afterAutospacing="1"/>
        <w:contextualSpacing/>
      </w:pPr>
      <w:r w:rsidRPr="00A408AD">
        <w:t>слушать вопрос, понимать его, отвечать на поставленный вопрос;</w:t>
      </w:r>
    </w:p>
    <w:p w:rsidR="009B6AE9" w:rsidRPr="00A408AD" w:rsidRDefault="009B6AE9" w:rsidP="0034352D">
      <w:pPr>
        <w:numPr>
          <w:ilvl w:val="0"/>
          <w:numId w:val="16"/>
        </w:numPr>
        <w:spacing w:before="100" w:beforeAutospacing="1" w:after="100" w:afterAutospacing="1"/>
        <w:contextualSpacing/>
      </w:pPr>
      <w:r w:rsidRPr="00A408AD">
        <w:t>пересказывать сюжет известной сказки по данному рисунку;</w:t>
      </w:r>
    </w:p>
    <w:p w:rsidR="009B6AE9" w:rsidRPr="00A408AD" w:rsidRDefault="009B6AE9" w:rsidP="0034352D">
      <w:pPr>
        <w:numPr>
          <w:ilvl w:val="0"/>
          <w:numId w:val="16"/>
        </w:numPr>
        <w:spacing w:before="100" w:beforeAutospacing="1" w:after="100" w:afterAutospacing="1"/>
        <w:contextualSpacing/>
      </w:pPr>
      <w:r w:rsidRPr="00A408AD">
        <w:t>составлять текст из набора предложений;</w:t>
      </w:r>
    </w:p>
    <w:p w:rsidR="009B6AE9" w:rsidRPr="00A408AD" w:rsidRDefault="009B6AE9" w:rsidP="0034352D">
      <w:pPr>
        <w:numPr>
          <w:ilvl w:val="0"/>
          <w:numId w:val="16"/>
        </w:numPr>
        <w:spacing w:before="100" w:beforeAutospacing="1" w:after="100" w:afterAutospacing="1"/>
        <w:contextualSpacing/>
      </w:pPr>
      <w:r w:rsidRPr="00A408AD">
        <w:t>выбирать заголовок текста из ряда данных и самостоятельно озаглавливать текст.</w:t>
      </w:r>
    </w:p>
    <w:p w:rsidR="009B6AE9" w:rsidRPr="00A408AD" w:rsidRDefault="009B6AE9" w:rsidP="0034352D">
      <w:pPr>
        <w:contextualSpacing/>
      </w:pPr>
      <w:proofErr w:type="gramStart"/>
      <w:r w:rsidRPr="00A408AD">
        <w:rPr>
          <w:i/>
          <w:iCs/>
        </w:rPr>
        <w:t>Обучающийся</w:t>
      </w:r>
      <w:proofErr w:type="gramEnd"/>
      <w:r w:rsidRPr="00A408AD">
        <w:rPr>
          <w:i/>
          <w:iCs/>
        </w:rPr>
        <w:t xml:space="preserve"> получит возможность научиться:</w:t>
      </w:r>
    </w:p>
    <w:p w:rsidR="009B6AE9" w:rsidRPr="00A408AD" w:rsidRDefault="009B6AE9" w:rsidP="0034352D">
      <w:pPr>
        <w:numPr>
          <w:ilvl w:val="0"/>
          <w:numId w:val="17"/>
        </w:numPr>
        <w:contextualSpacing/>
      </w:pPr>
      <w:r w:rsidRPr="00A408AD">
        <w:t xml:space="preserve">различать устную и письменную речь; </w:t>
      </w:r>
    </w:p>
    <w:p w:rsidR="009B6AE9" w:rsidRPr="00A408AD" w:rsidRDefault="009B6AE9" w:rsidP="0034352D">
      <w:pPr>
        <w:numPr>
          <w:ilvl w:val="0"/>
          <w:numId w:val="17"/>
        </w:numPr>
        <w:contextualSpacing/>
      </w:pPr>
      <w:r w:rsidRPr="00A408AD">
        <w:t xml:space="preserve">различать диалогическую речь; </w:t>
      </w:r>
    </w:p>
    <w:p w:rsidR="009B6AE9" w:rsidRPr="00A408AD" w:rsidRDefault="009B6AE9" w:rsidP="0034352D">
      <w:pPr>
        <w:numPr>
          <w:ilvl w:val="0"/>
          <w:numId w:val="17"/>
        </w:numPr>
        <w:contextualSpacing/>
      </w:pPr>
      <w:r w:rsidRPr="00A408AD">
        <w:t>отличать текст от набора не связанных друг с другом предложений;</w:t>
      </w:r>
    </w:p>
    <w:p w:rsidR="009B6AE9" w:rsidRPr="00A408AD" w:rsidRDefault="009B6AE9" w:rsidP="0034352D">
      <w:pPr>
        <w:numPr>
          <w:ilvl w:val="0"/>
          <w:numId w:val="17"/>
        </w:numPr>
        <w:contextualSpacing/>
      </w:pPr>
      <w:r w:rsidRPr="00A408AD">
        <w:t>анализировать текст с нарушенным порядком предложений и восстанавливать их последовательность в тексте;</w:t>
      </w:r>
    </w:p>
    <w:p w:rsidR="009B6AE9" w:rsidRPr="00A408AD" w:rsidRDefault="009B6AE9" w:rsidP="0034352D">
      <w:pPr>
        <w:numPr>
          <w:ilvl w:val="0"/>
          <w:numId w:val="17"/>
        </w:numPr>
        <w:contextualSpacing/>
      </w:pPr>
      <w:r w:rsidRPr="00A408AD">
        <w:t>определять тему и главную мысль текста;</w:t>
      </w:r>
    </w:p>
    <w:p w:rsidR="009B6AE9" w:rsidRPr="00A408AD" w:rsidRDefault="009B6AE9" w:rsidP="0034352D">
      <w:pPr>
        <w:numPr>
          <w:ilvl w:val="0"/>
          <w:numId w:val="17"/>
        </w:numPr>
        <w:spacing w:before="100" w:beforeAutospacing="1" w:after="100" w:afterAutospacing="1"/>
        <w:contextualSpacing/>
      </w:pPr>
      <w:r w:rsidRPr="00A408AD">
        <w:t>соотносить заголовок и содержание текста;</w:t>
      </w:r>
    </w:p>
    <w:p w:rsidR="009B6AE9" w:rsidRPr="00A408AD" w:rsidRDefault="009B6AE9" w:rsidP="0034352D">
      <w:pPr>
        <w:numPr>
          <w:ilvl w:val="0"/>
          <w:numId w:val="17"/>
        </w:numPr>
        <w:spacing w:before="100" w:beforeAutospacing="1" w:after="100" w:afterAutospacing="1"/>
        <w:contextualSpacing/>
      </w:pPr>
      <w:r w:rsidRPr="00A408AD">
        <w:lastRenderedPageBreak/>
        <w:t xml:space="preserve"> составлять текст по рисунку и опорным словам (после анализа содержания рисунка); </w:t>
      </w:r>
    </w:p>
    <w:p w:rsidR="009B6AE9" w:rsidRPr="00A408AD" w:rsidRDefault="009B6AE9" w:rsidP="0034352D">
      <w:pPr>
        <w:numPr>
          <w:ilvl w:val="0"/>
          <w:numId w:val="17"/>
        </w:numPr>
        <w:spacing w:before="100" w:beforeAutospacing="1" w:after="100" w:afterAutospacing="1"/>
        <w:contextualSpacing/>
      </w:pPr>
      <w:r w:rsidRPr="00A408AD">
        <w:t> составлять текст по его началу и по его концу;</w:t>
      </w:r>
    </w:p>
    <w:p w:rsidR="009B6AE9" w:rsidRPr="00A408AD" w:rsidRDefault="009B6AE9" w:rsidP="0034352D">
      <w:pPr>
        <w:numPr>
          <w:ilvl w:val="0"/>
          <w:numId w:val="17"/>
        </w:numPr>
        <w:spacing w:before="100" w:beforeAutospacing="1" w:after="100" w:afterAutospacing="1"/>
        <w:contextualSpacing/>
      </w:pPr>
      <w:r w:rsidRPr="00A408AD"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9B6AE9" w:rsidRPr="00F41141" w:rsidRDefault="009B6AE9" w:rsidP="0034352D">
      <w:pPr>
        <w:contextualSpacing/>
        <w:jc w:val="center"/>
      </w:pPr>
      <w:r w:rsidRPr="00A408AD">
        <w:rPr>
          <w:b/>
          <w:bCs/>
          <w:i/>
          <w:iCs/>
        </w:rPr>
        <w:t>Система языка</w:t>
      </w:r>
      <w:r w:rsidRPr="00A408AD">
        <w:br/>
      </w:r>
      <w:r w:rsidRPr="00A408AD">
        <w:rPr>
          <w:i/>
          <w:iCs/>
        </w:rPr>
        <w:t>Фонетика, орфоэпия, графика</w:t>
      </w:r>
    </w:p>
    <w:p w:rsidR="009B6AE9" w:rsidRPr="00A408AD" w:rsidRDefault="009B6AE9" w:rsidP="0034352D">
      <w:pPr>
        <w:contextualSpacing/>
      </w:pPr>
      <w:r w:rsidRPr="00A408AD">
        <w:rPr>
          <w:i/>
          <w:iCs/>
        </w:rPr>
        <w:t>Обучающийся научится:</w:t>
      </w:r>
    </w:p>
    <w:p w:rsidR="009B6AE9" w:rsidRPr="00A408AD" w:rsidRDefault="009B6AE9" w:rsidP="0034352D">
      <w:pPr>
        <w:numPr>
          <w:ilvl w:val="0"/>
          <w:numId w:val="18"/>
        </w:numPr>
        <w:contextualSpacing/>
      </w:pPr>
      <w:r w:rsidRPr="00A408AD">
        <w:t xml:space="preserve">различать звуки речи; </w:t>
      </w:r>
    </w:p>
    <w:p w:rsidR="009B6AE9" w:rsidRPr="00A408AD" w:rsidRDefault="009B6AE9" w:rsidP="0034352D">
      <w:pPr>
        <w:numPr>
          <w:ilvl w:val="0"/>
          <w:numId w:val="18"/>
        </w:numPr>
        <w:contextualSpacing/>
      </w:pPr>
      <w:r w:rsidRPr="00A408AD">
        <w:t>понимать различие между звуками и буквами;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>устанавливать последовательность звуков в слове и их число;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 xml:space="preserve">различать гласные и согласные звуки, определять их в слове и правильно произносить; 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 xml:space="preserve">определять качественную характеристику гласного звука в слове: </w:t>
      </w:r>
      <w:proofErr w:type="gramStart"/>
      <w:r w:rsidRPr="00A408AD">
        <w:t>ударный</w:t>
      </w:r>
      <w:proofErr w:type="gramEnd"/>
      <w:r w:rsidRPr="00A408AD">
        <w:t xml:space="preserve"> или безударный;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>различать гласный звук [и] и согласный звук [й];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>различать непарные твёрдые согласные [ж], [ш], [ц], непарные мягкие согласные [</w:t>
      </w:r>
      <w:proofErr w:type="gramStart"/>
      <w:r w:rsidRPr="00A408AD">
        <w:t>ч</w:t>
      </w:r>
      <w:proofErr w:type="gramEnd"/>
      <w:r w:rsidRPr="00A408AD">
        <w:t>’], [щ’], находить их в слове, правильно произносить;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 xml:space="preserve">устанавливать соотношение звукового и буквенного состава в словах типа </w:t>
      </w:r>
      <w:r w:rsidRPr="00A408AD">
        <w:rPr>
          <w:i/>
          <w:iCs/>
        </w:rPr>
        <w:t>стол, конь, ёлка</w:t>
      </w:r>
      <w:r w:rsidRPr="00A408AD">
        <w:t>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 xml:space="preserve">различать слово и слог; определять количество слогов в слове, делить слова на слоги; 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>обозначать ударение в слове;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>правильно называть буквы в алфавитном порядке;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>различать звуки речи и буквы, которыми обозначаются звуки на письме;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>различать буквы, обозначающие гласные звуки, как показатели твёрдости-мягкости согласных звуков;</w:t>
      </w:r>
    </w:p>
    <w:p w:rsidR="009B6AE9" w:rsidRPr="00A408AD" w:rsidRDefault="009B6AE9" w:rsidP="0034352D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A408AD">
        <w:t>определять функцию буквы «мягкий знак» (</w:t>
      </w:r>
      <w:r w:rsidRPr="00A408AD">
        <w:rPr>
          <w:i/>
          <w:iCs/>
        </w:rPr>
        <w:t>ь</w:t>
      </w:r>
      <w:r w:rsidRPr="00A408AD">
        <w:t>) как показателя мягкости предшествующего согласного звука.</w:t>
      </w:r>
    </w:p>
    <w:p w:rsidR="009B6AE9" w:rsidRPr="00A408AD" w:rsidRDefault="009B6AE9" w:rsidP="0034352D">
      <w:pPr>
        <w:contextualSpacing/>
      </w:pPr>
      <w:proofErr w:type="gramStart"/>
      <w:r w:rsidRPr="00A408AD">
        <w:rPr>
          <w:i/>
          <w:iCs/>
        </w:rPr>
        <w:t>Обучающийся</w:t>
      </w:r>
      <w:proofErr w:type="gramEnd"/>
      <w:r w:rsidRPr="00A408AD">
        <w:rPr>
          <w:i/>
          <w:iCs/>
        </w:rPr>
        <w:t xml:space="preserve"> получит возможность научиться:</w:t>
      </w:r>
    </w:p>
    <w:p w:rsidR="009B6AE9" w:rsidRPr="00A408AD" w:rsidRDefault="009B6AE9" w:rsidP="0034352D">
      <w:pPr>
        <w:numPr>
          <w:ilvl w:val="0"/>
          <w:numId w:val="19"/>
        </w:numPr>
        <w:contextualSpacing/>
      </w:pPr>
      <w:r w:rsidRPr="00A408AD">
        <w:t>наблюдать над образованием звуков речи;</w:t>
      </w:r>
    </w:p>
    <w:p w:rsidR="009B6AE9" w:rsidRPr="00A408AD" w:rsidRDefault="009B6AE9" w:rsidP="0034352D">
      <w:pPr>
        <w:numPr>
          <w:ilvl w:val="0"/>
          <w:numId w:val="19"/>
        </w:numPr>
        <w:spacing w:before="100" w:beforeAutospacing="1" w:after="100" w:afterAutospacing="1"/>
        <w:contextualSpacing/>
      </w:pPr>
      <w:r w:rsidRPr="00A408AD">
        <w:t xml:space="preserve">определять функцию букв </w:t>
      </w:r>
      <w:r w:rsidRPr="00A408AD">
        <w:rPr>
          <w:i/>
          <w:iCs/>
        </w:rPr>
        <w:t>е, ё</w:t>
      </w:r>
      <w:proofErr w:type="gramStart"/>
      <w:r w:rsidRPr="00A408AD">
        <w:rPr>
          <w:i/>
          <w:iCs/>
        </w:rPr>
        <w:t xml:space="preserve"> ,</w:t>
      </w:r>
      <w:proofErr w:type="gramEnd"/>
      <w:r w:rsidRPr="00A408AD">
        <w:rPr>
          <w:i/>
          <w:iCs/>
        </w:rPr>
        <w:t xml:space="preserve"> ю, я</w:t>
      </w:r>
      <w:r w:rsidRPr="00A408AD">
        <w:t xml:space="preserve"> в слове;</w:t>
      </w:r>
    </w:p>
    <w:p w:rsidR="009B6AE9" w:rsidRPr="00A408AD" w:rsidRDefault="009B6AE9" w:rsidP="0034352D">
      <w:pPr>
        <w:numPr>
          <w:ilvl w:val="0"/>
          <w:numId w:val="19"/>
        </w:numPr>
        <w:spacing w:before="100" w:beforeAutospacing="1" w:after="100" w:afterAutospacing="1"/>
        <w:contextualSpacing/>
      </w:pPr>
      <w:r w:rsidRPr="00A408AD">
        <w:t>обозначать на письме звук [й’];</w:t>
      </w:r>
    </w:p>
    <w:p w:rsidR="009B6AE9" w:rsidRPr="00A408AD" w:rsidRDefault="009B6AE9" w:rsidP="0034352D">
      <w:pPr>
        <w:numPr>
          <w:ilvl w:val="0"/>
          <w:numId w:val="19"/>
        </w:numPr>
        <w:spacing w:before="100" w:beforeAutospacing="1" w:after="100" w:afterAutospacing="1"/>
        <w:contextualSpacing/>
      </w:pPr>
      <w:r w:rsidRPr="00A408AD">
        <w:t>располагать заданные слова в алфавитном порядке;</w:t>
      </w:r>
    </w:p>
    <w:p w:rsidR="009B6AE9" w:rsidRPr="00A408AD" w:rsidRDefault="009B6AE9" w:rsidP="0034352D">
      <w:pPr>
        <w:numPr>
          <w:ilvl w:val="0"/>
          <w:numId w:val="19"/>
        </w:numPr>
        <w:spacing w:before="100" w:beforeAutospacing="1" w:after="100" w:afterAutospacing="1"/>
        <w:contextualSpacing/>
      </w:pPr>
      <w:r w:rsidRPr="00A408AD">
        <w:t xml:space="preserve">устанавливать соотношение звукового и буквенного состава в словах типа </w:t>
      </w:r>
      <w:r w:rsidRPr="00A408AD">
        <w:rPr>
          <w:i/>
          <w:iCs/>
        </w:rPr>
        <w:t>коньки, утюг, яма, ель</w:t>
      </w:r>
      <w:r w:rsidRPr="00A408AD">
        <w:t>;</w:t>
      </w:r>
    </w:p>
    <w:p w:rsidR="009B6AE9" w:rsidRPr="00A408AD" w:rsidRDefault="009B6AE9" w:rsidP="0034352D">
      <w:pPr>
        <w:numPr>
          <w:ilvl w:val="0"/>
          <w:numId w:val="19"/>
        </w:numPr>
        <w:spacing w:before="100" w:beforeAutospacing="1" w:after="100" w:afterAutospacing="1"/>
        <w:contextualSpacing/>
      </w:pPr>
      <w:r w:rsidRPr="00A408AD">
        <w:t xml:space="preserve">находить случаи расхождения звукового и буквенного состава слов при орфоэпическом проговаривании </w:t>
      </w:r>
      <w:r w:rsidRPr="00A408AD">
        <w:rPr>
          <w:i/>
          <w:iCs/>
        </w:rPr>
        <w:t xml:space="preserve">(вода, стриж, день, жить </w:t>
      </w:r>
      <w:r w:rsidRPr="00A408AD">
        <w:t>и др.);</w:t>
      </w:r>
    </w:p>
    <w:p w:rsidR="009B6AE9" w:rsidRPr="00A408AD" w:rsidRDefault="009B6AE9" w:rsidP="0034352D">
      <w:pPr>
        <w:numPr>
          <w:ilvl w:val="0"/>
          <w:numId w:val="19"/>
        </w:numPr>
        <w:spacing w:before="100" w:beforeAutospacing="1" w:after="100" w:afterAutospacing="1"/>
        <w:contextualSpacing/>
      </w:pPr>
      <w:r w:rsidRPr="00A408AD"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F21630" w:rsidRDefault="00F21630" w:rsidP="0034352D">
      <w:pPr>
        <w:spacing w:before="100" w:beforeAutospacing="1" w:after="100" w:afterAutospacing="1"/>
        <w:contextualSpacing/>
        <w:jc w:val="center"/>
        <w:rPr>
          <w:b/>
          <w:bCs/>
          <w:i/>
          <w:iCs/>
        </w:rPr>
      </w:pPr>
    </w:p>
    <w:p w:rsidR="009B6AE9" w:rsidRDefault="009B6AE9" w:rsidP="0034352D">
      <w:pPr>
        <w:spacing w:before="100" w:beforeAutospacing="1" w:after="100" w:afterAutospacing="1"/>
        <w:contextualSpacing/>
        <w:jc w:val="center"/>
        <w:rPr>
          <w:lang w:val="en-US"/>
        </w:rPr>
      </w:pPr>
      <w:r w:rsidRPr="00A408AD">
        <w:rPr>
          <w:b/>
          <w:bCs/>
          <w:i/>
          <w:iCs/>
        </w:rPr>
        <w:t>Лексика</w:t>
      </w:r>
    </w:p>
    <w:p w:rsidR="009B6AE9" w:rsidRPr="00A408AD" w:rsidRDefault="009B6AE9" w:rsidP="0034352D">
      <w:pPr>
        <w:contextualSpacing/>
      </w:pPr>
      <w:r w:rsidRPr="00A408AD">
        <w:rPr>
          <w:i/>
          <w:iCs/>
        </w:rPr>
        <w:t>Обучающийся научится:</w:t>
      </w:r>
    </w:p>
    <w:p w:rsidR="009B6AE9" w:rsidRPr="00A408AD" w:rsidRDefault="009B6AE9" w:rsidP="0034352D">
      <w:pPr>
        <w:numPr>
          <w:ilvl w:val="0"/>
          <w:numId w:val="20"/>
        </w:numPr>
        <w:contextualSpacing/>
      </w:pPr>
      <w:r w:rsidRPr="00A408AD">
        <w:t>различать слово и предложение, слово и слог, слово и набор буквосочетаний (</w:t>
      </w:r>
      <w:r w:rsidRPr="00A408AD">
        <w:rPr>
          <w:i/>
          <w:iCs/>
        </w:rPr>
        <w:t xml:space="preserve">книга — </w:t>
      </w:r>
      <w:proofErr w:type="spellStart"/>
      <w:r w:rsidRPr="00A408AD">
        <w:rPr>
          <w:i/>
          <w:iCs/>
        </w:rPr>
        <w:t>агник</w:t>
      </w:r>
      <w:proofErr w:type="spellEnd"/>
      <w:r w:rsidRPr="00A408AD">
        <w:t>);</w:t>
      </w:r>
    </w:p>
    <w:p w:rsidR="009B6AE9" w:rsidRPr="00A408AD" w:rsidRDefault="009B6AE9" w:rsidP="0034352D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A408AD">
        <w:t>различать предмет (признак, действие) и слово, называющее этот предмет;</w:t>
      </w:r>
    </w:p>
    <w:p w:rsidR="009B6AE9" w:rsidRPr="00A408AD" w:rsidRDefault="009B6AE9" w:rsidP="0034352D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A408AD">
        <w:t xml:space="preserve">определять количество слов в предложении, вычленять слова из предложения; </w:t>
      </w:r>
    </w:p>
    <w:p w:rsidR="009B6AE9" w:rsidRPr="00A408AD" w:rsidRDefault="009B6AE9" w:rsidP="0034352D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A408AD">
        <w:t>классифицировать и объединять некоторые слова по значению (люди, животные, растения, инструменты и др.);</w:t>
      </w:r>
    </w:p>
    <w:p w:rsidR="009B6AE9" w:rsidRPr="00A408AD" w:rsidRDefault="009B6AE9" w:rsidP="0034352D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A408AD">
        <w:t>определять группу «вежливых» слов (слова-прощания, слова-приветствия, слова-извинения, слова-благодарения);</w:t>
      </w:r>
    </w:p>
    <w:p w:rsidR="009B6AE9" w:rsidRPr="00A408AD" w:rsidRDefault="009B6AE9" w:rsidP="0034352D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A408AD">
        <w:lastRenderedPageBreak/>
        <w:t>определять значение слова или уточнять с помощью «Толкового словаря» учебника.</w:t>
      </w:r>
    </w:p>
    <w:p w:rsidR="009B6AE9" w:rsidRPr="00A408AD" w:rsidRDefault="009B6AE9" w:rsidP="0034352D">
      <w:pPr>
        <w:contextualSpacing/>
      </w:pPr>
      <w:proofErr w:type="gramStart"/>
      <w:r w:rsidRPr="00A408AD">
        <w:rPr>
          <w:i/>
          <w:iCs/>
        </w:rPr>
        <w:t>Обучающийся</w:t>
      </w:r>
      <w:proofErr w:type="gramEnd"/>
      <w:r w:rsidRPr="00A408AD">
        <w:rPr>
          <w:i/>
          <w:iCs/>
        </w:rPr>
        <w:t xml:space="preserve"> получит возможность научиться:</w:t>
      </w:r>
    </w:p>
    <w:p w:rsidR="009B6AE9" w:rsidRPr="00A408AD" w:rsidRDefault="009B6AE9" w:rsidP="0034352D">
      <w:pPr>
        <w:numPr>
          <w:ilvl w:val="0"/>
          <w:numId w:val="21"/>
        </w:numPr>
        <w:contextualSpacing/>
      </w:pPr>
      <w:r w:rsidRPr="00A408AD">
        <w:t>осознавать слово как единство звучания и значения;</w:t>
      </w:r>
    </w:p>
    <w:p w:rsidR="009B6AE9" w:rsidRPr="00A408AD" w:rsidRDefault="009B6AE9" w:rsidP="0034352D">
      <w:pPr>
        <w:numPr>
          <w:ilvl w:val="0"/>
          <w:numId w:val="21"/>
        </w:numPr>
        <w:spacing w:before="100" w:beforeAutospacing="1" w:after="100" w:afterAutospacing="1"/>
        <w:contextualSpacing/>
      </w:pPr>
      <w:r w:rsidRPr="00A408AD">
        <w:t>определять значение слова или уточнять с помощью «Толкового словаря» учебника;</w:t>
      </w:r>
    </w:p>
    <w:p w:rsidR="009B6AE9" w:rsidRPr="00A408AD" w:rsidRDefault="009B6AE9" w:rsidP="0034352D">
      <w:pPr>
        <w:numPr>
          <w:ilvl w:val="0"/>
          <w:numId w:val="21"/>
        </w:numPr>
        <w:spacing w:before="100" w:beforeAutospacing="1" w:after="100" w:afterAutospacing="1"/>
        <w:contextualSpacing/>
      </w:pPr>
      <w:r w:rsidRPr="00A408AD">
        <w:t>на практическом уровне различать многозначные слова (простые случаи), слова, близкие и противоположные по значению;</w:t>
      </w:r>
    </w:p>
    <w:p w:rsidR="009B6AE9" w:rsidRPr="00A408AD" w:rsidRDefault="009B6AE9" w:rsidP="0034352D">
      <w:pPr>
        <w:numPr>
          <w:ilvl w:val="0"/>
          <w:numId w:val="21"/>
        </w:numPr>
        <w:spacing w:before="100" w:beforeAutospacing="1" w:after="100" w:afterAutospacing="1"/>
        <w:contextualSpacing/>
      </w:pPr>
      <w:r w:rsidRPr="00A408AD">
        <w:t>подбирать слова, близкие и противоположные по значению при решении учебных задач;</w:t>
      </w:r>
    </w:p>
    <w:p w:rsidR="009B6AE9" w:rsidRPr="000664CB" w:rsidRDefault="009B6AE9" w:rsidP="0034352D">
      <w:pPr>
        <w:numPr>
          <w:ilvl w:val="0"/>
          <w:numId w:val="21"/>
        </w:numPr>
        <w:contextualSpacing/>
      </w:pPr>
      <w:r w:rsidRPr="00A408AD">
        <w:t>на практическом уровне различать слова-названия предметов, названия признаков предметов, названия действий предметов.</w:t>
      </w:r>
      <w:r w:rsidRPr="00A408AD">
        <w:br/>
      </w:r>
    </w:p>
    <w:p w:rsidR="009B6AE9" w:rsidRPr="00A408AD" w:rsidRDefault="009B6AE9" w:rsidP="0034352D">
      <w:pPr>
        <w:ind w:left="720"/>
        <w:contextualSpacing/>
      </w:pPr>
      <w:r w:rsidRPr="000664CB">
        <w:rPr>
          <w:b/>
          <w:bCs/>
          <w:i/>
          <w:iCs/>
        </w:rPr>
        <w:t xml:space="preserve"> Морфология</w:t>
      </w:r>
      <w:r w:rsidRPr="00A408AD">
        <w:br/>
      </w:r>
      <w:proofErr w:type="gramStart"/>
      <w:r w:rsidRPr="000664CB">
        <w:rPr>
          <w:i/>
          <w:iCs/>
        </w:rPr>
        <w:t>Обучающийся</w:t>
      </w:r>
      <w:proofErr w:type="gramEnd"/>
      <w:r w:rsidRPr="000664CB">
        <w:rPr>
          <w:i/>
          <w:iCs/>
        </w:rPr>
        <w:t xml:space="preserve"> получит возможность научиться:</w:t>
      </w:r>
    </w:p>
    <w:p w:rsidR="009B6AE9" w:rsidRPr="00A408AD" w:rsidRDefault="009B6AE9" w:rsidP="0034352D">
      <w:pPr>
        <w:numPr>
          <w:ilvl w:val="0"/>
          <w:numId w:val="22"/>
        </w:numPr>
        <w:contextualSpacing/>
      </w:pPr>
      <w:r w:rsidRPr="00A408AD">
        <w:t>различать слова, обозначающие предметы (признаки предметов, действия предметов);</w:t>
      </w:r>
    </w:p>
    <w:p w:rsidR="009B6AE9" w:rsidRPr="00A408AD" w:rsidRDefault="009B6AE9" w:rsidP="0034352D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A408AD">
        <w:t>соотносить слова-названия предметов и вопрос, на который отвечают эти слова;</w:t>
      </w:r>
    </w:p>
    <w:p w:rsidR="009B6AE9" w:rsidRPr="00A408AD" w:rsidRDefault="009B6AE9" w:rsidP="0034352D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A408AD">
        <w:t>соотносить слова-названия действий предметов и вопрос, на который отвечают эти слова;</w:t>
      </w:r>
    </w:p>
    <w:p w:rsidR="009B6AE9" w:rsidRPr="00A408AD" w:rsidRDefault="009B6AE9" w:rsidP="0034352D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A408AD">
        <w:t>соотносить слова-названия признаков предметов и вопрос, на который отвечают эти слова;</w:t>
      </w:r>
    </w:p>
    <w:p w:rsidR="009B6AE9" w:rsidRPr="00A408AD" w:rsidRDefault="009B6AE9" w:rsidP="0034352D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A408AD">
        <w:t xml:space="preserve">различать названия предметов, отвечающие на вопросы к т о? </w:t>
      </w:r>
      <w:proofErr w:type="gramStart"/>
      <w:r w:rsidRPr="00A408AD">
        <w:t>ч</w:t>
      </w:r>
      <w:proofErr w:type="gramEnd"/>
      <w:r w:rsidRPr="00A408AD">
        <w:t> т о?</w:t>
      </w:r>
    </w:p>
    <w:p w:rsidR="009B6AE9" w:rsidRPr="00A408AD" w:rsidRDefault="009B6AE9" w:rsidP="0034352D">
      <w:pPr>
        <w:contextualSpacing/>
      </w:pPr>
      <w:r w:rsidRPr="00A408AD">
        <w:br/>
      </w:r>
      <w:r w:rsidRPr="00A408AD">
        <w:rPr>
          <w:b/>
          <w:bCs/>
          <w:i/>
          <w:iCs/>
        </w:rPr>
        <w:t>Синтаксис</w:t>
      </w:r>
      <w:r w:rsidRPr="00A408AD">
        <w:br/>
      </w:r>
      <w:r w:rsidRPr="00A408AD">
        <w:rPr>
          <w:i/>
          <w:iCs/>
        </w:rPr>
        <w:t>Обучающийся научится:</w:t>
      </w:r>
    </w:p>
    <w:p w:rsidR="009B6AE9" w:rsidRPr="00A408AD" w:rsidRDefault="009B6AE9" w:rsidP="0034352D">
      <w:pPr>
        <w:numPr>
          <w:ilvl w:val="0"/>
          <w:numId w:val="23"/>
        </w:numPr>
        <w:contextualSpacing/>
      </w:pPr>
      <w:r w:rsidRPr="00A408AD">
        <w:t>различать текст и предложение, предложение и слова, не составляющие предложения;</w:t>
      </w:r>
    </w:p>
    <w:p w:rsidR="009B6AE9" w:rsidRPr="00A408AD" w:rsidRDefault="009B6AE9" w:rsidP="0034352D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A408AD">
        <w:t xml:space="preserve">выделять предложения из речи; </w:t>
      </w:r>
    </w:p>
    <w:p w:rsidR="009B6AE9" w:rsidRPr="00A408AD" w:rsidRDefault="009B6AE9" w:rsidP="0034352D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A408AD">
        <w:t>соблюдать в устной речи интонацию конца предложения;</w:t>
      </w:r>
    </w:p>
    <w:p w:rsidR="009B6AE9" w:rsidRPr="00A408AD" w:rsidRDefault="009B6AE9" w:rsidP="0034352D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A408AD"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9B6AE9" w:rsidRPr="00A408AD" w:rsidRDefault="009B6AE9" w:rsidP="0034352D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A408AD">
        <w:t>соотносить схемы предложений и предложения, соответствующие этим схемам;</w:t>
      </w:r>
    </w:p>
    <w:p w:rsidR="009B6AE9" w:rsidRPr="00A408AD" w:rsidRDefault="009B6AE9" w:rsidP="0034352D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A408AD">
        <w:t>составлять предложения из слов (в том числе из слов, данных не в начальной форме);</w:t>
      </w:r>
    </w:p>
    <w:p w:rsidR="009B6AE9" w:rsidRPr="00A408AD" w:rsidRDefault="009B6AE9" w:rsidP="0034352D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A408AD">
        <w:t>составлять предложения по схеме, рисунку, на заданную тему (например, на тему «Весна»);</w:t>
      </w:r>
    </w:p>
    <w:p w:rsidR="009B6AE9" w:rsidRPr="00A408AD" w:rsidRDefault="009B6AE9" w:rsidP="0034352D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A408AD">
        <w:t>писать предложения под диктовку, а также составлять их схемы.</w:t>
      </w:r>
    </w:p>
    <w:p w:rsidR="009B6AE9" w:rsidRPr="00A408AD" w:rsidRDefault="009B6AE9" w:rsidP="0034352D">
      <w:pPr>
        <w:spacing w:before="100" w:beforeAutospacing="1" w:after="100" w:afterAutospacing="1"/>
        <w:contextualSpacing/>
      </w:pPr>
      <w:proofErr w:type="gramStart"/>
      <w:r w:rsidRPr="00A408AD">
        <w:rPr>
          <w:i/>
          <w:iCs/>
        </w:rPr>
        <w:t>Обучающийся</w:t>
      </w:r>
      <w:proofErr w:type="gramEnd"/>
      <w:r w:rsidRPr="00A408AD">
        <w:rPr>
          <w:i/>
          <w:iCs/>
        </w:rPr>
        <w:t xml:space="preserve"> получит возможность научиться:</w:t>
      </w:r>
    </w:p>
    <w:p w:rsidR="009B6AE9" w:rsidRPr="00A408AD" w:rsidRDefault="009B6AE9" w:rsidP="0034352D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A408AD">
        <w:t xml:space="preserve">определять существенные признаки предложения: законченность мысли и интонацию конца предложения; </w:t>
      </w:r>
    </w:p>
    <w:p w:rsidR="009B6AE9" w:rsidRPr="00A408AD" w:rsidRDefault="009B6AE9" w:rsidP="0034352D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A408AD">
        <w:t>устанавливать связь слов в предложении;</w:t>
      </w:r>
    </w:p>
    <w:p w:rsidR="009B6AE9" w:rsidRPr="00B429FC" w:rsidRDefault="009B6AE9" w:rsidP="0034352D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A408AD"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9B6AE9" w:rsidRPr="00B429FC" w:rsidRDefault="009B6AE9" w:rsidP="0034352D">
      <w:pPr>
        <w:contextualSpacing/>
        <w:jc w:val="center"/>
      </w:pPr>
      <w:r w:rsidRPr="00A408AD">
        <w:rPr>
          <w:b/>
          <w:bCs/>
          <w:i/>
          <w:iCs/>
        </w:rPr>
        <w:t>Орфография и пунктуация</w:t>
      </w:r>
    </w:p>
    <w:p w:rsidR="009B6AE9" w:rsidRPr="00A408AD" w:rsidRDefault="009B6AE9" w:rsidP="0034352D">
      <w:pPr>
        <w:contextualSpacing/>
      </w:pPr>
      <w:r w:rsidRPr="00A408AD">
        <w:rPr>
          <w:i/>
          <w:iCs/>
        </w:rPr>
        <w:t>Обучающийся научится:</w:t>
      </w:r>
    </w:p>
    <w:p w:rsidR="009B6AE9" w:rsidRPr="00A408AD" w:rsidRDefault="009B6AE9" w:rsidP="0034352D">
      <w:pPr>
        <w:numPr>
          <w:ilvl w:val="0"/>
          <w:numId w:val="25"/>
        </w:numPr>
        <w:contextualSpacing/>
      </w:pPr>
      <w:r w:rsidRPr="00A408AD">
        <w:t xml:space="preserve">применять изученные правила правописания: раздельное написание слов в предложении; написание гласных </w:t>
      </w:r>
      <w:r w:rsidRPr="00A408AD">
        <w:rPr>
          <w:i/>
          <w:iCs/>
        </w:rPr>
        <w:t>и</w:t>
      </w:r>
      <w:r w:rsidRPr="00A408AD">
        <w:t xml:space="preserve">, </w:t>
      </w:r>
      <w:r w:rsidRPr="00A408AD">
        <w:rPr>
          <w:i/>
          <w:iCs/>
        </w:rPr>
        <w:t>а</w:t>
      </w:r>
      <w:r w:rsidRPr="00A408AD">
        <w:t xml:space="preserve">, </w:t>
      </w:r>
      <w:r w:rsidRPr="00A408AD">
        <w:rPr>
          <w:i/>
          <w:iCs/>
        </w:rPr>
        <w:t>у</w:t>
      </w:r>
      <w:r w:rsidRPr="00A408AD">
        <w:t xml:space="preserve"> после шипящих согласных </w:t>
      </w:r>
      <w:r w:rsidRPr="00A408AD">
        <w:rPr>
          <w:i/>
          <w:iCs/>
        </w:rPr>
        <w:t>ж, ш, ч</w:t>
      </w:r>
      <w:proofErr w:type="gramStart"/>
      <w:r w:rsidRPr="00A408AD">
        <w:rPr>
          <w:i/>
          <w:iCs/>
        </w:rPr>
        <w:t xml:space="preserve"> ,</w:t>
      </w:r>
      <w:proofErr w:type="gramEnd"/>
      <w:r w:rsidRPr="00A408AD">
        <w:rPr>
          <w:i/>
          <w:iCs/>
        </w:rPr>
        <w:t>щ</w:t>
      </w:r>
      <w:r w:rsidRPr="00A408AD">
        <w:t xml:space="preserve"> (в положении под ударением); отсутствие мягкого знака после шипящих в буквосочетаниях </w:t>
      </w:r>
      <w:proofErr w:type="spellStart"/>
      <w:r w:rsidRPr="00A408AD">
        <w:rPr>
          <w:i/>
          <w:iCs/>
        </w:rPr>
        <w:t>чк</w:t>
      </w:r>
      <w:proofErr w:type="spellEnd"/>
      <w:r w:rsidRPr="00A408AD">
        <w:rPr>
          <w:i/>
          <w:iCs/>
        </w:rPr>
        <w:t xml:space="preserve">, </w:t>
      </w:r>
      <w:proofErr w:type="spellStart"/>
      <w:r w:rsidRPr="00A408AD">
        <w:rPr>
          <w:i/>
          <w:iCs/>
        </w:rPr>
        <w:t>чн</w:t>
      </w:r>
      <w:proofErr w:type="spellEnd"/>
      <w:r w:rsidRPr="00A408AD">
        <w:rPr>
          <w:i/>
          <w:iCs/>
        </w:rPr>
        <w:t xml:space="preserve">, </w:t>
      </w:r>
      <w:proofErr w:type="spellStart"/>
      <w:r w:rsidRPr="00A408AD">
        <w:rPr>
          <w:i/>
          <w:iCs/>
        </w:rPr>
        <w:t>чт</w:t>
      </w:r>
      <w:proofErr w:type="spellEnd"/>
      <w:r w:rsidRPr="00A408AD"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A408AD">
        <w:t xml:space="preserve"> ( . ? !);</w:t>
      </w:r>
      <w:proofErr w:type="gramEnd"/>
    </w:p>
    <w:p w:rsidR="009B6AE9" w:rsidRPr="00A408AD" w:rsidRDefault="009B6AE9" w:rsidP="0034352D">
      <w:pPr>
        <w:numPr>
          <w:ilvl w:val="0"/>
          <w:numId w:val="25"/>
        </w:numPr>
        <w:spacing w:before="100" w:beforeAutospacing="1" w:after="100" w:afterAutospacing="1"/>
        <w:contextualSpacing/>
      </w:pPr>
      <w:r w:rsidRPr="00A408AD">
        <w:t>безошибочно списывать текст с доски и учебника;</w:t>
      </w:r>
    </w:p>
    <w:p w:rsidR="009B6AE9" w:rsidRPr="00A408AD" w:rsidRDefault="009B6AE9" w:rsidP="0034352D">
      <w:pPr>
        <w:numPr>
          <w:ilvl w:val="0"/>
          <w:numId w:val="25"/>
        </w:numPr>
        <w:spacing w:before="100" w:beforeAutospacing="1" w:after="100" w:afterAutospacing="1"/>
        <w:contextualSpacing/>
      </w:pPr>
      <w:r w:rsidRPr="00A408AD">
        <w:lastRenderedPageBreak/>
        <w:t>писать под диктовку тексты в соответствии с изученными правилами</w:t>
      </w:r>
      <w:r w:rsidRPr="00A408AD">
        <w:rPr>
          <w:i/>
          <w:iCs/>
        </w:rPr>
        <w:t>.</w:t>
      </w:r>
    </w:p>
    <w:p w:rsidR="009B6AE9" w:rsidRPr="00A408AD" w:rsidRDefault="009B6AE9" w:rsidP="0034352D">
      <w:pPr>
        <w:spacing w:before="100" w:beforeAutospacing="1" w:after="100" w:afterAutospacing="1"/>
        <w:contextualSpacing/>
      </w:pPr>
      <w:proofErr w:type="gramStart"/>
      <w:r w:rsidRPr="00A408AD">
        <w:rPr>
          <w:i/>
          <w:iCs/>
        </w:rPr>
        <w:t>Обучающийся</w:t>
      </w:r>
      <w:proofErr w:type="gramEnd"/>
      <w:r w:rsidRPr="00A408AD">
        <w:rPr>
          <w:i/>
          <w:iCs/>
        </w:rPr>
        <w:t xml:space="preserve"> получит возможность научиться:</w:t>
      </w:r>
    </w:p>
    <w:p w:rsidR="009B6AE9" w:rsidRPr="00A408AD" w:rsidRDefault="009B6AE9" w:rsidP="0034352D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A408AD">
        <w:t>определять случаи расхождения звукового и буквенного состава слов;</w:t>
      </w:r>
    </w:p>
    <w:p w:rsidR="009B6AE9" w:rsidRPr="00A408AD" w:rsidRDefault="009B6AE9" w:rsidP="0034352D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A408AD">
        <w:t xml:space="preserve">писать двусложные слова с безударным гласным звуком в двусложных словах (простейшие случаи, слова типа </w:t>
      </w:r>
      <w:r w:rsidRPr="00A408AD">
        <w:rPr>
          <w:i/>
          <w:iCs/>
        </w:rPr>
        <w:t>вода, трава, зима, стрела</w:t>
      </w:r>
      <w:r w:rsidRPr="00A408AD">
        <w:t>);</w:t>
      </w:r>
    </w:p>
    <w:p w:rsidR="009B6AE9" w:rsidRPr="00A408AD" w:rsidRDefault="009B6AE9" w:rsidP="0034352D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A408AD">
        <w:t xml:space="preserve">писать слова с парным по глухости-звонкости согласным звуком на конце слова (простейшие случаи, слова типа </w:t>
      </w:r>
      <w:r w:rsidRPr="00A408AD">
        <w:rPr>
          <w:i/>
          <w:iCs/>
        </w:rPr>
        <w:t>глаз, дуб</w:t>
      </w:r>
      <w:r w:rsidRPr="00A408AD">
        <w:t>);</w:t>
      </w:r>
    </w:p>
    <w:p w:rsidR="009B6AE9" w:rsidRPr="00A408AD" w:rsidRDefault="009B6AE9" w:rsidP="0034352D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A408AD">
        <w:t xml:space="preserve">применять орфографическое чтение (проговаривание) при письме под диктовку и при списывании; </w:t>
      </w:r>
    </w:p>
    <w:p w:rsidR="009B6AE9" w:rsidRPr="00A408AD" w:rsidRDefault="009B6AE9" w:rsidP="0034352D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A408AD">
        <w:t>пользоваться «Орфографическим словарём» в учебнике как средством самоконтроля.</w:t>
      </w:r>
    </w:p>
    <w:p w:rsidR="009B6AE9" w:rsidRPr="00F41141" w:rsidRDefault="009B6AE9" w:rsidP="009B6AE9">
      <w:pPr>
        <w:pStyle w:val="u-2-msonormal"/>
        <w:spacing w:before="0" w:beforeAutospacing="0" w:after="0" w:afterAutospacing="0"/>
        <w:jc w:val="both"/>
        <w:textAlignment w:val="center"/>
      </w:pPr>
    </w:p>
    <w:p w:rsidR="00682F79" w:rsidRDefault="00682F79" w:rsidP="00682F79">
      <w:pPr>
        <w:jc w:val="center"/>
        <w:rPr>
          <w:b/>
          <w:bCs/>
        </w:rPr>
      </w:pPr>
      <w:r w:rsidRPr="002E1A00">
        <w:rPr>
          <w:b/>
          <w:bCs/>
        </w:rPr>
        <w:t>УЧЕБНО-МЕТОДИЧЕСКОЕ ОБЕСПЕЧЕНИЕ</w:t>
      </w:r>
    </w:p>
    <w:tbl>
      <w:tblPr>
        <w:tblpPr w:leftFromText="180" w:rightFromText="180" w:vertAnchor="text" w:horzAnchor="margin" w:tblpXSpec="center" w:tblpY="115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690"/>
        <w:gridCol w:w="2126"/>
        <w:gridCol w:w="1937"/>
        <w:gridCol w:w="2205"/>
      </w:tblGrid>
      <w:tr w:rsidR="00682F79" w:rsidRPr="00C075CB" w:rsidTr="00582607">
        <w:trPr>
          <w:trHeight w:val="825"/>
        </w:trPr>
        <w:tc>
          <w:tcPr>
            <w:tcW w:w="1104" w:type="dxa"/>
          </w:tcPr>
          <w:p w:rsidR="00682F79" w:rsidRPr="00C075CB" w:rsidRDefault="00682F79" w:rsidP="00682F79">
            <w:r w:rsidRPr="00C075CB">
              <w:t>Класс</w:t>
            </w:r>
          </w:p>
        </w:tc>
        <w:tc>
          <w:tcPr>
            <w:tcW w:w="2690" w:type="dxa"/>
          </w:tcPr>
          <w:p w:rsidR="00682F79" w:rsidRPr="00C075CB" w:rsidRDefault="00682F79" w:rsidP="00682F79">
            <w:r w:rsidRPr="00C075CB">
              <w:t>Учебники</w:t>
            </w:r>
          </w:p>
          <w:p w:rsidR="00682F79" w:rsidRPr="00C075CB" w:rsidRDefault="00682F79" w:rsidP="00682F79">
            <w:r w:rsidRPr="00C075CB">
              <w:t>(автор, год издания, издательство)</w:t>
            </w:r>
          </w:p>
        </w:tc>
        <w:tc>
          <w:tcPr>
            <w:tcW w:w="2126" w:type="dxa"/>
          </w:tcPr>
          <w:p w:rsidR="00682F79" w:rsidRPr="00C075CB" w:rsidRDefault="00682F79" w:rsidP="00682F79">
            <w:r w:rsidRPr="00C075CB">
              <w:t>Методические материалы</w:t>
            </w:r>
          </w:p>
        </w:tc>
        <w:tc>
          <w:tcPr>
            <w:tcW w:w="1937" w:type="dxa"/>
          </w:tcPr>
          <w:p w:rsidR="00682F79" w:rsidRPr="00C075CB" w:rsidRDefault="00682F79" w:rsidP="00682F79">
            <w:r w:rsidRPr="00C075CB">
              <w:t>Материалы для контроля</w:t>
            </w:r>
          </w:p>
        </w:tc>
        <w:tc>
          <w:tcPr>
            <w:tcW w:w="2205" w:type="dxa"/>
          </w:tcPr>
          <w:p w:rsidR="00682F79" w:rsidRPr="00C075CB" w:rsidRDefault="00682F79" w:rsidP="00682F79">
            <w:r w:rsidRPr="00C075CB">
              <w:t>Интернет ресурсы</w:t>
            </w:r>
          </w:p>
        </w:tc>
      </w:tr>
      <w:tr w:rsidR="00682F79" w:rsidRPr="00C075CB" w:rsidTr="00582607">
        <w:trPr>
          <w:trHeight w:val="274"/>
        </w:trPr>
        <w:tc>
          <w:tcPr>
            <w:tcW w:w="1104" w:type="dxa"/>
          </w:tcPr>
          <w:p w:rsidR="00682F79" w:rsidRPr="00C075CB" w:rsidRDefault="00582607" w:rsidP="00682F7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2F79" w:rsidRPr="00C075CB">
              <w:rPr>
                <w:b/>
                <w:bCs/>
              </w:rPr>
              <w:t xml:space="preserve"> класс</w:t>
            </w:r>
          </w:p>
        </w:tc>
        <w:tc>
          <w:tcPr>
            <w:tcW w:w="2690" w:type="dxa"/>
          </w:tcPr>
          <w:p w:rsidR="00582607" w:rsidRDefault="00582607" w:rsidP="00582607">
            <w:pPr>
              <w:tabs>
                <w:tab w:val="left" w:pos="12240"/>
              </w:tabs>
            </w:pPr>
            <w:r>
              <w:t>1.</w:t>
            </w:r>
            <w:r w:rsidRPr="00197753">
              <w:t>Пропись 1, 2, 3, 4 к «Азбуке».  Горецкий В.Г., Федосова Н.А. – М.: Просвещение, 20</w:t>
            </w:r>
            <w:r>
              <w:t>14</w:t>
            </w:r>
            <w:r w:rsidRPr="00197753">
              <w:t>.</w:t>
            </w:r>
          </w:p>
          <w:p w:rsidR="00582607" w:rsidRPr="00197753" w:rsidRDefault="00582607" w:rsidP="00582607">
            <w:pPr>
              <w:tabs>
                <w:tab w:val="left" w:pos="12240"/>
              </w:tabs>
            </w:pPr>
          </w:p>
          <w:p w:rsidR="00582607" w:rsidRDefault="00582607" w:rsidP="00582607">
            <w:pPr>
              <w:tabs>
                <w:tab w:val="left" w:pos="12240"/>
              </w:tabs>
            </w:pPr>
            <w:r>
              <w:t>2.</w:t>
            </w:r>
            <w:r w:rsidRPr="00197753">
              <w:t xml:space="preserve">Русский язык: Учеб.для 1 класса нач. </w:t>
            </w:r>
            <w:proofErr w:type="spellStart"/>
            <w:r w:rsidRPr="00197753">
              <w:t>шк</w:t>
            </w:r>
            <w:proofErr w:type="gramStart"/>
            <w:r w:rsidRPr="00197753">
              <w:t>.</w:t>
            </w:r>
            <w:r w:rsidRPr="00197753">
              <w:rPr>
                <w:bCs/>
                <w:iCs/>
              </w:rPr>
              <w:t>К</w:t>
            </w:r>
            <w:proofErr w:type="gramEnd"/>
            <w:r w:rsidRPr="00197753">
              <w:rPr>
                <w:bCs/>
                <w:iCs/>
              </w:rPr>
              <w:t>анакина</w:t>
            </w:r>
            <w:proofErr w:type="spellEnd"/>
            <w:r w:rsidRPr="00197753">
              <w:rPr>
                <w:bCs/>
                <w:iCs/>
              </w:rPr>
              <w:t xml:space="preserve"> В.П., Горецкий В.Г. </w:t>
            </w:r>
            <w:r w:rsidRPr="00197753">
              <w:t xml:space="preserve"> – М.: Просвещение, 2011</w:t>
            </w:r>
          </w:p>
          <w:p w:rsidR="00582607" w:rsidRPr="00197753" w:rsidRDefault="00582607" w:rsidP="00582607">
            <w:pPr>
              <w:tabs>
                <w:tab w:val="left" w:pos="12240"/>
              </w:tabs>
            </w:pPr>
          </w:p>
          <w:p w:rsidR="00682F79" w:rsidRPr="002E1A00" w:rsidRDefault="00582607" w:rsidP="00582607">
            <w:r>
              <w:t>3.</w:t>
            </w:r>
            <w:r w:rsidRPr="00197753">
              <w:t>Канакина В.П. Русский язык. Рабочая тетрадь. 1 класс</w:t>
            </w:r>
            <w:r>
              <w:t xml:space="preserve"> 2014</w:t>
            </w:r>
          </w:p>
        </w:tc>
        <w:tc>
          <w:tcPr>
            <w:tcW w:w="2126" w:type="dxa"/>
          </w:tcPr>
          <w:p w:rsidR="00582607" w:rsidRPr="00197753" w:rsidRDefault="00582607" w:rsidP="00582607">
            <w:pPr>
              <w:tabs>
                <w:tab w:val="left" w:pos="12240"/>
              </w:tabs>
            </w:pPr>
            <w:r w:rsidRPr="002E1A00">
              <w:t>1.</w:t>
            </w:r>
            <w:r w:rsidRPr="00197753">
              <w:t xml:space="preserve"> Методическое пособие по обучению грамоте и письму. Книга для учителя. Горецкий В.Г., Кирюшкин В.А. – М.: Просвещение, 2005</w:t>
            </w:r>
          </w:p>
          <w:p w:rsidR="00682F79" w:rsidRPr="002E1A00" w:rsidRDefault="00582607" w:rsidP="00582607">
            <w:pPr>
              <w:tabs>
                <w:tab w:val="left" w:pos="12240"/>
              </w:tabs>
            </w:pPr>
            <w:r>
              <w:t>2.</w:t>
            </w:r>
            <w:r w:rsidRPr="00197753">
              <w:t xml:space="preserve">Поурочные разработки по обучению грамоте:  чтение и письмо. </w:t>
            </w:r>
            <w:proofErr w:type="spellStart"/>
            <w:r w:rsidRPr="00197753">
              <w:t>Жиренко</w:t>
            </w:r>
            <w:proofErr w:type="spellEnd"/>
            <w:r w:rsidRPr="00197753">
              <w:t xml:space="preserve"> О.Е., Обухова Л.А. – М.: ВАКО, 2010</w:t>
            </w:r>
          </w:p>
        </w:tc>
        <w:tc>
          <w:tcPr>
            <w:tcW w:w="1937" w:type="dxa"/>
          </w:tcPr>
          <w:p w:rsidR="00682F79" w:rsidRPr="002E1A00" w:rsidRDefault="00682F79" w:rsidP="00582607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2205" w:type="dxa"/>
          </w:tcPr>
          <w:p w:rsidR="00682F79" w:rsidRPr="002E1A00" w:rsidRDefault="0077495E" w:rsidP="00682F79">
            <w:pPr>
              <w:pStyle w:val="af2"/>
              <w:rPr>
                <w:b/>
                <w:color w:val="000000"/>
              </w:rPr>
            </w:pPr>
            <w:hyperlink r:id="rId8" w:history="1">
              <w:r w:rsidR="00682F79" w:rsidRPr="002E1A00">
                <w:rPr>
                  <w:rStyle w:val="af3"/>
                  <w:b w:val="0"/>
                  <w:color w:val="000000"/>
                </w:rPr>
                <w:t>http://school.ort.spb.ru/library/small_school/nature/index.htm</w:t>
              </w:r>
            </w:hyperlink>
          </w:p>
          <w:p w:rsidR="00682F79" w:rsidRPr="002E1A00" w:rsidRDefault="00682F79" w:rsidP="00682F79">
            <w:pPr>
              <w:rPr>
                <w:color w:val="000000"/>
              </w:rPr>
            </w:pPr>
            <w:r w:rsidRPr="002E1A00">
              <w:rPr>
                <w:color w:val="000000"/>
              </w:rPr>
              <w:t>http://www.uchportal.ru</w:t>
            </w:r>
          </w:p>
          <w:p w:rsidR="00682F79" w:rsidRPr="000E5C6C" w:rsidRDefault="0077495E" w:rsidP="00682F79">
            <w:pPr>
              <w:pStyle w:val="af2"/>
              <w:rPr>
                <w:b/>
                <w:color w:val="000000"/>
              </w:rPr>
            </w:pPr>
            <w:hyperlink r:id="rId9" w:history="1">
              <w:r w:rsidR="00682F79" w:rsidRPr="002E1A00">
                <w:rPr>
                  <w:rStyle w:val="af3"/>
                  <w:b w:val="0"/>
                  <w:color w:val="000000"/>
                </w:rPr>
                <w:t>http://www.7ya.ru/pub/presentation/</w:t>
              </w:r>
            </w:hyperlink>
            <w:r w:rsidR="00682F79">
              <w:rPr>
                <w:color w:val="000000"/>
              </w:rPr>
              <w:t xml:space="preserve">http://www.сеть </w:t>
            </w:r>
            <w:r w:rsidR="00682F79" w:rsidRPr="002E1A00">
              <w:rPr>
                <w:color w:val="000000"/>
              </w:rPr>
              <w:t>учителей.ru</w:t>
            </w:r>
          </w:p>
        </w:tc>
      </w:tr>
    </w:tbl>
    <w:p w:rsidR="00682F79" w:rsidRPr="00C075CB" w:rsidRDefault="00682F79" w:rsidP="00682F79">
      <w:pPr>
        <w:jc w:val="center"/>
        <w:rPr>
          <w:rStyle w:val="FontStyle43"/>
          <w:b/>
        </w:rPr>
      </w:pPr>
    </w:p>
    <w:p w:rsidR="00682F79" w:rsidRDefault="00682F79" w:rsidP="00682F79">
      <w:pPr>
        <w:rPr>
          <w:b/>
          <w:bCs/>
        </w:rPr>
      </w:pPr>
    </w:p>
    <w:p w:rsidR="00682F79" w:rsidRDefault="00682F79" w:rsidP="00682F79">
      <w:pPr>
        <w:jc w:val="center"/>
        <w:rPr>
          <w:b/>
          <w:bCs/>
        </w:rPr>
      </w:pPr>
    </w:p>
    <w:p w:rsidR="00682F79" w:rsidRPr="001221B1" w:rsidRDefault="00682F79" w:rsidP="00682F79">
      <w:pPr>
        <w:jc w:val="center"/>
        <w:rPr>
          <w:b/>
          <w:bCs/>
        </w:rPr>
      </w:pPr>
      <w:r w:rsidRPr="001221B1">
        <w:rPr>
          <w:b/>
          <w:bCs/>
        </w:rPr>
        <w:t>УЧЕБНО-ТЕХНИЧЕСКОЕ ОБЕСПЕЧЕНИЕ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465"/>
        <w:gridCol w:w="5257"/>
      </w:tblGrid>
      <w:tr w:rsidR="00682F79" w:rsidRPr="001221B1" w:rsidTr="00582607">
        <w:trPr>
          <w:trHeight w:val="27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F79" w:rsidRPr="001221B1" w:rsidRDefault="00682F79" w:rsidP="00F21630">
            <w:pPr>
              <w:jc w:val="center"/>
              <w:rPr>
                <w:b/>
              </w:rPr>
            </w:pPr>
            <w:r w:rsidRPr="001221B1">
              <w:rPr>
                <w:b/>
              </w:rPr>
              <w:t>№ п.п.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F79" w:rsidRPr="001221B1" w:rsidRDefault="00682F79" w:rsidP="00F21630">
            <w:pPr>
              <w:jc w:val="center"/>
              <w:rPr>
                <w:b/>
              </w:rPr>
            </w:pPr>
            <w:r w:rsidRPr="001221B1">
              <w:rPr>
                <w:b/>
              </w:rPr>
              <w:t>Средства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F79" w:rsidRPr="001221B1" w:rsidRDefault="00682F79" w:rsidP="00F21630">
            <w:pPr>
              <w:jc w:val="center"/>
              <w:rPr>
                <w:b/>
              </w:rPr>
            </w:pPr>
            <w:r w:rsidRPr="001221B1">
              <w:rPr>
                <w:b/>
              </w:rPr>
              <w:t>Перечень средств</w:t>
            </w:r>
          </w:p>
        </w:tc>
      </w:tr>
      <w:tr w:rsidR="00682F79" w:rsidRPr="001221B1" w:rsidTr="00582607">
        <w:trPr>
          <w:trHeight w:val="56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pPr>
              <w:jc w:val="center"/>
              <w:rPr>
                <w:b/>
              </w:rPr>
            </w:pPr>
            <w:r w:rsidRPr="001221B1">
              <w:rPr>
                <w:b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r w:rsidRPr="001221B1">
              <w:t>учебная и справочная литература (автор, год издания, издательство)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7" w:rsidRDefault="00582607" w:rsidP="00582607">
            <w:pPr>
              <w:tabs>
                <w:tab w:val="left" w:pos="12240"/>
              </w:tabs>
            </w:pPr>
            <w:r>
              <w:t>1.</w:t>
            </w:r>
            <w:r w:rsidRPr="00197753">
              <w:t>Пропись 1, 2, 3, 4 к «Азбуке».  Горецкий В.Г., Федосова Н.А. – М.: Просвещение, 20</w:t>
            </w:r>
            <w:r>
              <w:t>14</w:t>
            </w:r>
            <w:r w:rsidRPr="00197753">
              <w:t>.</w:t>
            </w:r>
          </w:p>
          <w:p w:rsidR="00582607" w:rsidRPr="00197753" w:rsidRDefault="00582607" w:rsidP="00582607">
            <w:pPr>
              <w:tabs>
                <w:tab w:val="left" w:pos="12240"/>
              </w:tabs>
            </w:pPr>
          </w:p>
          <w:p w:rsidR="00582607" w:rsidRDefault="00582607" w:rsidP="00582607">
            <w:pPr>
              <w:tabs>
                <w:tab w:val="left" w:pos="12240"/>
              </w:tabs>
            </w:pPr>
            <w:r>
              <w:t>2.</w:t>
            </w:r>
            <w:r w:rsidRPr="00197753">
              <w:t xml:space="preserve">Русский язык: Учеб.для 1 класса нач. </w:t>
            </w:r>
            <w:proofErr w:type="spellStart"/>
            <w:r w:rsidRPr="00197753">
              <w:t>шк</w:t>
            </w:r>
            <w:proofErr w:type="gramStart"/>
            <w:r w:rsidRPr="00197753">
              <w:t>.</w:t>
            </w:r>
            <w:r w:rsidRPr="00197753">
              <w:rPr>
                <w:bCs/>
                <w:iCs/>
              </w:rPr>
              <w:t>К</w:t>
            </w:r>
            <w:proofErr w:type="gramEnd"/>
            <w:r w:rsidRPr="00197753">
              <w:rPr>
                <w:bCs/>
                <w:iCs/>
              </w:rPr>
              <w:t>анакина</w:t>
            </w:r>
            <w:proofErr w:type="spellEnd"/>
            <w:r w:rsidRPr="00197753">
              <w:rPr>
                <w:bCs/>
                <w:iCs/>
              </w:rPr>
              <w:t xml:space="preserve"> В.П., Горецкий В.Г. </w:t>
            </w:r>
            <w:r w:rsidRPr="00197753">
              <w:t xml:space="preserve"> – М.: Просвещение, 2011</w:t>
            </w:r>
          </w:p>
          <w:p w:rsidR="00582607" w:rsidRPr="00197753" w:rsidRDefault="00582607" w:rsidP="00582607">
            <w:pPr>
              <w:tabs>
                <w:tab w:val="left" w:pos="12240"/>
              </w:tabs>
            </w:pPr>
          </w:p>
          <w:p w:rsidR="00682F79" w:rsidRPr="00787772" w:rsidRDefault="00582607" w:rsidP="00F21630">
            <w:r>
              <w:t>3.</w:t>
            </w:r>
            <w:r w:rsidRPr="00197753">
              <w:t>Канакина В.П. Русский язык. Рабочая тетрадь. 1 класс</w:t>
            </w:r>
            <w:r>
              <w:t xml:space="preserve"> 2014</w:t>
            </w:r>
          </w:p>
        </w:tc>
      </w:tr>
      <w:tr w:rsidR="00682F79" w:rsidRPr="001221B1" w:rsidTr="00582607">
        <w:trPr>
          <w:trHeight w:val="85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pPr>
              <w:jc w:val="center"/>
              <w:rPr>
                <w:b/>
              </w:rPr>
            </w:pPr>
            <w:r w:rsidRPr="001221B1">
              <w:rPr>
                <w:b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r w:rsidRPr="001221B1">
              <w:t>методические материалы, демонстрационный и раздаточный дидактический материал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7" w:rsidRPr="00197753" w:rsidRDefault="00682F79" w:rsidP="00582607">
            <w:pPr>
              <w:tabs>
                <w:tab w:val="left" w:pos="12240"/>
              </w:tabs>
            </w:pPr>
            <w:r w:rsidRPr="002E1A00">
              <w:t>1.</w:t>
            </w:r>
            <w:r w:rsidR="00582607" w:rsidRPr="00197753">
              <w:t>Методическое пособие по обучению грамоте и письму. Книга для учителя. Горецкий В.Г., Кирюшкин В.А. – М.: Просвещение, 2005</w:t>
            </w:r>
          </w:p>
          <w:p w:rsidR="00582607" w:rsidRPr="00197753" w:rsidRDefault="00582607" w:rsidP="00582607">
            <w:pPr>
              <w:tabs>
                <w:tab w:val="left" w:pos="12240"/>
              </w:tabs>
              <w:jc w:val="both"/>
            </w:pPr>
            <w:r>
              <w:t>2.</w:t>
            </w:r>
            <w:r w:rsidRPr="00197753">
              <w:t xml:space="preserve">Поурочные разработки по обучению грамоте:  чтение и письмо. </w:t>
            </w:r>
            <w:proofErr w:type="spellStart"/>
            <w:r w:rsidRPr="00197753">
              <w:t>Жиренко</w:t>
            </w:r>
            <w:proofErr w:type="spellEnd"/>
            <w:r w:rsidRPr="00197753">
              <w:t xml:space="preserve"> О.Е., Обухова Л.А. – </w:t>
            </w:r>
            <w:r w:rsidRPr="00197753">
              <w:lastRenderedPageBreak/>
              <w:t>М.: ВАКО, 2010</w:t>
            </w:r>
          </w:p>
          <w:p w:rsidR="00682F79" w:rsidRPr="00CA0350" w:rsidRDefault="00682F79" w:rsidP="00F21630"/>
        </w:tc>
      </w:tr>
      <w:tr w:rsidR="00682F79" w:rsidRPr="001221B1" w:rsidTr="00582607">
        <w:trPr>
          <w:trHeight w:val="40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pPr>
              <w:jc w:val="center"/>
              <w:rPr>
                <w:b/>
              </w:rPr>
            </w:pPr>
            <w:r w:rsidRPr="001221B1">
              <w:rPr>
                <w:b/>
              </w:rPr>
              <w:lastRenderedPageBreak/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pPr>
              <w:rPr>
                <w:b/>
              </w:rPr>
            </w:pPr>
            <w:r w:rsidRPr="001221B1">
              <w:t>учебно-лабораторное оборудование и приборы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79" w:rsidRPr="00C0536D" w:rsidRDefault="00682F79" w:rsidP="00F21630">
            <w:pPr>
              <w:tabs>
                <w:tab w:val="left" w:pos="195"/>
              </w:tabs>
            </w:pPr>
            <w:r>
              <w:rPr>
                <w:b/>
              </w:rPr>
              <w:tab/>
            </w:r>
            <w:r w:rsidRPr="00C0536D">
              <w:t>Линейка деревянная.</w:t>
            </w:r>
          </w:p>
        </w:tc>
      </w:tr>
      <w:tr w:rsidR="00682F79" w:rsidRPr="001221B1" w:rsidTr="00582607">
        <w:trPr>
          <w:trHeight w:val="110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pPr>
              <w:jc w:val="center"/>
              <w:rPr>
                <w:b/>
              </w:rPr>
            </w:pPr>
            <w:r w:rsidRPr="001221B1">
              <w:rPr>
                <w:b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pPr>
              <w:rPr>
                <w:b/>
              </w:rPr>
            </w:pPr>
            <w:r w:rsidRPr="001221B1">
              <w:t>технические и электронные средства обучения и контроля знаний учащихся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79" w:rsidRPr="00C0536D" w:rsidRDefault="00682F79" w:rsidP="00F21630">
            <w:pPr>
              <w:rPr>
                <w:b/>
              </w:rPr>
            </w:pPr>
            <w:r w:rsidRPr="00C0536D">
              <w:rPr>
                <w:color w:val="000000"/>
                <w:sz w:val="23"/>
                <w:szCs w:val="23"/>
              </w:rPr>
              <w:t xml:space="preserve">Магнитная доска. </w:t>
            </w:r>
            <w:r w:rsidRPr="00C0536D">
              <w:rPr>
                <w:color w:val="000000"/>
              </w:rPr>
              <w:t>Персональный компьютер. Телевизор. Мультимедийный проектор. Интерактивная доска.</w:t>
            </w:r>
            <w:r w:rsidRPr="00C0536D">
              <w:rPr>
                <w:color w:val="000000"/>
                <w:sz w:val="23"/>
                <w:szCs w:val="23"/>
              </w:rPr>
              <w:t xml:space="preserve"> Лазерный принтер, копир, сканер</w:t>
            </w:r>
            <w:r w:rsidRPr="00C0536D">
              <w:rPr>
                <w:rStyle w:val="apple-converted-space"/>
                <w:color w:val="000000"/>
                <w:sz w:val="23"/>
                <w:szCs w:val="23"/>
              </w:rPr>
              <w:t>. Документ-камера.</w:t>
            </w:r>
            <w:r>
              <w:rPr>
                <w:rStyle w:val="apple-converted-space"/>
                <w:color w:val="000000"/>
                <w:sz w:val="23"/>
                <w:szCs w:val="23"/>
              </w:rPr>
              <w:t xml:space="preserve"> Касса букв.</w:t>
            </w:r>
          </w:p>
        </w:tc>
      </w:tr>
      <w:tr w:rsidR="00682F79" w:rsidRPr="001221B1" w:rsidTr="00582607">
        <w:trPr>
          <w:trHeight w:val="56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pPr>
              <w:jc w:val="center"/>
              <w:rPr>
                <w:b/>
              </w:rPr>
            </w:pPr>
            <w:r w:rsidRPr="001221B1">
              <w:rPr>
                <w:b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F79" w:rsidRPr="001221B1" w:rsidRDefault="00682F79" w:rsidP="00F21630">
            <w:r w:rsidRPr="001221B1">
              <w:t>цифровые образовательные ресурсы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79" w:rsidRPr="00CA0350" w:rsidRDefault="00682F79" w:rsidP="00F21630">
            <w:r>
              <w:t>Наглядное пособие для интерактивных досок с тестовыми заданиями «Русский язык».</w:t>
            </w:r>
          </w:p>
        </w:tc>
      </w:tr>
    </w:tbl>
    <w:p w:rsidR="00682F79" w:rsidRDefault="00682F79" w:rsidP="00682F79">
      <w:pPr>
        <w:rPr>
          <w:b/>
          <w:bCs/>
        </w:rPr>
      </w:pPr>
    </w:p>
    <w:p w:rsidR="00682F79" w:rsidRPr="00C075CB" w:rsidRDefault="00682F79" w:rsidP="00682F79">
      <w:pPr>
        <w:jc w:val="center"/>
        <w:rPr>
          <w:b/>
          <w:bCs/>
        </w:rPr>
      </w:pPr>
      <w:r>
        <w:rPr>
          <w:b/>
          <w:bCs/>
        </w:rPr>
        <w:t>Используемая литература</w:t>
      </w:r>
    </w:p>
    <w:p w:rsidR="00682F79" w:rsidRPr="00992938" w:rsidRDefault="00682F79" w:rsidP="00682F79">
      <w:pPr>
        <w:numPr>
          <w:ilvl w:val="0"/>
          <w:numId w:val="28"/>
        </w:numPr>
        <w:jc w:val="both"/>
        <w:rPr>
          <w:b/>
        </w:rPr>
      </w:pPr>
      <w:r w:rsidRPr="00C075CB">
        <w:rPr>
          <w:b/>
        </w:rPr>
        <w:t>Основная литература</w:t>
      </w:r>
      <w:r>
        <w:rPr>
          <w:b/>
        </w:rPr>
        <w:t xml:space="preserve"> для учащегося.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456"/>
        <w:gridCol w:w="2254"/>
        <w:gridCol w:w="2309"/>
      </w:tblGrid>
      <w:tr w:rsidR="00682F79" w:rsidRPr="00C075CB" w:rsidTr="00F21630">
        <w:tc>
          <w:tcPr>
            <w:tcW w:w="567" w:type="dxa"/>
          </w:tcPr>
          <w:p w:rsidR="00682F79" w:rsidRPr="00C075CB" w:rsidRDefault="00682F79" w:rsidP="00F21630">
            <w:r w:rsidRPr="00C075CB">
              <w:t>№</w:t>
            </w:r>
          </w:p>
        </w:tc>
        <w:tc>
          <w:tcPr>
            <w:tcW w:w="4819" w:type="dxa"/>
          </w:tcPr>
          <w:p w:rsidR="00682F79" w:rsidRPr="00C075CB" w:rsidRDefault="00682F79" w:rsidP="00F21630">
            <w:r w:rsidRPr="00C075CB">
              <w:t>Наименование</w:t>
            </w:r>
          </w:p>
        </w:tc>
        <w:tc>
          <w:tcPr>
            <w:tcW w:w="2393" w:type="dxa"/>
          </w:tcPr>
          <w:p w:rsidR="00682F79" w:rsidRPr="00C075CB" w:rsidRDefault="00682F79" w:rsidP="00F21630">
            <w:r w:rsidRPr="00C075CB">
              <w:t>Автор</w:t>
            </w:r>
          </w:p>
        </w:tc>
        <w:tc>
          <w:tcPr>
            <w:tcW w:w="2393" w:type="dxa"/>
          </w:tcPr>
          <w:p w:rsidR="00682F79" w:rsidRPr="00C075CB" w:rsidRDefault="00682F79" w:rsidP="00F21630">
            <w:r w:rsidRPr="00C075CB">
              <w:t>Издательство и год издания</w:t>
            </w:r>
          </w:p>
        </w:tc>
      </w:tr>
      <w:tr w:rsidR="00682F79" w:rsidRPr="00C075CB" w:rsidTr="00F21630">
        <w:tc>
          <w:tcPr>
            <w:tcW w:w="567" w:type="dxa"/>
          </w:tcPr>
          <w:p w:rsidR="00682F79" w:rsidRDefault="00682F79" w:rsidP="00F21630">
            <w:pPr>
              <w:rPr>
                <w:b/>
              </w:rPr>
            </w:pPr>
            <w:r w:rsidRPr="00C075CB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:rsidR="00682F79" w:rsidRDefault="00682F79" w:rsidP="00F21630">
            <w:pPr>
              <w:rPr>
                <w:b/>
              </w:rPr>
            </w:pPr>
          </w:p>
          <w:p w:rsidR="00682F79" w:rsidRDefault="00682F79" w:rsidP="00F21630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82F79" w:rsidRDefault="00682F79" w:rsidP="00F21630">
            <w:pPr>
              <w:rPr>
                <w:b/>
              </w:rPr>
            </w:pPr>
          </w:p>
          <w:p w:rsidR="00682F79" w:rsidRPr="00C075CB" w:rsidRDefault="00682F79" w:rsidP="00F2163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9" w:type="dxa"/>
          </w:tcPr>
          <w:p w:rsidR="00682F79" w:rsidRDefault="00582607" w:rsidP="00F21630">
            <w:r>
              <w:t>«Русский язык»: учебник для 1</w:t>
            </w:r>
            <w:r w:rsidR="00682F79" w:rsidRPr="00992938">
              <w:t xml:space="preserve"> класса начальной школы в 2-х частях </w:t>
            </w:r>
          </w:p>
          <w:p w:rsidR="00682F79" w:rsidRDefault="00682F79" w:rsidP="00F21630">
            <w:r>
              <w:t>«Русский язык» рабочая тетрадь №1</w:t>
            </w:r>
          </w:p>
          <w:p w:rsidR="00682F79" w:rsidRPr="00682F79" w:rsidRDefault="00682F79" w:rsidP="00682F79">
            <w:r>
              <w:t>1 класс</w:t>
            </w:r>
          </w:p>
          <w:p w:rsidR="00682F79" w:rsidRPr="00C075CB" w:rsidRDefault="00682F79" w:rsidP="00682F79">
            <w:pPr>
              <w:rPr>
                <w:b/>
                <w:bCs/>
              </w:rPr>
            </w:pPr>
            <w:r w:rsidRPr="00197753">
              <w:t xml:space="preserve"> Пропись 1</w:t>
            </w:r>
            <w:r>
              <w:t>,2,3,4</w:t>
            </w:r>
          </w:p>
        </w:tc>
        <w:tc>
          <w:tcPr>
            <w:tcW w:w="2393" w:type="dxa"/>
          </w:tcPr>
          <w:p w:rsidR="00682F79" w:rsidRDefault="00682F79" w:rsidP="00F21630">
            <w:r>
              <w:t xml:space="preserve">Т.Г. </w:t>
            </w:r>
            <w:proofErr w:type="spellStart"/>
            <w:r>
              <w:t>Рамзаева</w:t>
            </w:r>
            <w:proofErr w:type="spellEnd"/>
          </w:p>
          <w:p w:rsidR="00682F79" w:rsidRDefault="00682F79" w:rsidP="00F21630"/>
          <w:p w:rsidR="00682F79" w:rsidRDefault="00682F79" w:rsidP="00F21630">
            <w:proofErr w:type="spellStart"/>
            <w:r w:rsidRPr="00197753">
              <w:t>Канакина</w:t>
            </w:r>
            <w:proofErr w:type="spellEnd"/>
            <w:r w:rsidRPr="00197753">
              <w:t xml:space="preserve"> В.П.</w:t>
            </w:r>
          </w:p>
          <w:p w:rsidR="00682F79" w:rsidRPr="00682F79" w:rsidRDefault="00682F79" w:rsidP="00682F79"/>
          <w:p w:rsidR="00682F79" w:rsidRPr="00682F79" w:rsidRDefault="00682F79" w:rsidP="00682F79">
            <w:r w:rsidRPr="00197753">
              <w:t>Горецкий В.Г., Федосова Н.А.</w:t>
            </w:r>
          </w:p>
        </w:tc>
        <w:tc>
          <w:tcPr>
            <w:tcW w:w="2393" w:type="dxa"/>
          </w:tcPr>
          <w:p w:rsidR="00682F79" w:rsidRPr="00197753" w:rsidRDefault="00682F79" w:rsidP="00682F79">
            <w:pPr>
              <w:tabs>
                <w:tab w:val="left" w:pos="12240"/>
              </w:tabs>
            </w:pPr>
            <w:r w:rsidRPr="00197753">
              <w:t>М.: Просвещение, 2011</w:t>
            </w:r>
          </w:p>
          <w:p w:rsidR="00682F79" w:rsidRPr="00197753" w:rsidRDefault="00682F79" w:rsidP="00682F79">
            <w:pPr>
              <w:tabs>
                <w:tab w:val="left" w:pos="12240"/>
              </w:tabs>
            </w:pPr>
            <w:r>
              <w:t>М.: Просвещение, 2014</w:t>
            </w:r>
          </w:p>
          <w:p w:rsidR="00682F79" w:rsidRPr="00787772" w:rsidRDefault="00682F79" w:rsidP="00682F79">
            <w:pPr>
              <w:tabs>
                <w:tab w:val="left" w:pos="12240"/>
              </w:tabs>
            </w:pPr>
            <w:r>
              <w:t>М.: Просвещение, 2014</w:t>
            </w:r>
          </w:p>
        </w:tc>
      </w:tr>
    </w:tbl>
    <w:p w:rsidR="00682F79" w:rsidRPr="00C075CB" w:rsidRDefault="00682F79" w:rsidP="00682F79"/>
    <w:p w:rsidR="00682F79" w:rsidRPr="00992938" w:rsidRDefault="00682F79" w:rsidP="00682F79">
      <w:pPr>
        <w:pStyle w:val="a9"/>
        <w:numPr>
          <w:ilvl w:val="0"/>
          <w:numId w:val="28"/>
        </w:numPr>
        <w:rPr>
          <w:b/>
        </w:rPr>
      </w:pPr>
      <w:r w:rsidRPr="00CA0350">
        <w:rPr>
          <w:b/>
        </w:rPr>
        <w:t>Дополнительная литература для учащегося.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396"/>
        <w:gridCol w:w="2317"/>
        <w:gridCol w:w="2310"/>
      </w:tblGrid>
      <w:tr w:rsidR="00682F79" w:rsidRPr="00C075CB" w:rsidTr="00582607">
        <w:tc>
          <w:tcPr>
            <w:tcW w:w="548" w:type="dxa"/>
          </w:tcPr>
          <w:p w:rsidR="00682F79" w:rsidRPr="00C075CB" w:rsidRDefault="00682F79" w:rsidP="00F21630">
            <w:r w:rsidRPr="00C075CB">
              <w:t>№</w:t>
            </w:r>
          </w:p>
        </w:tc>
        <w:tc>
          <w:tcPr>
            <w:tcW w:w="4396" w:type="dxa"/>
          </w:tcPr>
          <w:p w:rsidR="00682F79" w:rsidRPr="00C075CB" w:rsidRDefault="00682F79" w:rsidP="00F21630">
            <w:r w:rsidRPr="00C075CB">
              <w:t>Наименование</w:t>
            </w:r>
          </w:p>
        </w:tc>
        <w:tc>
          <w:tcPr>
            <w:tcW w:w="2317" w:type="dxa"/>
          </w:tcPr>
          <w:p w:rsidR="00682F79" w:rsidRPr="00C075CB" w:rsidRDefault="00682F79" w:rsidP="00F21630">
            <w:r w:rsidRPr="00C075CB">
              <w:t>Автор</w:t>
            </w:r>
          </w:p>
        </w:tc>
        <w:tc>
          <w:tcPr>
            <w:tcW w:w="2310" w:type="dxa"/>
          </w:tcPr>
          <w:p w:rsidR="00682F79" w:rsidRPr="00C075CB" w:rsidRDefault="00682F79" w:rsidP="00F21630">
            <w:r w:rsidRPr="00C075CB">
              <w:t>Издательство и год издания</w:t>
            </w:r>
          </w:p>
        </w:tc>
      </w:tr>
      <w:tr w:rsidR="00682F79" w:rsidRPr="00C075CB" w:rsidTr="00F21630">
        <w:tc>
          <w:tcPr>
            <w:tcW w:w="567" w:type="dxa"/>
          </w:tcPr>
          <w:p w:rsidR="00682F79" w:rsidRPr="00787772" w:rsidRDefault="00682F79" w:rsidP="00F2163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9" w:type="dxa"/>
          </w:tcPr>
          <w:p w:rsidR="00682F79" w:rsidRPr="00C075CB" w:rsidRDefault="00682F79" w:rsidP="00F216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075CB">
              <w:rPr>
                <w:color w:val="000000"/>
              </w:rPr>
              <w:t xml:space="preserve">«Азбука от Кирилла и </w:t>
            </w:r>
            <w:proofErr w:type="spellStart"/>
            <w:r w:rsidRPr="00C075CB">
              <w:rPr>
                <w:color w:val="000000"/>
              </w:rPr>
              <w:t>Мефодия</w:t>
            </w:r>
            <w:proofErr w:type="spellEnd"/>
            <w:r w:rsidRPr="00C075CB">
              <w:rPr>
                <w:color w:val="000000"/>
              </w:rPr>
              <w:t xml:space="preserve">» </w:t>
            </w:r>
            <w:r w:rsidRPr="00C075CB">
              <w:rPr>
                <w:color w:val="000000"/>
                <w:lang w:val="en-US"/>
              </w:rPr>
              <w:t>CD</w:t>
            </w:r>
          </w:p>
        </w:tc>
        <w:tc>
          <w:tcPr>
            <w:tcW w:w="2411" w:type="dxa"/>
          </w:tcPr>
          <w:p w:rsidR="00682F79" w:rsidRPr="00C075CB" w:rsidRDefault="00682F79" w:rsidP="00F21630"/>
        </w:tc>
        <w:tc>
          <w:tcPr>
            <w:tcW w:w="2375" w:type="dxa"/>
          </w:tcPr>
          <w:p w:rsidR="00682F79" w:rsidRPr="00C075CB" w:rsidRDefault="00682F79" w:rsidP="00F21630"/>
        </w:tc>
      </w:tr>
      <w:tr w:rsidR="00682F79" w:rsidRPr="00C075CB" w:rsidTr="00F21630">
        <w:tc>
          <w:tcPr>
            <w:tcW w:w="567" w:type="dxa"/>
          </w:tcPr>
          <w:p w:rsidR="00682F79" w:rsidRPr="00787772" w:rsidRDefault="00682F79" w:rsidP="00F216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9" w:type="dxa"/>
          </w:tcPr>
          <w:p w:rsidR="00682F79" w:rsidRPr="00C075CB" w:rsidRDefault="00682F79" w:rsidP="00F21630">
            <w:r w:rsidRPr="00C075CB">
              <w:rPr>
                <w:color w:val="000000"/>
                <w:lang w:val="en-US"/>
              </w:rPr>
              <w:t>CD</w:t>
            </w:r>
            <w:r w:rsidRPr="00C075CB">
              <w:rPr>
                <w:color w:val="000000"/>
              </w:rPr>
              <w:t xml:space="preserve"> «Детский энциклопедический словарь».</w:t>
            </w:r>
          </w:p>
        </w:tc>
        <w:tc>
          <w:tcPr>
            <w:tcW w:w="2411" w:type="dxa"/>
          </w:tcPr>
          <w:p w:rsidR="00682F79" w:rsidRPr="00C075CB" w:rsidRDefault="00682F79" w:rsidP="00F21630"/>
        </w:tc>
        <w:tc>
          <w:tcPr>
            <w:tcW w:w="2375" w:type="dxa"/>
          </w:tcPr>
          <w:p w:rsidR="00682F79" w:rsidRPr="00C075CB" w:rsidRDefault="00682F79" w:rsidP="00F21630"/>
        </w:tc>
      </w:tr>
      <w:tr w:rsidR="00682F79" w:rsidRPr="00C075CB" w:rsidTr="00F21630">
        <w:tc>
          <w:tcPr>
            <w:tcW w:w="567" w:type="dxa"/>
          </w:tcPr>
          <w:p w:rsidR="00682F79" w:rsidRPr="00C075CB" w:rsidRDefault="00682F79" w:rsidP="00F2163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19" w:type="dxa"/>
          </w:tcPr>
          <w:p w:rsidR="00682F79" w:rsidRPr="00C075CB" w:rsidRDefault="00682F79" w:rsidP="00F21630">
            <w:r w:rsidRPr="00C075CB">
              <w:t>Словарь синонимов и антонимов.</w:t>
            </w:r>
          </w:p>
        </w:tc>
        <w:tc>
          <w:tcPr>
            <w:tcW w:w="2411" w:type="dxa"/>
          </w:tcPr>
          <w:p w:rsidR="00682F79" w:rsidRPr="00C075CB" w:rsidRDefault="00682F79" w:rsidP="00F21630">
            <w:r w:rsidRPr="00C075CB">
              <w:t>Семенов А.</w:t>
            </w:r>
          </w:p>
        </w:tc>
        <w:tc>
          <w:tcPr>
            <w:tcW w:w="2375" w:type="dxa"/>
          </w:tcPr>
          <w:p w:rsidR="00682F79" w:rsidRPr="00C075CB" w:rsidRDefault="00682F79" w:rsidP="00F21630">
            <w:r w:rsidRPr="00C075CB">
              <w:t>Изд. «ЮНВЕС»2002г.</w:t>
            </w:r>
          </w:p>
        </w:tc>
      </w:tr>
      <w:tr w:rsidR="00682F79" w:rsidRPr="00C075CB" w:rsidTr="00F21630">
        <w:tc>
          <w:tcPr>
            <w:tcW w:w="567" w:type="dxa"/>
          </w:tcPr>
          <w:p w:rsidR="00682F79" w:rsidRPr="00C075CB" w:rsidRDefault="00682F79" w:rsidP="00F2163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19" w:type="dxa"/>
          </w:tcPr>
          <w:p w:rsidR="00682F79" w:rsidRPr="00C075CB" w:rsidRDefault="00682F79" w:rsidP="00F21630">
            <w:r w:rsidRPr="00C075CB">
              <w:t>Школьный фразеологический словарь.</w:t>
            </w:r>
          </w:p>
        </w:tc>
        <w:tc>
          <w:tcPr>
            <w:tcW w:w="2411" w:type="dxa"/>
          </w:tcPr>
          <w:p w:rsidR="00682F79" w:rsidRPr="00C075CB" w:rsidRDefault="00682F79" w:rsidP="00F21630">
            <w:proofErr w:type="spellStart"/>
            <w:r w:rsidRPr="00C075CB">
              <w:t>Шанский</w:t>
            </w:r>
            <w:proofErr w:type="spellEnd"/>
            <w:r w:rsidRPr="00C075CB">
              <w:t xml:space="preserve"> Н.М.</w:t>
            </w:r>
          </w:p>
        </w:tc>
        <w:tc>
          <w:tcPr>
            <w:tcW w:w="2375" w:type="dxa"/>
          </w:tcPr>
          <w:p w:rsidR="00682F79" w:rsidRPr="00C075CB" w:rsidRDefault="00682F79" w:rsidP="00F21630">
            <w:r w:rsidRPr="00C075CB">
              <w:t>Изд</w:t>
            </w:r>
            <w:proofErr w:type="gramStart"/>
            <w:r w:rsidRPr="00C075CB">
              <w:t>.д</w:t>
            </w:r>
            <w:proofErr w:type="gramEnd"/>
            <w:r w:rsidRPr="00C075CB">
              <w:t>ом «Дрофа»2001г.</w:t>
            </w:r>
          </w:p>
        </w:tc>
      </w:tr>
      <w:tr w:rsidR="00582607" w:rsidRPr="00C075CB" w:rsidTr="00F21630">
        <w:tc>
          <w:tcPr>
            <w:tcW w:w="548" w:type="dxa"/>
          </w:tcPr>
          <w:p w:rsidR="00582607" w:rsidRPr="00C075CB" w:rsidRDefault="00582607" w:rsidP="00F2163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6" w:type="dxa"/>
          </w:tcPr>
          <w:p w:rsidR="00582607" w:rsidRPr="00C075CB" w:rsidRDefault="00582607" w:rsidP="00F21630">
            <w:r w:rsidRPr="00C075CB">
              <w:t>Этимологический словарь.</w:t>
            </w:r>
          </w:p>
        </w:tc>
        <w:tc>
          <w:tcPr>
            <w:tcW w:w="2317" w:type="dxa"/>
          </w:tcPr>
          <w:p w:rsidR="00582607" w:rsidRPr="00C075CB" w:rsidRDefault="00582607" w:rsidP="00F21630">
            <w:proofErr w:type="spellStart"/>
            <w:r w:rsidRPr="00C075CB">
              <w:t>Под.ред</w:t>
            </w:r>
            <w:proofErr w:type="gramStart"/>
            <w:r w:rsidRPr="00C075CB">
              <w:t>.Г</w:t>
            </w:r>
            <w:proofErr w:type="gramEnd"/>
            <w:r w:rsidRPr="00C075CB">
              <w:t>орина</w:t>
            </w:r>
            <w:proofErr w:type="spellEnd"/>
            <w:r w:rsidRPr="00C075CB">
              <w:t xml:space="preserve"> С.Д.</w:t>
            </w:r>
          </w:p>
        </w:tc>
        <w:tc>
          <w:tcPr>
            <w:tcW w:w="2310" w:type="dxa"/>
          </w:tcPr>
          <w:p w:rsidR="00582607" w:rsidRPr="00C075CB" w:rsidRDefault="00582607" w:rsidP="00F21630">
            <w:r w:rsidRPr="00C075CB">
              <w:t>Изд. «ЮНВЕС»2002г.</w:t>
            </w:r>
          </w:p>
        </w:tc>
      </w:tr>
      <w:tr w:rsidR="00582607" w:rsidRPr="00C075CB" w:rsidTr="00F21630">
        <w:tc>
          <w:tcPr>
            <w:tcW w:w="548" w:type="dxa"/>
          </w:tcPr>
          <w:p w:rsidR="00582607" w:rsidRPr="00C075CB" w:rsidRDefault="00582607" w:rsidP="00F2163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96" w:type="dxa"/>
          </w:tcPr>
          <w:p w:rsidR="00582607" w:rsidRPr="00C075CB" w:rsidRDefault="00582607" w:rsidP="00F21630"/>
        </w:tc>
        <w:tc>
          <w:tcPr>
            <w:tcW w:w="2317" w:type="dxa"/>
          </w:tcPr>
          <w:p w:rsidR="00582607" w:rsidRPr="00C075CB" w:rsidRDefault="00582607" w:rsidP="00F21630"/>
        </w:tc>
        <w:tc>
          <w:tcPr>
            <w:tcW w:w="2310" w:type="dxa"/>
          </w:tcPr>
          <w:p w:rsidR="00582607" w:rsidRPr="00C075CB" w:rsidRDefault="00582607" w:rsidP="00F21630"/>
        </w:tc>
      </w:tr>
    </w:tbl>
    <w:p w:rsidR="00682F79" w:rsidRPr="00B77E0C" w:rsidRDefault="00682F79" w:rsidP="00682F79"/>
    <w:p w:rsidR="009B6AE9" w:rsidRPr="001C3F7A" w:rsidRDefault="009B6AE9" w:rsidP="009B6AE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9B6AE9" w:rsidRPr="003D6185" w:rsidRDefault="009B6AE9" w:rsidP="009B6AE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9B6AE9" w:rsidRPr="003D6185" w:rsidRDefault="009B6AE9" w:rsidP="009B6AE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9B6AE9" w:rsidRPr="009B6AE9" w:rsidRDefault="009B6AE9" w:rsidP="009B6AE9">
      <w:pPr>
        <w:pStyle w:val="4"/>
        <w:tabs>
          <w:tab w:val="left" w:pos="0"/>
          <w:tab w:val="left" w:pos="5560"/>
        </w:tabs>
        <w:rPr>
          <w:rFonts w:ascii="Times New Roman" w:eastAsia="Times New Roman" w:hAnsi="Times New Roman" w:cs="Times New Roman"/>
          <w:i w:val="0"/>
          <w:color w:val="auto"/>
        </w:rPr>
      </w:pPr>
    </w:p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Pr="009B6AE9" w:rsidRDefault="009B6AE9" w:rsidP="009B6AE9"/>
    <w:p w:rsidR="009B6AE9" w:rsidRDefault="009B6AE9" w:rsidP="009B6AE9"/>
    <w:p w:rsidR="00866087" w:rsidRPr="009B6AE9" w:rsidRDefault="00866087" w:rsidP="009B6AE9"/>
    <w:sectPr w:rsidR="00866087" w:rsidRPr="009B6AE9" w:rsidSect="0077495E">
      <w:footerReference w:type="even" r:id="rId10"/>
      <w:footerReference w:type="default" r:id="rId11"/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E" w:rsidRDefault="0077495E" w:rsidP="009B6AE9">
      <w:r>
        <w:separator/>
      </w:r>
    </w:p>
  </w:endnote>
  <w:endnote w:type="continuationSeparator" w:id="0">
    <w:p w:rsidR="0077495E" w:rsidRDefault="0077495E" w:rsidP="009B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5E" w:rsidRDefault="0077495E" w:rsidP="00F216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95E" w:rsidRDefault="0077495E" w:rsidP="00F216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5E" w:rsidRDefault="0077495E" w:rsidP="00F216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E" w:rsidRDefault="0077495E" w:rsidP="009B6AE9">
      <w:r>
        <w:separator/>
      </w:r>
    </w:p>
  </w:footnote>
  <w:footnote w:type="continuationSeparator" w:id="0">
    <w:p w:rsidR="0077495E" w:rsidRDefault="0077495E" w:rsidP="009B6AE9">
      <w:r>
        <w:continuationSeparator/>
      </w:r>
    </w:p>
  </w:footnote>
  <w:footnote w:id="1">
    <w:p w:rsidR="0077495E" w:rsidRPr="00677322" w:rsidRDefault="0077495E" w:rsidP="009B6AE9">
      <w:pPr>
        <w:pStyle w:val="a7"/>
        <w:ind w:firstLine="240"/>
      </w:pPr>
      <w:r w:rsidRPr="00677322">
        <w:rPr>
          <w:rStyle w:val="a6"/>
          <w:rFonts w:eastAsiaTheme="majorEastAsia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77495E" w:rsidRPr="00677322" w:rsidRDefault="0077495E" w:rsidP="00F21630">
      <w:pPr>
        <w:pStyle w:val="a7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77495E" w:rsidRPr="00E806F2" w:rsidRDefault="0077495E" w:rsidP="00F21630">
      <w:pPr>
        <w:pStyle w:val="a7"/>
        <w:ind w:firstLine="360"/>
        <w:rPr>
          <w:b/>
          <w:sz w:val="22"/>
          <w:szCs w:val="22"/>
        </w:rPr>
      </w:pPr>
      <w:r w:rsidRPr="00E806F2">
        <w:rPr>
          <w:rStyle w:val="a6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  <w:footnote w:id="4">
    <w:p w:rsidR="0077495E" w:rsidRDefault="0077495E" w:rsidP="009B6AE9">
      <w:pPr>
        <w:pStyle w:val="ab"/>
        <w:spacing w:line="360" w:lineRule="auto"/>
        <w:rPr>
          <w:b/>
        </w:rPr>
      </w:pPr>
      <w:r>
        <w:rPr>
          <w:rStyle w:val="a6"/>
        </w:rPr>
        <w:footnoteRef/>
      </w:r>
      <w:r w:rsidRPr="004D2EA7">
        <w:rPr>
          <w:sz w:val="16"/>
          <w:szCs w:val="16"/>
        </w:rPr>
        <w:t>ПРОГРАММА РАЗВИТИЯ УНИВЕРСАЛЬНЫХ УЧЕБНЫХ ДЕЙСТВИЙ ДЛЯ ПРЕДШКОЛЬНОГО И НАЧАЛЬНОГО ОБЩЕГО ОБРАЗОВАНИЯ</w:t>
      </w:r>
    </w:p>
    <w:p w:rsidR="0077495E" w:rsidRDefault="0077495E" w:rsidP="009B6AE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E161A"/>
    <w:multiLevelType w:val="multilevel"/>
    <w:tmpl w:val="4FE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50CB0"/>
    <w:multiLevelType w:val="multilevel"/>
    <w:tmpl w:val="0086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323AD"/>
    <w:multiLevelType w:val="multilevel"/>
    <w:tmpl w:val="AC62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7CA7"/>
    <w:multiLevelType w:val="hybridMultilevel"/>
    <w:tmpl w:val="8116B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33229"/>
    <w:multiLevelType w:val="hybridMultilevel"/>
    <w:tmpl w:val="98BCFD6A"/>
    <w:lvl w:ilvl="0" w:tplc="346EE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DE3F73"/>
    <w:multiLevelType w:val="hybridMultilevel"/>
    <w:tmpl w:val="B650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8">
    <w:nsid w:val="2D112799"/>
    <w:multiLevelType w:val="multilevel"/>
    <w:tmpl w:val="9CE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92A1A"/>
    <w:multiLevelType w:val="multilevel"/>
    <w:tmpl w:val="BB2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5E2E"/>
    <w:multiLevelType w:val="hybridMultilevel"/>
    <w:tmpl w:val="3CFC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C591F"/>
    <w:multiLevelType w:val="multilevel"/>
    <w:tmpl w:val="85F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F656C"/>
    <w:multiLevelType w:val="multilevel"/>
    <w:tmpl w:val="505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A00F5"/>
    <w:multiLevelType w:val="multilevel"/>
    <w:tmpl w:val="AF6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82561"/>
    <w:multiLevelType w:val="multilevel"/>
    <w:tmpl w:val="736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B05A3"/>
    <w:multiLevelType w:val="multilevel"/>
    <w:tmpl w:val="FE0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46051"/>
    <w:multiLevelType w:val="multilevel"/>
    <w:tmpl w:val="A51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F4FAE"/>
    <w:multiLevelType w:val="hybridMultilevel"/>
    <w:tmpl w:val="210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6531A"/>
    <w:multiLevelType w:val="multilevel"/>
    <w:tmpl w:val="9752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52566"/>
    <w:multiLevelType w:val="hybridMultilevel"/>
    <w:tmpl w:val="2D103D06"/>
    <w:lvl w:ilvl="0" w:tplc="1F4894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E03744"/>
    <w:multiLevelType w:val="hybridMultilevel"/>
    <w:tmpl w:val="3F5AEE0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>
    <w:nsid w:val="7738028B"/>
    <w:multiLevelType w:val="multilevel"/>
    <w:tmpl w:val="990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3A1FE3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AF6559"/>
    <w:multiLevelType w:val="multilevel"/>
    <w:tmpl w:val="9564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E4E27"/>
    <w:multiLevelType w:val="multilevel"/>
    <w:tmpl w:val="F57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3"/>
  </w:num>
  <w:num w:numId="10">
    <w:abstractNumId w:val="22"/>
  </w:num>
  <w:num w:numId="11">
    <w:abstractNumId w:val="25"/>
  </w:num>
  <w:num w:numId="12">
    <w:abstractNumId w:val="15"/>
  </w:num>
  <w:num w:numId="13">
    <w:abstractNumId w:val="9"/>
  </w:num>
  <w:num w:numId="14">
    <w:abstractNumId w:val="17"/>
  </w:num>
  <w:num w:numId="15">
    <w:abstractNumId w:val="20"/>
  </w:num>
  <w:num w:numId="16">
    <w:abstractNumId w:val="2"/>
  </w:num>
  <w:num w:numId="17">
    <w:abstractNumId w:val="26"/>
  </w:num>
  <w:num w:numId="18">
    <w:abstractNumId w:val="3"/>
  </w:num>
  <w:num w:numId="19">
    <w:abstractNumId w:val="1"/>
  </w:num>
  <w:num w:numId="20">
    <w:abstractNumId w:val="12"/>
  </w:num>
  <w:num w:numId="21">
    <w:abstractNumId w:val="18"/>
  </w:num>
  <w:num w:numId="22">
    <w:abstractNumId w:val="27"/>
  </w:num>
  <w:num w:numId="23">
    <w:abstractNumId w:val="16"/>
  </w:num>
  <w:num w:numId="24">
    <w:abstractNumId w:val="24"/>
  </w:num>
  <w:num w:numId="25">
    <w:abstractNumId w:val="11"/>
  </w:num>
  <w:num w:numId="26">
    <w:abstractNumId w:val="8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E9"/>
    <w:rsid w:val="00100159"/>
    <w:rsid w:val="00213416"/>
    <w:rsid w:val="002E66F4"/>
    <w:rsid w:val="00306B41"/>
    <w:rsid w:val="0034352D"/>
    <w:rsid w:val="00520097"/>
    <w:rsid w:val="00551F2E"/>
    <w:rsid w:val="005814B6"/>
    <w:rsid w:val="00582607"/>
    <w:rsid w:val="0068039C"/>
    <w:rsid w:val="00682F79"/>
    <w:rsid w:val="00745FA9"/>
    <w:rsid w:val="0077495E"/>
    <w:rsid w:val="0078560E"/>
    <w:rsid w:val="00866087"/>
    <w:rsid w:val="009B6AE9"/>
    <w:rsid w:val="00A00460"/>
    <w:rsid w:val="00A04A0A"/>
    <w:rsid w:val="00A1093C"/>
    <w:rsid w:val="00A2416C"/>
    <w:rsid w:val="00A92C72"/>
    <w:rsid w:val="00D33B20"/>
    <w:rsid w:val="00E4269A"/>
    <w:rsid w:val="00EA2085"/>
    <w:rsid w:val="00EC68F9"/>
    <w:rsid w:val="00F2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6AE9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A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6A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AE9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6A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6A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u-2-msonormal">
    <w:name w:val="u-2-msonormal"/>
    <w:basedOn w:val="a"/>
    <w:rsid w:val="009B6AE9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9B6A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6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6AE9"/>
  </w:style>
  <w:style w:type="paragraph" w:customStyle="1" w:styleId="msg-header-from">
    <w:name w:val="msg-header-from"/>
    <w:basedOn w:val="a"/>
    <w:rsid w:val="009B6AE9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9B6AE9"/>
    <w:rPr>
      <w:vertAlign w:val="superscript"/>
    </w:rPr>
  </w:style>
  <w:style w:type="paragraph" w:styleId="a7">
    <w:name w:val="footnote text"/>
    <w:basedOn w:val="a"/>
    <w:link w:val="a8"/>
    <w:semiHidden/>
    <w:rsid w:val="009B6AE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B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6AE9"/>
    <w:pPr>
      <w:ind w:left="720"/>
      <w:contextualSpacing/>
    </w:pPr>
  </w:style>
  <w:style w:type="table" w:styleId="aa">
    <w:name w:val="Table Grid"/>
    <w:basedOn w:val="a1"/>
    <w:rsid w:val="009B6A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9B6AE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9B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B6A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3B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B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8660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6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682F79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682F79"/>
    <w:rPr>
      <w:b/>
      <w:bCs/>
    </w:rPr>
  </w:style>
  <w:style w:type="character" w:customStyle="1" w:styleId="FontStyle43">
    <w:name w:val="Font Style43"/>
    <w:rsid w:val="00682F7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682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rt.spb.ru/library/small_school/nature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7ya.ru/pub/presen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ПСШ№1</Company>
  <LinksUpToDate>false</LinksUpToDate>
  <CharactersWithSpaces>44015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ugk107</dc:creator>
  <cp:keywords/>
  <dc:description/>
  <cp:lastModifiedBy>Admin</cp:lastModifiedBy>
  <cp:revision>14</cp:revision>
  <cp:lastPrinted>2014-10-08T09:25:00Z</cp:lastPrinted>
  <dcterms:created xsi:type="dcterms:W3CDTF">2013-09-09T06:32:00Z</dcterms:created>
  <dcterms:modified xsi:type="dcterms:W3CDTF">2014-11-06T19:44:00Z</dcterms:modified>
</cp:coreProperties>
</file>