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B8" w:rsidRPr="008E1264" w:rsidRDefault="009B11B8" w:rsidP="009B11B8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Муниципальное Бюджетное</w:t>
      </w:r>
    </w:p>
    <w:p w:rsidR="009B11B8" w:rsidRPr="008E1264" w:rsidRDefault="009B11B8" w:rsidP="009B11B8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Общеобразовательное Учреждение</w:t>
      </w:r>
    </w:p>
    <w:p w:rsidR="009B11B8" w:rsidRPr="008E1264" w:rsidRDefault="009B11B8" w:rsidP="009B11B8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«</w:t>
      </w:r>
      <w:proofErr w:type="spellStart"/>
      <w:r w:rsidRPr="008E1264">
        <w:rPr>
          <w:sz w:val="24"/>
          <w:szCs w:val="24"/>
        </w:rPr>
        <w:t>Сонская</w:t>
      </w:r>
      <w:proofErr w:type="spellEnd"/>
      <w:r w:rsidRPr="008E1264">
        <w:rPr>
          <w:sz w:val="24"/>
          <w:szCs w:val="24"/>
        </w:rPr>
        <w:t xml:space="preserve"> средняя общеобразовательная школа»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11B8" w:rsidRPr="008E1264" w:rsidTr="000C7C96">
        <w:tc>
          <w:tcPr>
            <w:tcW w:w="3190" w:type="dxa"/>
          </w:tcPr>
          <w:p w:rsidR="009B11B8" w:rsidRPr="008E1264" w:rsidRDefault="009B11B8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Рассмотрено: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На заседании методического объединения учителей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Протокол №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От «___»___________2015 г.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Руководитель ШМО</w:t>
            </w:r>
          </w:p>
          <w:p w:rsidR="009B11B8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____________(___________)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B11B8" w:rsidRPr="008E1264" w:rsidRDefault="009B11B8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Согласовано: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1264">
              <w:rPr>
                <w:sz w:val="24"/>
                <w:szCs w:val="24"/>
              </w:rPr>
              <w:t>по</w:t>
            </w:r>
            <w:proofErr w:type="gramEnd"/>
          </w:p>
          <w:p w:rsidR="009B11B8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УВР МБОУ 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8E1264">
              <w:rPr>
                <w:sz w:val="24"/>
                <w:szCs w:val="24"/>
              </w:rPr>
              <w:t>(Т.В. Ауэр)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>_____________</w:t>
            </w:r>
            <w:r w:rsidRPr="008E1264">
              <w:rPr>
                <w:sz w:val="24"/>
                <w:szCs w:val="24"/>
              </w:rPr>
              <w:t>2015 г.</w:t>
            </w:r>
          </w:p>
        </w:tc>
        <w:tc>
          <w:tcPr>
            <w:tcW w:w="3191" w:type="dxa"/>
          </w:tcPr>
          <w:p w:rsidR="009B11B8" w:rsidRPr="008E1264" w:rsidRDefault="009B11B8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Утверждаю: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Директор МБОУ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9B11B8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Pr="008E1264">
              <w:rPr>
                <w:sz w:val="24"/>
                <w:szCs w:val="24"/>
              </w:rPr>
              <w:t xml:space="preserve">(О.М. </w:t>
            </w:r>
            <w:proofErr w:type="spellStart"/>
            <w:r w:rsidRPr="008E1264">
              <w:rPr>
                <w:sz w:val="24"/>
                <w:szCs w:val="24"/>
              </w:rPr>
              <w:t>Заболотнова</w:t>
            </w:r>
            <w:proofErr w:type="spellEnd"/>
            <w:r w:rsidRPr="008E1264">
              <w:rPr>
                <w:sz w:val="24"/>
                <w:szCs w:val="24"/>
              </w:rPr>
              <w:t>)</w:t>
            </w: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</w:p>
          <w:p w:rsidR="009B11B8" w:rsidRPr="008E1264" w:rsidRDefault="009B11B8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«___»_____________</w:t>
            </w:r>
            <w:r>
              <w:rPr>
                <w:sz w:val="24"/>
                <w:szCs w:val="24"/>
              </w:rPr>
              <w:t>_</w:t>
            </w:r>
            <w:r w:rsidRPr="008E1264">
              <w:rPr>
                <w:sz w:val="24"/>
                <w:szCs w:val="24"/>
              </w:rPr>
              <w:t>2015 г.</w:t>
            </w:r>
          </w:p>
        </w:tc>
      </w:tr>
    </w:tbl>
    <w:p w:rsidR="009B11B8" w:rsidRDefault="009B11B8" w:rsidP="009B11B8">
      <w:pPr>
        <w:jc w:val="center"/>
        <w:rPr>
          <w:sz w:val="24"/>
          <w:szCs w:val="24"/>
        </w:rPr>
      </w:pPr>
    </w:p>
    <w:p w:rsidR="009B11B8" w:rsidRDefault="009B11B8" w:rsidP="009B11B8">
      <w:pPr>
        <w:jc w:val="center"/>
        <w:rPr>
          <w:sz w:val="24"/>
          <w:szCs w:val="24"/>
        </w:rPr>
      </w:pPr>
    </w:p>
    <w:p w:rsidR="009B11B8" w:rsidRDefault="009B11B8" w:rsidP="009B11B8">
      <w:pPr>
        <w:rPr>
          <w:sz w:val="24"/>
          <w:szCs w:val="24"/>
        </w:rPr>
      </w:pPr>
    </w:p>
    <w:p w:rsid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</w:t>
      </w:r>
    </w:p>
    <w:p w:rsid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>Русский язык</w:t>
      </w:r>
      <w:r w:rsidR="00737D1A">
        <w:rPr>
          <w:sz w:val="24"/>
          <w:szCs w:val="24"/>
        </w:rPr>
        <w:t xml:space="preserve"> (обучение письму)</w:t>
      </w:r>
      <w:bookmarkStart w:id="0" w:name="_GoBack"/>
      <w:bookmarkEnd w:id="0"/>
    </w:p>
    <w:p w:rsid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9B11B8" w:rsidRDefault="009B11B8" w:rsidP="009B11B8">
      <w:pPr>
        <w:rPr>
          <w:sz w:val="24"/>
          <w:szCs w:val="24"/>
        </w:rPr>
      </w:pPr>
    </w:p>
    <w:p w:rsidR="009B11B8" w:rsidRPr="00C5599A" w:rsidRDefault="009B11B8" w:rsidP="009B11B8">
      <w:pPr>
        <w:jc w:val="center"/>
        <w:rPr>
          <w:sz w:val="24"/>
          <w:szCs w:val="24"/>
          <w:u w:val="single"/>
        </w:rPr>
      </w:pPr>
      <w:r w:rsidRPr="00C5599A">
        <w:rPr>
          <w:sz w:val="24"/>
          <w:szCs w:val="24"/>
        </w:rPr>
        <w:t xml:space="preserve">                                                                                   </w:t>
      </w:r>
      <w:r w:rsidRPr="00C5599A">
        <w:rPr>
          <w:sz w:val="24"/>
          <w:szCs w:val="24"/>
          <w:u w:val="single"/>
        </w:rPr>
        <w:t>Составитель:</w:t>
      </w:r>
    </w:p>
    <w:p w:rsidR="009B11B8" w:rsidRDefault="009B11B8" w:rsidP="009B11B8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атегории</w:t>
      </w:r>
      <w:proofErr w:type="spellEnd"/>
    </w:p>
    <w:p w:rsid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Н.В. Сучкова</w:t>
      </w:r>
    </w:p>
    <w:p w:rsid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МБОУ  «</w:t>
      </w:r>
      <w:proofErr w:type="spellStart"/>
      <w:r>
        <w:rPr>
          <w:sz w:val="24"/>
          <w:szCs w:val="24"/>
        </w:rPr>
        <w:t>Сонская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</w:t>
      </w:r>
    </w:p>
    <w:p w:rsidR="009B11B8" w:rsidRDefault="009B11B8" w:rsidP="009B11B8">
      <w:pPr>
        <w:rPr>
          <w:sz w:val="24"/>
          <w:szCs w:val="24"/>
        </w:rPr>
      </w:pPr>
    </w:p>
    <w:p w:rsidR="009B11B8" w:rsidRDefault="009B11B8" w:rsidP="009B11B8">
      <w:pPr>
        <w:rPr>
          <w:sz w:val="24"/>
          <w:szCs w:val="24"/>
        </w:rPr>
      </w:pPr>
    </w:p>
    <w:p w:rsidR="009B11B8" w:rsidRDefault="009B11B8" w:rsidP="009B11B8">
      <w:pPr>
        <w:rPr>
          <w:sz w:val="24"/>
          <w:szCs w:val="24"/>
        </w:rPr>
      </w:pPr>
    </w:p>
    <w:p w:rsidR="009B11B8" w:rsidRDefault="009B11B8" w:rsidP="009B11B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онское</w:t>
      </w:r>
      <w:proofErr w:type="spellEnd"/>
    </w:p>
    <w:p w:rsidR="009B11B8" w:rsidRPr="009B11B8" w:rsidRDefault="009B11B8" w:rsidP="009B11B8">
      <w:pPr>
        <w:jc w:val="center"/>
        <w:rPr>
          <w:sz w:val="24"/>
          <w:szCs w:val="24"/>
        </w:rPr>
      </w:pPr>
      <w:r>
        <w:rPr>
          <w:sz w:val="24"/>
          <w:szCs w:val="24"/>
        </w:rPr>
        <w:t>2015 – 2016 учебный год</w:t>
      </w:r>
    </w:p>
    <w:p w:rsidR="00751BB6" w:rsidRPr="00751BB6" w:rsidRDefault="00751BB6" w:rsidP="00751BB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lastRenderedPageBreak/>
        <w:t>Пояснительная записка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751BB6">
        <w:rPr>
          <w:rFonts w:ascii="Times New Roman" w:hAnsi="Times New Roman" w:cs="Times New Roman"/>
          <w:caps/>
          <w:lang w:val="ru-RU"/>
        </w:rPr>
        <w:t>к</w:t>
      </w:r>
      <w:r w:rsidRPr="00751BB6">
        <w:rPr>
          <w:rFonts w:ascii="Times New Roman" w:hAnsi="Times New Roman" w:cs="Times New Roman"/>
          <w:lang w:val="ru-RU"/>
        </w:rPr>
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</w:r>
      <w:r w:rsidRPr="00751BB6">
        <w:rPr>
          <w:rFonts w:ascii="Times New Roman" w:hAnsi="Times New Roman" w:cs="Times New Roman"/>
          <w:spacing w:val="45"/>
          <w:lang w:val="ru-RU"/>
        </w:rPr>
        <w:t xml:space="preserve"> учебно-методическому комплекту</w:t>
      </w:r>
      <w:r w:rsidRPr="00751BB6">
        <w:rPr>
          <w:rFonts w:ascii="Times New Roman" w:hAnsi="Times New Roman" w:cs="Times New Roman"/>
          <w:lang w:val="ru-RU"/>
        </w:rPr>
        <w:t>:</w:t>
      </w:r>
    </w:p>
    <w:p w:rsidR="00751BB6" w:rsidRPr="00751BB6" w:rsidRDefault="00751BB6" w:rsidP="00751BB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1. </w:t>
      </w:r>
      <w:r w:rsidRPr="00751BB6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751BB6">
        <w:rPr>
          <w:rFonts w:ascii="Times New Roman" w:hAnsi="Times New Roman" w:cs="Times New Roman"/>
          <w:lang w:val="ru-RU"/>
        </w:rPr>
        <w:t>Русский язык.</w:t>
      </w:r>
      <w:r w:rsidRPr="00751BB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51BB6">
        <w:rPr>
          <w:rFonts w:ascii="Times New Roman" w:hAnsi="Times New Roman" w:cs="Times New Roman"/>
          <w:lang w:val="ru-RU"/>
        </w:rPr>
        <w:t>Рабочие программы. Предметная линия учебников системы «Перспектива». 1–4 классы / Л. Ф. Климанова, Т. В. Бабушкина.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751BB6" w:rsidRPr="00751BB6" w:rsidRDefault="00751BB6" w:rsidP="00751BB6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>Обучение грамоте (обучение письму)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2. </w:t>
      </w:r>
      <w:r w:rsidRPr="00751BB6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751BB6">
        <w:rPr>
          <w:rFonts w:ascii="Times New Roman" w:hAnsi="Times New Roman" w:cs="Times New Roman"/>
          <w:lang w:val="ru-RU"/>
        </w:rPr>
        <w:t>Рисуй, думай, рассказывай. Рабочая тетрадь. 1 класс / Л. Ф. Климанова, А. В. Абрамов, Л. Н. Борейко.</w:t>
      </w:r>
      <w:r w:rsidRPr="00751BB6">
        <w:rPr>
          <w:rFonts w:ascii="Times New Roman" w:hAnsi="Times New Roman" w:cs="Times New Roman"/>
          <w:b/>
          <w:bCs/>
          <w:lang w:val="ru-RU"/>
        </w:rPr>
        <w:t xml:space="preserve"> –</w:t>
      </w:r>
      <w:r w:rsidRPr="00751BB6">
        <w:rPr>
          <w:rFonts w:ascii="Times New Roman" w:hAnsi="Times New Roman" w:cs="Times New Roman"/>
          <w:lang w:val="ru-RU"/>
        </w:rPr>
        <w:t xml:space="preserve">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2013.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3. </w:t>
      </w:r>
      <w:r w:rsidRPr="00751BB6">
        <w:rPr>
          <w:rFonts w:ascii="Times New Roman" w:hAnsi="Times New Roman" w:cs="Times New Roman"/>
          <w:i/>
          <w:iCs/>
          <w:lang w:val="ru-RU"/>
        </w:rPr>
        <w:t>Климанова, Л. Ф.</w:t>
      </w:r>
      <w:r w:rsidRPr="00751BB6">
        <w:rPr>
          <w:rFonts w:ascii="Times New Roman" w:hAnsi="Times New Roman" w:cs="Times New Roman"/>
          <w:lang w:val="ru-RU"/>
        </w:rPr>
        <w:t xml:space="preserve"> Мой алфавит. Прописи. 1 класс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751BB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751BB6">
        <w:rPr>
          <w:rFonts w:ascii="Times New Roman" w:hAnsi="Times New Roman" w:cs="Times New Roman"/>
          <w:lang w:val="ru-RU"/>
        </w:rPr>
        <w:t>. учреждений : в 2 ч. / Л. Ф. Климанова, А. В. Абрамов.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2015.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4. </w:t>
      </w:r>
      <w:r w:rsidRPr="00751BB6">
        <w:rPr>
          <w:rFonts w:ascii="Times New Roman" w:hAnsi="Times New Roman" w:cs="Times New Roman"/>
          <w:i/>
          <w:iCs/>
          <w:lang w:val="ru-RU"/>
        </w:rPr>
        <w:t>Климанова, Л. Ф.</w:t>
      </w:r>
      <w:r w:rsidRPr="00751BB6">
        <w:rPr>
          <w:rFonts w:ascii="Times New Roman" w:hAnsi="Times New Roman" w:cs="Times New Roman"/>
          <w:lang w:val="ru-RU"/>
        </w:rPr>
        <w:t xml:space="preserve"> Пиши красиво. Рабочая тетрадь. 1 класс / Л. Ф. Климанова, А. В. Абрамов.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2016.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5. </w:t>
      </w:r>
      <w:r w:rsidRPr="00751BB6">
        <w:rPr>
          <w:rFonts w:ascii="Times New Roman" w:hAnsi="Times New Roman" w:cs="Times New Roman"/>
          <w:i/>
          <w:iCs/>
          <w:lang w:val="ru-RU"/>
        </w:rPr>
        <w:t>Климанова, Л. Ф.</w:t>
      </w:r>
      <w:r w:rsidRPr="00751B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51BB6">
        <w:rPr>
          <w:rFonts w:ascii="Times New Roman" w:hAnsi="Times New Roman" w:cs="Times New Roman"/>
          <w:lang w:val="ru-RU"/>
        </w:rPr>
        <w:t>Читалочка</w:t>
      </w:r>
      <w:proofErr w:type="spellEnd"/>
      <w:r w:rsidRPr="00751BB6">
        <w:rPr>
          <w:rFonts w:ascii="Times New Roman" w:hAnsi="Times New Roman" w:cs="Times New Roman"/>
          <w:lang w:val="ru-RU"/>
        </w:rPr>
        <w:t>. Дидактический материал. 1 класс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751BB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751BB6">
        <w:rPr>
          <w:rFonts w:ascii="Times New Roman" w:hAnsi="Times New Roman" w:cs="Times New Roman"/>
          <w:lang w:val="ru-RU"/>
        </w:rPr>
        <w:t>. учреждений / Л. Ф. Климанова.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6. </w:t>
      </w:r>
      <w:r w:rsidRPr="00751BB6">
        <w:rPr>
          <w:rFonts w:ascii="Times New Roman" w:hAnsi="Times New Roman" w:cs="Times New Roman"/>
          <w:i/>
          <w:iCs/>
          <w:lang w:val="ru-RU"/>
        </w:rPr>
        <w:t>Климанова, Л. Ф.</w:t>
      </w:r>
      <w:r w:rsidRPr="00751BB6">
        <w:rPr>
          <w:rFonts w:ascii="Times New Roman" w:hAnsi="Times New Roman" w:cs="Times New Roman"/>
          <w:lang w:val="ru-RU"/>
        </w:rPr>
        <w:t xml:space="preserve"> Обучение грамоте : метод</w:t>
      </w:r>
      <w:proofErr w:type="gramStart"/>
      <w:r w:rsidRPr="00751BB6">
        <w:rPr>
          <w:rFonts w:ascii="Times New Roman" w:hAnsi="Times New Roman" w:cs="Times New Roman"/>
          <w:lang w:val="ru-RU"/>
        </w:rPr>
        <w:t>.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51BB6">
        <w:rPr>
          <w:rFonts w:ascii="Times New Roman" w:hAnsi="Times New Roman" w:cs="Times New Roman"/>
          <w:lang w:val="ru-RU"/>
        </w:rPr>
        <w:t>п</w:t>
      </w:r>
      <w:proofErr w:type="gramEnd"/>
      <w:r w:rsidRPr="00751BB6">
        <w:rPr>
          <w:rFonts w:ascii="Times New Roman" w:hAnsi="Times New Roman" w:cs="Times New Roman"/>
          <w:lang w:val="ru-RU"/>
        </w:rPr>
        <w:t>особие с поурочными разработками</w:t>
      </w:r>
      <w:r w:rsidRPr="00751BB6">
        <w:rPr>
          <w:rFonts w:ascii="Times New Roman" w:hAnsi="Times New Roman" w:cs="Times New Roman"/>
          <w:b/>
          <w:bCs/>
          <w:lang w:val="ru-RU"/>
        </w:rPr>
        <w:t xml:space="preserve"> / </w:t>
      </w:r>
      <w:r w:rsidRPr="00751BB6">
        <w:rPr>
          <w:rFonts w:ascii="Times New Roman" w:hAnsi="Times New Roman" w:cs="Times New Roman"/>
          <w:lang w:val="ru-RU"/>
        </w:rPr>
        <w:t>Л. Ф. Климанова, С. Г. Макеева.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2013.</w:t>
      </w:r>
    </w:p>
    <w:p w:rsidR="00751BB6" w:rsidRPr="00751BB6" w:rsidRDefault="00751BB6" w:rsidP="00751BB6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>Русский язык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7. </w:t>
      </w:r>
      <w:r w:rsidRPr="00751BB6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751BB6">
        <w:rPr>
          <w:rFonts w:ascii="Times New Roman" w:hAnsi="Times New Roman" w:cs="Times New Roman"/>
          <w:lang w:val="ru-RU"/>
        </w:rPr>
        <w:t>Русский язык : учеб</w:t>
      </w:r>
      <w:proofErr w:type="gramStart"/>
      <w:r w:rsidRPr="00751BB6">
        <w:rPr>
          <w:rFonts w:ascii="Times New Roman" w:hAnsi="Times New Roman" w:cs="Times New Roman"/>
          <w:lang w:val="ru-RU"/>
        </w:rPr>
        <w:t>.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51BB6">
        <w:rPr>
          <w:rFonts w:ascii="Times New Roman" w:hAnsi="Times New Roman" w:cs="Times New Roman"/>
          <w:lang w:val="ru-RU"/>
        </w:rPr>
        <w:t>д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751BB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751BB6">
        <w:rPr>
          <w:rFonts w:ascii="Times New Roman" w:hAnsi="Times New Roman" w:cs="Times New Roman"/>
          <w:lang w:val="ru-RU"/>
        </w:rPr>
        <w:t>. учреждений.</w:t>
      </w:r>
      <w:r w:rsidRPr="00751BB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51BB6">
        <w:rPr>
          <w:rFonts w:ascii="Times New Roman" w:hAnsi="Times New Roman" w:cs="Times New Roman"/>
          <w:lang w:val="ru-RU"/>
        </w:rPr>
        <w:t>1 класс / Л. Ф. Климанова, С. Г. Макеева.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8. </w:t>
      </w:r>
      <w:r w:rsidRPr="00751BB6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751BB6">
        <w:rPr>
          <w:rFonts w:ascii="Times New Roman" w:hAnsi="Times New Roman" w:cs="Times New Roman"/>
          <w:lang w:val="ru-RU"/>
        </w:rPr>
        <w:t>Русский язык. Рабочая тетрадь.</w:t>
      </w:r>
      <w:r w:rsidRPr="00751BB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51BB6">
        <w:rPr>
          <w:rFonts w:ascii="Times New Roman" w:hAnsi="Times New Roman" w:cs="Times New Roman"/>
          <w:lang w:val="ru-RU"/>
        </w:rPr>
        <w:t>1 класс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751BB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751BB6">
        <w:rPr>
          <w:rFonts w:ascii="Times New Roman" w:hAnsi="Times New Roman" w:cs="Times New Roman"/>
          <w:lang w:val="ru-RU"/>
        </w:rPr>
        <w:t>. учреждений / Л. Ф. Климанова.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9. </w:t>
      </w:r>
      <w:r w:rsidRPr="00751BB6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751BB6">
        <w:rPr>
          <w:rFonts w:ascii="Times New Roman" w:hAnsi="Times New Roman" w:cs="Times New Roman"/>
          <w:lang w:val="ru-RU"/>
        </w:rPr>
        <w:t>Русский язык. 1 класс : метод</w:t>
      </w:r>
      <w:proofErr w:type="gramStart"/>
      <w:r w:rsidRPr="00751BB6">
        <w:rPr>
          <w:rFonts w:ascii="Times New Roman" w:hAnsi="Times New Roman" w:cs="Times New Roman"/>
          <w:lang w:val="ru-RU"/>
        </w:rPr>
        <w:t>.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51BB6">
        <w:rPr>
          <w:rFonts w:ascii="Times New Roman" w:hAnsi="Times New Roman" w:cs="Times New Roman"/>
          <w:lang w:val="ru-RU"/>
        </w:rPr>
        <w:t>п</w:t>
      </w:r>
      <w:proofErr w:type="gramEnd"/>
      <w:r w:rsidRPr="00751BB6">
        <w:rPr>
          <w:rFonts w:ascii="Times New Roman" w:hAnsi="Times New Roman" w:cs="Times New Roman"/>
          <w:lang w:val="ru-RU"/>
        </w:rPr>
        <w:t>особие</w:t>
      </w:r>
      <w:r w:rsidRPr="00751BB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51BB6">
        <w:rPr>
          <w:rFonts w:ascii="Times New Roman" w:hAnsi="Times New Roman" w:cs="Times New Roman"/>
          <w:lang w:val="ru-RU"/>
        </w:rPr>
        <w:t>/ Л. Ф. Климанова, С. Г. Макеева. – М.</w:t>
      </w:r>
      <w:proofErr w:type="gramStart"/>
      <w:r w:rsidRPr="00751BB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Просвещение, 2009.</w:t>
      </w:r>
    </w:p>
    <w:p w:rsidR="00751BB6" w:rsidRPr="00751BB6" w:rsidRDefault="00751BB6" w:rsidP="006B0E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751BB6" w:rsidRPr="00751BB6" w:rsidRDefault="00751BB6" w:rsidP="00751BB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>Цели и задачи курса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Обучение грамоте (обучение письму)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751BB6">
        <w:rPr>
          <w:rFonts w:ascii="Times New Roman" w:hAnsi="Times New Roman" w:cs="Times New Roman"/>
          <w:b/>
          <w:bCs/>
          <w:lang w:val="ru-RU"/>
        </w:rPr>
        <w:t>цели: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lastRenderedPageBreak/>
        <w:t xml:space="preserve">1) </w:t>
      </w:r>
      <w:proofErr w:type="gramStart"/>
      <w:r w:rsidRPr="00751BB6">
        <w:rPr>
          <w:rFonts w:ascii="Times New Roman" w:hAnsi="Times New Roman" w:cs="Times New Roman"/>
          <w:lang w:val="ru-RU"/>
        </w:rPr>
        <w:t>познавательную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2) </w:t>
      </w:r>
      <w:proofErr w:type="gramStart"/>
      <w:r w:rsidRPr="00751BB6">
        <w:rPr>
          <w:rFonts w:ascii="Times New Roman" w:hAnsi="Times New Roman" w:cs="Times New Roman"/>
          <w:lang w:val="ru-RU"/>
        </w:rPr>
        <w:t>социокультурную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751BB6">
        <w:rPr>
          <w:rFonts w:ascii="Times New Roman" w:hAnsi="Times New Roman" w:cs="Times New Roman"/>
          <w:b/>
          <w:bCs/>
          <w:lang w:val="ru-RU"/>
        </w:rPr>
        <w:t>задач</w:t>
      </w:r>
      <w:r w:rsidRPr="00751BB6">
        <w:rPr>
          <w:rFonts w:ascii="Times New Roman" w:hAnsi="Times New Roman" w:cs="Times New Roman"/>
          <w:lang w:val="ru-RU"/>
        </w:rPr>
        <w:t xml:space="preserve"> содержания предметной области «Филология»: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• 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•  развитие диалогической и монологической устной и письменной речи;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•  развитие коммуникативных умений; 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•  развитие нравственных и эстетических чувств;</w:t>
      </w:r>
    </w:p>
    <w:p w:rsidR="006B0E82" w:rsidRDefault="00751BB6" w:rsidP="006B0E8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•  развитие способностей к творческой деятельности.</w:t>
      </w:r>
    </w:p>
    <w:p w:rsidR="006B0E82" w:rsidRDefault="006B0E82" w:rsidP="006B0E82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751BB6" w:rsidRPr="006B0E82" w:rsidRDefault="00751BB6" w:rsidP="006B0E82">
      <w:pPr>
        <w:pStyle w:val="ParagraphStyle"/>
        <w:tabs>
          <w:tab w:val="left" w:pos="900"/>
        </w:tabs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Общая характеристика курса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751BB6">
        <w:rPr>
          <w:rFonts w:ascii="Times New Roman" w:hAnsi="Times New Roman" w:cs="Times New Roman"/>
          <w:color w:val="000000"/>
          <w:lang w:val="ru-RU"/>
        </w:rPr>
        <w:t>деятельностного</w:t>
      </w:r>
      <w:proofErr w:type="spellEnd"/>
      <w:r w:rsidRPr="00751BB6">
        <w:rPr>
          <w:rFonts w:ascii="Times New Roman" w:hAnsi="Times New Roman" w:cs="Times New Roman"/>
          <w:color w:val="000000"/>
          <w:lang w:val="ru-RU"/>
        </w:rPr>
        <w:t xml:space="preserve"> подхода.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письменной его форме) до развития письма на современном уровне.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Период обучения грамоте включает три этапа: 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1) подготовительный,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2) основной, 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3) </w:t>
      </w:r>
      <w:proofErr w:type="spellStart"/>
      <w:r w:rsidRPr="00751BB6">
        <w:rPr>
          <w:rFonts w:ascii="Times New Roman" w:hAnsi="Times New Roman" w:cs="Times New Roman"/>
          <w:lang w:val="ru-RU"/>
        </w:rPr>
        <w:t>послебукварный</w:t>
      </w:r>
      <w:proofErr w:type="spellEnd"/>
      <w:r w:rsidRPr="00751BB6">
        <w:rPr>
          <w:rFonts w:ascii="Times New Roman" w:hAnsi="Times New Roman" w:cs="Times New Roman"/>
          <w:lang w:val="ru-RU"/>
        </w:rPr>
        <w:t>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Все три подхода реализуются на всех этапах обучения: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 xml:space="preserve">1. Подготовительный этап </w:t>
      </w:r>
      <w:r w:rsidRPr="00751BB6">
        <w:rPr>
          <w:rFonts w:ascii="Times New Roman" w:hAnsi="Times New Roman" w:cs="Times New Roman"/>
          <w:lang w:val="ru-RU"/>
        </w:rPr>
        <w:t xml:space="preserve">(«Давайте знакомиться!») начинается с курса общения. Его цель – ввести детей в мир общения, помочь установить контакты между ними, создать на уроке атмосферу доброжелательности, взаимопомощи и любви. Коммуникативно-речевые </w:t>
      </w:r>
      <w:r w:rsidRPr="00751BB6">
        <w:rPr>
          <w:rFonts w:ascii="Times New Roman" w:hAnsi="Times New Roman" w:cs="Times New Roman"/>
          <w:lang w:val="ru-RU"/>
        </w:rPr>
        <w:lastRenderedPageBreak/>
        <w:t>ситуации стимулируют развитие речи учащихся, побуждают детей к высказыванию своего мнения и суждения.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Рабочая тетрадь «Рисуй, думай, рассказывай» предназначена для работы в подготовительный период обучения грамоте. Работая с ней, дети имеют возможность рисовать, раскрашивать, штриховать и т. п., что помогает укрепить мелкую мускулатуру пальцев, развить координацию движений руки при письме и тем самым хорошо подготовиться к написанию букв русского алфавита, слов и предложений.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 xml:space="preserve">2. Основной этап обучения. </w:t>
      </w:r>
      <w:r w:rsidRPr="00751BB6">
        <w:rPr>
          <w:rFonts w:ascii="Times New Roman" w:hAnsi="Times New Roman" w:cs="Times New Roman"/>
          <w:lang w:val="ru-RU"/>
        </w:rPr>
        <w:t>При обучении письму вводится печатный шрифт, освоение которого способствует созданию у детей зрительно-двигательного образа буквы, благоприятно сказывается на ее усвоении. Однако основное внимание уделяется освоению письменного шрифта.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Дети осваивают правила русской графики, у них активно формируются первоначальные орфографические умения. В основной (букварный) период они отрабатывают навыки письма и орфографические умения в Прописях «Мой алфавит».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>3.</w:t>
      </w:r>
      <w:r w:rsidRPr="00751BB6">
        <w:rPr>
          <w:rFonts w:ascii="Times New Roman" w:hAnsi="Times New Roman" w:cs="Times New Roman"/>
          <w:lang w:val="ru-RU"/>
        </w:rPr>
        <w:t xml:space="preserve"> </w:t>
      </w:r>
      <w:r w:rsidRPr="00751BB6">
        <w:rPr>
          <w:rFonts w:ascii="Times New Roman" w:hAnsi="Times New Roman" w:cs="Times New Roman"/>
          <w:b/>
          <w:bCs/>
          <w:lang w:val="ru-RU"/>
        </w:rPr>
        <w:t>Обобщающий (</w:t>
      </w:r>
      <w:proofErr w:type="spellStart"/>
      <w:r w:rsidRPr="00751BB6">
        <w:rPr>
          <w:rFonts w:ascii="Times New Roman" w:hAnsi="Times New Roman" w:cs="Times New Roman"/>
          <w:b/>
          <w:bCs/>
          <w:lang w:val="ru-RU"/>
        </w:rPr>
        <w:t>послебукварный</w:t>
      </w:r>
      <w:proofErr w:type="spellEnd"/>
      <w:r w:rsidRPr="00751BB6">
        <w:rPr>
          <w:rFonts w:ascii="Times New Roman" w:hAnsi="Times New Roman" w:cs="Times New Roman"/>
          <w:b/>
          <w:bCs/>
          <w:lang w:val="ru-RU"/>
        </w:rPr>
        <w:t>) этап</w:t>
      </w:r>
      <w:r w:rsidRPr="00751BB6">
        <w:rPr>
          <w:rFonts w:ascii="Times New Roman" w:hAnsi="Times New Roman" w:cs="Times New Roman"/>
          <w:lang w:val="ru-RU"/>
        </w:rPr>
        <w:t xml:space="preserve"> строится на материале Прописи «Пишу красиво». Главное назначение пособия – закрепить каллиграфические и орфографические навыки.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После обучения грамоте начинается изучение русского языка.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Программа по русскому языку представлена основными содержательными линиями: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1) основы лингвистических знаний: фонетика и орфоэпия, графика, состав слова (</w:t>
      </w:r>
      <w:proofErr w:type="spellStart"/>
      <w:r w:rsidRPr="00751BB6">
        <w:rPr>
          <w:rFonts w:ascii="Times New Roman" w:hAnsi="Times New Roman" w:cs="Times New Roman"/>
          <w:color w:val="000000"/>
          <w:lang w:val="ru-RU"/>
        </w:rPr>
        <w:t>морфемика</w:t>
      </w:r>
      <w:proofErr w:type="spellEnd"/>
      <w:r w:rsidRPr="00751BB6">
        <w:rPr>
          <w:rFonts w:ascii="Times New Roman" w:hAnsi="Times New Roman" w:cs="Times New Roman"/>
          <w:color w:val="000000"/>
          <w:lang w:val="ru-RU"/>
        </w:rPr>
        <w:t>); грамматика (морфология и синтаксис);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2) орфография и пунктуация;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3) развитие речи.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с</w:t>
      </w:r>
      <w:r w:rsidRPr="00751BB6">
        <w:rPr>
          <w:rFonts w:ascii="Times New Roman" w:hAnsi="Times New Roman" w:cs="Times New Roman"/>
          <w:b/>
          <w:bCs/>
          <w:lang w:val="ru-RU"/>
        </w:rPr>
        <w:t>труктура курса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о</w:t>
      </w:r>
      <w:r w:rsidRPr="00751BB6">
        <w:rPr>
          <w:rFonts w:ascii="Times New Roman" w:hAnsi="Times New Roman" w:cs="Times New Roman"/>
          <w:b/>
          <w:bCs/>
          <w:lang w:val="ru-RU"/>
        </w:rPr>
        <w:t>бучение грамоте (обучение письму)</w:t>
      </w:r>
      <w:r>
        <w:rPr>
          <w:rFonts w:ascii="Times New Roman" w:hAnsi="Times New Roman" w:cs="Times New Roman"/>
          <w:b/>
          <w:bCs/>
          <w:lang w:val="ru-RU"/>
        </w:rPr>
        <w:t xml:space="preserve"> (115 ч)</w:t>
      </w:r>
      <w:r w:rsidR="00A50665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Давайте знакомиться (подготовительный этап</w:t>
      </w:r>
      <w:r w:rsidR="00A50665">
        <w:rPr>
          <w:rFonts w:ascii="Times New Roman" w:hAnsi="Times New Roman" w:cs="Times New Roman"/>
          <w:lang w:val="ru-RU"/>
        </w:rPr>
        <w:t>) (24 ч).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Мир общения. Слово в общении. Помощники слова в общении. Общение без слов. Как понять животных. Разговаривают ли предметы? Слова и предметы.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Рисунки и предметы в общении. Звучание и значение слова. Слова и слоги. Ударение в слове. Слово и предложение.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Страна </w:t>
      </w:r>
      <w:proofErr w:type="spellStart"/>
      <w:r w:rsidRPr="00751BB6">
        <w:rPr>
          <w:rFonts w:ascii="Times New Roman" w:hAnsi="Times New Roman" w:cs="Times New Roman"/>
          <w:lang w:val="ru-RU"/>
        </w:rPr>
        <w:t>АБВГДейка</w:t>
      </w:r>
      <w:proofErr w:type="spellEnd"/>
      <w:r w:rsidRPr="00751BB6">
        <w:rPr>
          <w:rFonts w:ascii="Times New Roman" w:hAnsi="Times New Roman" w:cs="Times New Roman"/>
          <w:lang w:val="ru-RU"/>
        </w:rPr>
        <w:t xml:space="preserve"> (букварный (основной) этап</w:t>
      </w:r>
      <w:r w:rsidR="00A50665">
        <w:rPr>
          <w:rFonts w:ascii="Times New Roman" w:hAnsi="Times New Roman" w:cs="Times New Roman"/>
          <w:lang w:val="ru-RU"/>
        </w:rPr>
        <w:t>) (67).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Гласные звуки и буквы. Буквы </w:t>
      </w:r>
      <w:r w:rsidRPr="00751BB6">
        <w:rPr>
          <w:rFonts w:ascii="Times New Roman" w:hAnsi="Times New Roman" w:cs="Times New Roman"/>
          <w:i/>
          <w:iCs/>
          <w:lang w:val="ru-RU"/>
        </w:rPr>
        <w:t>е, ё, и, ю, я.</w:t>
      </w:r>
      <w:r w:rsidRPr="00751BB6">
        <w:rPr>
          <w:rFonts w:ascii="Times New Roman" w:hAnsi="Times New Roman" w:cs="Times New Roman"/>
          <w:lang w:val="ru-RU"/>
        </w:rPr>
        <w:t xml:space="preserve"> Буквы </w:t>
      </w:r>
      <w:r w:rsidRPr="00751BB6">
        <w:rPr>
          <w:rFonts w:ascii="Times New Roman" w:hAnsi="Times New Roman" w:cs="Times New Roman"/>
          <w:i/>
          <w:iCs/>
          <w:lang w:val="ru-RU"/>
        </w:rPr>
        <w:t>ь</w:t>
      </w:r>
      <w:r w:rsidRPr="00751BB6">
        <w:rPr>
          <w:rFonts w:ascii="Times New Roman" w:hAnsi="Times New Roman" w:cs="Times New Roman"/>
          <w:lang w:val="ru-RU"/>
        </w:rPr>
        <w:t xml:space="preserve"> и </w:t>
      </w:r>
      <w:r w:rsidRPr="00751BB6">
        <w:rPr>
          <w:rFonts w:ascii="Times New Roman" w:hAnsi="Times New Roman" w:cs="Times New Roman"/>
          <w:i/>
          <w:iCs/>
          <w:lang w:val="ru-RU"/>
        </w:rPr>
        <w:t>ъ</w:t>
      </w:r>
      <w:r w:rsidRPr="00751BB6">
        <w:rPr>
          <w:rFonts w:ascii="Times New Roman" w:hAnsi="Times New Roman" w:cs="Times New Roman"/>
          <w:lang w:val="ru-RU"/>
        </w:rPr>
        <w:t>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Повторение – мать учения! Старинные азбуки и буквари.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Про все на свете (</w:t>
      </w:r>
      <w:proofErr w:type="spellStart"/>
      <w:r w:rsidRPr="00751BB6">
        <w:rPr>
          <w:rFonts w:ascii="Times New Roman" w:hAnsi="Times New Roman" w:cs="Times New Roman"/>
          <w:lang w:val="ru-RU"/>
        </w:rPr>
        <w:t>послебукварный</w:t>
      </w:r>
      <w:proofErr w:type="spellEnd"/>
      <w:r w:rsidRPr="00751BB6">
        <w:rPr>
          <w:rFonts w:ascii="Times New Roman" w:hAnsi="Times New Roman" w:cs="Times New Roman"/>
          <w:lang w:val="ru-RU"/>
        </w:rPr>
        <w:t xml:space="preserve"> период</w:t>
      </w:r>
      <w:r w:rsidR="00A50665">
        <w:rPr>
          <w:rFonts w:ascii="Times New Roman" w:hAnsi="Times New Roman" w:cs="Times New Roman"/>
          <w:lang w:val="ru-RU"/>
        </w:rPr>
        <w:t>) (24 ч).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р</w:t>
      </w:r>
      <w:r w:rsidRPr="00751BB6">
        <w:rPr>
          <w:rFonts w:ascii="Times New Roman" w:hAnsi="Times New Roman" w:cs="Times New Roman"/>
          <w:b/>
          <w:bCs/>
          <w:lang w:val="ru-RU"/>
        </w:rPr>
        <w:t>усский язык</w:t>
      </w:r>
      <w:r w:rsidR="00A50665">
        <w:rPr>
          <w:rFonts w:ascii="Times New Roman" w:hAnsi="Times New Roman" w:cs="Times New Roman"/>
          <w:b/>
          <w:bCs/>
          <w:lang w:val="ru-RU"/>
        </w:rPr>
        <w:t xml:space="preserve"> (50 ч)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В мире общения. Роль слова в общении. Слово и его значение. Имя собственное.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Слова с несколькими значениями. Слова, близкие и противоположные по значению. Группы слов.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Звуки и буквы. Алфавит. Гласные звуки. Обозначение их буквами. Согласные звуки. Обозначение их буквами. Слоги. Перенос слов.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Ударение. Ударные и безударные гласные звуки. Обозначение их буквами.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Твердые и мягкие согласные звуки. Обозначение мягкости согласных звуков на письме.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lastRenderedPageBreak/>
        <w:t xml:space="preserve">Правописание буквосочетаний </w:t>
      </w:r>
      <w:proofErr w:type="spellStart"/>
      <w:r w:rsidRPr="00751BB6">
        <w:rPr>
          <w:rFonts w:ascii="Times New Roman" w:hAnsi="Times New Roman" w:cs="Times New Roman"/>
          <w:i/>
          <w:iCs/>
          <w:lang w:val="ru-RU"/>
        </w:rPr>
        <w:t>жи</w:t>
      </w:r>
      <w:proofErr w:type="spellEnd"/>
      <w:r w:rsidRPr="00751BB6">
        <w:rPr>
          <w:rFonts w:ascii="Times New Roman" w:hAnsi="Times New Roman" w:cs="Times New Roman"/>
          <w:i/>
          <w:iCs/>
          <w:lang w:val="ru-RU"/>
        </w:rPr>
        <w:t xml:space="preserve"> – ши, </w:t>
      </w:r>
      <w:proofErr w:type="spellStart"/>
      <w:proofErr w:type="gramStart"/>
      <w:r w:rsidRPr="00751BB6">
        <w:rPr>
          <w:rFonts w:ascii="Times New Roman" w:hAnsi="Times New Roman" w:cs="Times New Roman"/>
          <w:i/>
          <w:iCs/>
          <w:lang w:val="ru-RU"/>
        </w:rPr>
        <w:t>ча</w:t>
      </w:r>
      <w:proofErr w:type="spellEnd"/>
      <w:r w:rsidRPr="00751BB6">
        <w:rPr>
          <w:rFonts w:ascii="Times New Roman" w:hAnsi="Times New Roman" w:cs="Times New Roman"/>
          <w:i/>
          <w:iCs/>
          <w:lang w:val="ru-RU"/>
        </w:rPr>
        <w:t xml:space="preserve"> – ща</w:t>
      </w:r>
      <w:proofErr w:type="gramEnd"/>
      <w:r w:rsidRPr="00751BB6">
        <w:rPr>
          <w:rFonts w:ascii="Times New Roman" w:hAnsi="Times New Roman" w:cs="Times New Roman"/>
          <w:i/>
          <w:iCs/>
          <w:lang w:val="ru-RU"/>
        </w:rPr>
        <w:t xml:space="preserve">, чу – </w:t>
      </w:r>
      <w:proofErr w:type="spellStart"/>
      <w:r w:rsidRPr="00751BB6">
        <w:rPr>
          <w:rFonts w:ascii="Times New Roman" w:hAnsi="Times New Roman" w:cs="Times New Roman"/>
          <w:i/>
          <w:iCs/>
          <w:lang w:val="ru-RU"/>
        </w:rPr>
        <w:t>щу</w:t>
      </w:r>
      <w:proofErr w:type="spellEnd"/>
      <w:r w:rsidRPr="00751BB6">
        <w:rPr>
          <w:rFonts w:ascii="Times New Roman" w:hAnsi="Times New Roman" w:cs="Times New Roman"/>
          <w:lang w:val="ru-RU"/>
        </w:rPr>
        <w:t>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Разделительный мягкий знак. Разделительный твердый знак.</w:t>
      </w: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Звонкие и глухие согласные звуки. Обозначение их буквами.</w:t>
      </w:r>
    </w:p>
    <w:p w:rsid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От слова к предложению. Знаки препинания в конце предложения. От предложения к тексту.</w:t>
      </w:r>
    </w:p>
    <w:p w:rsidR="00C561D4" w:rsidRPr="003157A7" w:rsidRDefault="00C561D4" w:rsidP="00C561D4">
      <w:r w:rsidRPr="003157A7">
        <w:t xml:space="preserve">   В тематическое планирование включены темы, отражающие </w:t>
      </w:r>
      <w:r w:rsidRPr="003157A7">
        <w:rPr>
          <w:b/>
        </w:rPr>
        <w:t>этнокультурный компонент</w:t>
      </w:r>
      <w:r w:rsidRPr="003157A7">
        <w:t xml:space="preserve"> в образовании. Содержание этого компонента реализуется  при редактировании текстов, при составлении предложений и текстов с использованием краеведческого материала.</w:t>
      </w:r>
    </w:p>
    <w:p w:rsidR="00C561D4" w:rsidRPr="00751BB6" w:rsidRDefault="00C561D4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751BB6" w:rsidRPr="00751BB6" w:rsidRDefault="00751BB6" w:rsidP="00751BB6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На изучение русского языка в начальной школе выделяется всего 675 ч. В первом классе – 165 ч (5 ч в неделю, 33 учебные недели), из них 115 ч (23 учебные недели) отводится на обучение письму в период обучения грамоте и 50 ч (10 учебных недель) – на уроки русского языка.</w:t>
      </w:r>
    </w:p>
    <w:p w:rsidR="00C54FA4" w:rsidRDefault="00C54FA4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751BB6">
        <w:rPr>
          <w:rFonts w:ascii="Times New Roman" w:hAnsi="Times New Roman" w:cs="Times New Roman"/>
          <w:lang w:val="ru-RU"/>
        </w:rPr>
        <w:t>дств дл</w:t>
      </w:r>
      <w:proofErr w:type="gramEnd"/>
      <w:r w:rsidRPr="00751BB6">
        <w:rPr>
          <w:rFonts w:ascii="Times New Roman" w:hAnsi="Times New Roman" w:cs="Times New Roman"/>
          <w:lang w:val="ru-RU"/>
        </w:rPr>
        <w:t>я успешного решения коммуникативной задачи.</w:t>
      </w:r>
    </w:p>
    <w:p w:rsidR="00751BB6" w:rsidRPr="00751BB6" w:rsidRDefault="00751BB6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751BB6">
        <w:rPr>
          <w:rFonts w:ascii="Times New Roman" w:hAnsi="Times New Roman" w:cs="Times New Roman"/>
          <w:lang w:val="ru-RU"/>
        </w:rPr>
        <w:t>обучения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по другим школьным предметам.</w:t>
      </w:r>
    </w:p>
    <w:p w:rsidR="006B0E82" w:rsidRDefault="006B0E82" w:rsidP="00751BB6">
      <w:pPr>
        <w:pStyle w:val="ParagraphStyle"/>
        <w:tabs>
          <w:tab w:val="left" w:pos="900"/>
        </w:tabs>
        <w:spacing w:before="240" w:after="120" w:line="264" w:lineRule="auto"/>
        <w:jc w:val="center"/>
        <w:rPr>
          <w:rFonts w:ascii="Times New Roman" w:hAnsi="Times New Roman" w:cs="Times New Roman"/>
          <w:lang w:val="ru-RU"/>
        </w:rPr>
      </w:pPr>
    </w:p>
    <w:p w:rsidR="00751BB6" w:rsidRPr="006B0E82" w:rsidRDefault="00751BB6" w:rsidP="006B0E82">
      <w:pPr>
        <w:pStyle w:val="ParagraphStyle"/>
        <w:tabs>
          <w:tab w:val="left" w:pos="525"/>
        </w:tabs>
        <w:spacing w:line="360" w:lineRule="auto"/>
        <w:ind w:firstLine="360"/>
        <w:jc w:val="center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lang w:val="ru-RU"/>
        </w:rPr>
        <w:t>Планируемые результаты изучения учебного предмета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51BB6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751BB6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результатов.</w:t>
      </w:r>
    </w:p>
    <w:p w:rsidR="00751BB6" w:rsidRPr="00751BB6" w:rsidRDefault="00751BB6" w:rsidP="00751BB6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751BB6">
        <w:rPr>
          <w:rFonts w:ascii="Times New Roman" w:hAnsi="Times New Roman" w:cs="Times New Roman"/>
          <w:i/>
          <w:iCs/>
          <w:color w:val="000000"/>
          <w:lang w:val="ru-RU"/>
        </w:rPr>
        <w:t>Личностные: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lastRenderedPageBreak/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4. Развитие этических чувств, доброжелательности и эмоционально-нравственной отзывчивости, 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5. Формирование эстетических потребностей, ценностей и чувств.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 xml:space="preserve">6. Развитие навыков сотрудничества 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>со</w:t>
      </w:r>
      <w:proofErr w:type="gramEnd"/>
      <w:r w:rsidRPr="00751BB6">
        <w:rPr>
          <w:rFonts w:ascii="Times New Roman" w:hAnsi="Times New Roman" w:cs="Times New Roman"/>
          <w:color w:val="000000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proofErr w:type="spellStart"/>
      <w:r w:rsidRPr="00751BB6">
        <w:rPr>
          <w:rFonts w:ascii="Times New Roman" w:hAnsi="Times New Roman" w:cs="Times New Roman"/>
          <w:i/>
          <w:iCs/>
          <w:color w:val="000000"/>
          <w:lang w:val="ru-RU"/>
        </w:rPr>
        <w:t>Метапредметные</w:t>
      </w:r>
      <w:proofErr w:type="spellEnd"/>
      <w:r w:rsidRPr="00751BB6">
        <w:rPr>
          <w:rFonts w:ascii="Times New Roman" w:hAnsi="Times New Roman" w:cs="Times New Roman"/>
          <w:i/>
          <w:iCs/>
          <w:color w:val="000000"/>
          <w:lang w:val="ru-RU"/>
        </w:rPr>
        <w:t xml:space="preserve"> результаты: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3. Умение  включаться в обсуждение проблем творческого и поискового характера, усваивать способы их решения.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5. Освоение начальных форм самонаблюдения в процессе познавательной деятельности.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 xml:space="preserve">6. Умение создавать и использовать знаково-символические модели для решения учебных и практических задач 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7. 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9. Овладение следующими логическими действиями: сравнение, анализ, синтез, классификация и</w:t>
      </w:r>
      <w:r w:rsidRPr="00751BB6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751BB6">
        <w:rPr>
          <w:rFonts w:ascii="Times New Roman" w:hAnsi="Times New Roman" w:cs="Times New Roman"/>
          <w:color w:val="000000"/>
          <w:lang w:val="ru-RU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10. Готовность слушать собеседника и вести диалог, признавать возможность существования различных точек зрения и право каждого иметь свою. Научатся излагать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11. Определение общей цели совместной деятельности и путей её достижения. 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12. Готовность конструктивно разрешать конфликты с учётом интересов сторон и сотрудничества.</w:t>
      </w:r>
    </w:p>
    <w:p w:rsidR="00751BB6" w:rsidRPr="00751BB6" w:rsidRDefault="00751BB6" w:rsidP="00751BB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lastRenderedPageBreak/>
        <w:t xml:space="preserve">13. Овладение базовыми </w:t>
      </w:r>
      <w:proofErr w:type="spellStart"/>
      <w:r w:rsidRPr="00751BB6">
        <w:rPr>
          <w:rFonts w:ascii="Times New Roman" w:hAnsi="Times New Roman" w:cs="Times New Roman"/>
          <w:color w:val="000000"/>
          <w:lang w:val="ru-RU"/>
        </w:rPr>
        <w:t>межпредметными</w:t>
      </w:r>
      <w:proofErr w:type="spellEnd"/>
      <w:r w:rsidRPr="00751BB6">
        <w:rPr>
          <w:rFonts w:ascii="Times New Roman" w:hAnsi="Times New Roman" w:cs="Times New Roman"/>
          <w:color w:val="000000"/>
          <w:lang w:val="ru-RU"/>
        </w:rPr>
        <w:t xml:space="preserve"> понятиями, отражающими существенные связи и отношения между объектами или процессами.</w:t>
      </w:r>
    </w:p>
    <w:p w:rsidR="00751BB6" w:rsidRPr="00751BB6" w:rsidRDefault="00751BB6" w:rsidP="00751BB6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751BB6">
        <w:rPr>
          <w:rFonts w:ascii="Times New Roman" w:hAnsi="Times New Roman" w:cs="Times New Roman"/>
          <w:i/>
          <w:iCs/>
          <w:color w:val="000000"/>
          <w:lang w:val="ru-RU"/>
        </w:rPr>
        <w:t>Предметные результаты: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3. Первоначальное усвоение главных понятий курса  русского  языка 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751BB6" w:rsidRPr="00751BB6" w:rsidRDefault="00751BB6" w:rsidP="00751BB6">
      <w:pPr>
        <w:pStyle w:val="ParagraphStyle"/>
        <w:keepNext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4. Понимание слова как двусторонней единицы языка, как взаимосвязи значения и звучания слова.  Практическое  усвоение  заместительной  (знаковой) функции языка.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751BB6" w:rsidRPr="00751BB6" w:rsidRDefault="00751BB6" w:rsidP="00751BB6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6. Формирование позитивного</w:t>
      </w:r>
      <w:r w:rsidRPr="00751BB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751BB6">
        <w:rPr>
          <w:rFonts w:ascii="Times New Roman" w:hAnsi="Times New Roman" w:cs="Times New Roman"/>
          <w:color w:val="000000"/>
          <w:lang w:val="ru-RU"/>
        </w:rPr>
        <w:t>отношения к правильной устной и письменной речи как показателям общей культуры</w:t>
      </w:r>
      <w:r w:rsidRPr="00751BB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751BB6">
        <w:rPr>
          <w:rFonts w:ascii="Times New Roman" w:hAnsi="Times New Roman" w:cs="Times New Roman"/>
          <w:color w:val="000000"/>
          <w:lang w:val="ru-RU"/>
        </w:rPr>
        <w:t>и гражданской позиции человека.</w:t>
      </w:r>
    </w:p>
    <w:p w:rsidR="00751BB6" w:rsidRDefault="00751BB6" w:rsidP="006B0E82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6B0E82" w:rsidRPr="00751BB6" w:rsidRDefault="006B0E82" w:rsidP="006B0E82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Настоящая рабочая программа учитывает</w:t>
      </w:r>
      <w:r w:rsidRPr="00751BB6">
        <w:rPr>
          <w:rFonts w:ascii="Times New Roman" w:hAnsi="Times New Roman" w:cs="Times New Roman"/>
          <w:lang w:val="ru-RU"/>
        </w:rPr>
        <w:t xml:space="preserve"> особенности </w:t>
      </w:r>
      <w:r w:rsidRPr="00751BB6">
        <w:rPr>
          <w:rFonts w:ascii="Times New Roman" w:hAnsi="Times New Roman" w:cs="Times New Roman"/>
          <w:color w:val="000000"/>
          <w:lang w:val="ru-RU"/>
        </w:rPr>
        <w:t>класса: в первом классе обучаются дети, которые владеют разными видами речевой деятельности и на разных уровнях. Учащиеся класса будут осваивать материал каждый на своем уровне и в своем темпе.</w:t>
      </w:r>
    </w:p>
    <w:p w:rsidR="006B0E82" w:rsidRPr="00F8781A" w:rsidRDefault="006B0E82" w:rsidP="006B0E82">
      <w:pPr>
        <w:pStyle w:val="ParagraphStyle"/>
        <w:tabs>
          <w:tab w:val="left" w:pos="525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F8781A">
        <w:rPr>
          <w:rFonts w:ascii="Times New Roman" w:hAnsi="Times New Roman" w:cs="Times New Roman"/>
          <w:b/>
          <w:bCs/>
          <w:caps/>
          <w:lang w:val="ru-RU"/>
        </w:rPr>
        <w:t>формы контроля и учета достижений обучающихся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091"/>
        <w:gridCol w:w="1728"/>
        <w:gridCol w:w="2727"/>
      </w:tblGrid>
      <w:tr w:rsidR="006B0E82" w:rsidRPr="00F8781A" w:rsidTr="005002C2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E82" w:rsidRPr="00F8781A" w:rsidRDefault="006B0E82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Обязательные формы</w:t>
            </w:r>
            <w:r w:rsidRPr="00F8781A">
              <w:rPr>
                <w:rFonts w:ascii="Times New Roman" w:hAnsi="Times New Roman" w:cs="Times New Roman"/>
                <w:lang w:val="ru-RU"/>
              </w:rPr>
              <w:br/>
              <w:t>и методы контроля</w:t>
            </w:r>
          </w:p>
        </w:tc>
        <w:tc>
          <w:tcPr>
            <w:tcW w:w="3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E82" w:rsidRPr="00F8781A" w:rsidRDefault="006B0E82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Иные формы учета достижений</w:t>
            </w:r>
          </w:p>
        </w:tc>
      </w:tr>
      <w:tr w:rsidR="006B0E82" w:rsidRPr="00F8781A" w:rsidTr="005002C2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E82" w:rsidRPr="00F8781A" w:rsidRDefault="006B0E82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текущая аттестация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E82" w:rsidRPr="00F8781A" w:rsidRDefault="006B0E82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итоговая аттестация (четверть, год)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E82" w:rsidRPr="00F8781A" w:rsidRDefault="006B0E82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урочная</w:t>
            </w: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деятельность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E82" w:rsidRPr="00F8781A" w:rsidRDefault="006B0E82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внеурочная деятельность</w:t>
            </w:r>
          </w:p>
        </w:tc>
      </w:tr>
      <w:tr w:rsidR="006B0E82" w:rsidRPr="00F8781A" w:rsidTr="005002C2">
        <w:trPr>
          <w:trHeight w:val="1725"/>
          <w:jc w:val="center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устный опрос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письменная самостоятельная работа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тестовые задания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– доклад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 xml:space="preserve">– творческая работа </w:t>
            </w:r>
            <w:r w:rsidRPr="00F8781A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– диагностическая контрольная работа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 xml:space="preserve">– интегрированная контрольная </w:t>
            </w: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работа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– анализ динамики текущей успеваемости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участие в выставках, конкурсах, соревнованиях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 xml:space="preserve">– активность в проектах и программах </w:t>
            </w: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внеурочной деятельности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творческий отчет</w:t>
            </w:r>
          </w:p>
        </w:tc>
      </w:tr>
      <w:tr w:rsidR="006B0E82" w:rsidRPr="00F8781A" w:rsidTr="005002C2">
        <w:trPr>
          <w:trHeight w:val="840"/>
          <w:jc w:val="center"/>
        </w:trPr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портфолио</w:t>
            </w:r>
          </w:p>
          <w:p w:rsidR="006B0E82" w:rsidRPr="00F8781A" w:rsidRDefault="006B0E82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анализ психолого-педагогических исследований</w:t>
            </w:r>
          </w:p>
        </w:tc>
      </w:tr>
    </w:tbl>
    <w:p w:rsidR="006B0E82" w:rsidRPr="00F8781A" w:rsidRDefault="006B0E82" w:rsidP="0052764A">
      <w:pPr>
        <w:pStyle w:val="ParagraphStyle"/>
        <w:tabs>
          <w:tab w:val="left" w:pos="555"/>
        </w:tabs>
        <w:spacing w:before="195"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Times New Roman" w:hAnsi="Times New Roman" w:cs="Times New Roman"/>
          <w:lang w:val="ru-RU"/>
        </w:rPr>
        <w:t>Формы представления образовательных результатов: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табель успеваемости по предметам (с указанием требований, предъявляемых к выставлению отметок);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тексты итоговых диагностических контрольных работ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устная оценка успешности результатов, формулировка причин неудач и рекомендаций по устранению пробелов в </w:t>
      </w:r>
      <w:proofErr w:type="spellStart"/>
      <w:r w:rsidRPr="00F8781A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F8781A">
        <w:rPr>
          <w:rFonts w:ascii="Times New Roman" w:hAnsi="Times New Roman" w:cs="Times New Roman"/>
          <w:lang w:val="ru-RU"/>
        </w:rPr>
        <w:t xml:space="preserve"> по предметам;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портфолио;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before="75"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Times New Roman" w:hAnsi="Times New Roman" w:cs="Times New Roman"/>
          <w:i/>
          <w:iCs/>
          <w:lang w:val="ru-RU"/>
        </w:rPr>
        <w:t>Критериями оценивания</w:t>
      </w:r>
      <w:r w:rsidRPr="00F8781A">
        <w:rPr>
          <w:rFonts w:ascii="Times New Roman" w:hAnsi="Times New Roman" w:cs="Times New Roman"/>
          <w:lang w:val="ru-RU"/>
        </w:rPr>
        <w:t xml:space="preserve"> являются:</w:t>
      </w:r>
    </w:p>
    <w:p w:rsidR="006B0E82" w:rsidRPr="00F8781A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соответствие достигнутых предметных, </w:t>
      </w:r>
      <w:proofErr w:type="spellStart"/>
      <w:r w:rsidRPr="00F8781A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F8781A">
        <w:rPr>
          <w:rFonts w:ascii="Times New Roman" w:hAnsi="Times New Roman" w:cs="Times New Roman"/>
          <w:lang w:val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6B0E82" w:rsidRDefault="006B0E82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динамика результатов предметной </w:t>
      </w:r>
      <w:proofErr w:type="spellStart"/>
      <w:r w:rsidRPr="00F8781A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F8781A">
        <w:rPr>
          <w:rFonts w:ascii="Times New Roman" w:hAnsi="Times New Roman" w:cs="Times New Roman"/>
          <w:lang w:val="ru-RU"/>
        </w:rPr>
        <w:t>, формирования УУД</w:t>
      </w:r>
    </w:p>
    <w:p w:rsidR="0052764A" w:rsidRDefault="0052764A" w:rsidP="0052764A">
      <w:pPr>
        <w:jc w:val="center"/>
        <w:rPr>
          <w:b/>
          <w:sz w:val="28"/>
        </w:rPr>
      </w:pPr>
      <w:r>
        <w:rPr>
          <w:b/>
          <w:sz w:val="28"/>
        </w:rPr>
        <w:t xml:space="preserve">Требования к уровню подготовки </w:t>
      </w:r>
      <w:proofErr w:type="gramStart"/>
      <w:r>
        <w:rPr>
          <w:b/>
          <w:sz w:val="28"/>
        </w:rPr>
        <w:t>обучающихся</w:t>
      </w:r>
      <w:proofErr w:type="gramEnd"/>
    </w:p>
    <w:p w:rsidR="0052764A" w:rsidRPr="00271DC8" w:rsidRDefault="0052764A" w:rsidP="0052764A">
      <w:pPr>
        <w:autoSpaceDE w:val="0"/>
        <w:autoSpaceDN w:val="0"/>
        <w:adjustRightInd w:val="0"/>
        <w:jc w:val="both"/>
      </w:pPr>
      <w:r w:rsidRPr="00CE11D6">
        <w:t xml:space="preserve">К концу учебного года учащиеся первого класса должны </w:t>
      </w:r>
      <w:r w:rsidRPr="00CE11D6">
        <w:rPr>
          <w:b/>
        </w:rPr>
        <w:t>знать</w:t>
      </w:r>
      <w:r w:rsidRPr="00CE11D6">
        <w:t xml:space="preserve">: </w:t>
      </w:r>
    </w:p>
    <w:p w:rsidR="0052764A" w:rsidRPr="007C5A9B" w:rsidRDefault="0052764A" w:rsidP="0052764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- </w:t>
      </w:r>
      <w:r w:rsidRPr="007C5A9B">
        <w:rPr>
          <w:szCs w:val="20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52764A" w:rsidRPr="007C5A9B" w:rsidRDefault="0052764A" w:rsidP="0052764A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52764A">
        <w:rPr>
          <w:i/>
          <w:szCs w:val="20"/>
        </w:rPr>
        <w:t xml:space="preserve">Должны </w:t>
      </w:r>
      <w:r w:rsidRPr="007C5A9B">
        <w:rPr>
          <w:b/>
          <w:i/>
          <w:szCs w:val="20"/>
        </w:rPr>
        <w:t>уметь: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 xml:space="preserve">вычленять отдельные звуки в словах, определять их последовательность; 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различать гласные и согласные звуки и буквы, их обозначающие;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правильно называть мягкие и твёрдые звуки в слове и вне слова;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знать способы их буквенного обозначения;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обозначать на письме мягкость согласных звуков гласными буквами (е, ё, ю, я, и) и мягким знаком;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определять место ударения в слове;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вычленять слова из предложений;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lastRenderedPageBreak/>
        <w:t>чётко, без искажений писать строчные и заглавные буквы, их соединения в слогах и словах;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правильно списывать слова и предложения, написанные печатным и рукописным шрифтом;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грамотно (без пропусков, искажений букв) писать под диктовку слова, предложения из 3-5слов, написание которых не расходится с произношением;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употреблять большую букву в начале, точку в конце предложения;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устно составлять 3-5 предложений на определённую тему;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знать гигиенические правила письма;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>правильно писать формы букв и соединения между ними;</w:t>
      </w:r>
    </w:p>
    <w:p w:rsidR="0052764A" w:rsidRPr="007C5A9B" w:rsidRDefault="0052764A" w:rsidP="0052764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0"/>
        </w:rPr>
      </w:pPr>
      <w:r w:rsidRPr="007C5A9B">
        <w:rPr>
          <w:szCs w:val="20"/>
        </w:rPr>
        <w:t xml:space="preserve">уметь прочитать слово орфографически и </w:t>
      </w:r>
      <w:proofErr w:type="spellStart"/>
      <w:r w:rsidRPr="007C5A9B">
        <w:rPr>
          <w:szCs w:val="20"/>
        </w:rPr>
        <w:t>орфоэпически</w:t>
      </w:r>
      <w:proofErr w:type="spellEnd"/>
      <w:r w:rsidRPr="007C5A9B">
        <w:rPr>
          <w:szCs w:val="20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52764A" w:rsidRPr="007C5A9B" w:rsidRDefault="0052764A" w:rsidP="0052764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</w:t>
      </w:r>
      <w:r w:rsidRPr="007C5A9B">
        <w:rPr>
          <w:szCs w:val="20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52764A" w:rsidRDefault="0052764A" w:rsidP="0052764A">
      <w:pPr>
        <w:pStyle w:val="ParagraphStyle"/>
        <w:tabs>
          <w:tab w:val="left" w:pos="525"/>
        </w:tabs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6B0E82" w:rsidRPr="00751BB6" w:rsidRDefault="006B0E82" w:rsidP="0052764A">
      <w:pPr>
        <w:pStyle w:val="ParagraphStyle"/>
        <w:tabs>
          <w:tab w:val="left" w:pos="900"/>
        </w:tabs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751BB6" w:rsidRPr="006B0E82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6B0E82">
        <w:rPr>
          <w:rFonts w:ascii="Times New Roman" w:hAnsi="Times New Roman" w:cs="Times New Roman"/>
          <w:b/>
          <w:color w:val="000000"/>
          <w:lang w:val="ru-RU"/>
        </w:rPr>
        <w:t xml:space="preserve">Из - за малой </w:t>
      </w:r>
      <w:proofErr w:type="spellStart"/>
      <w:r w:rsidRPr="006B0E82">
        <w:rPr>
          <w:rFonts w:ascii="Times New Roman" w:hAnsi="Times New Roman" w:cs="Times New Roman"/>
          <w:b/>
          <w:color w:val="000000"/>
          <w:lang w:val="ru-RU"/>
        </w:rPr>
        <w:t>накопляемости</w:t>
      </w:r>
      <w:proofErr w:type="spellEnd"/>
      <w:r w:rsidRPr="006B0E8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Start"/>
      <w:r w:rsidRPr="006B0E82">
        <w:rPr>
          <w:rFonts w:ascii="Times New Roman" w:hAnsi="Times New Roman" w:cs="Times New Roman"/>
          <w:b/>
          <w:color w:val="000000"/>
          <w:lang w:val="ru-RU"/>
        </w:rPr>
        <w:t>обучающихся</w:t>
      </w:r>
      <w:proofErr w:type="gramEnd"/>
      <w:r w:rsidRPr="006B0E82">
        <w:rPr>
          <w:rFonts w:ascii="Times New Roman" w:hAnsi="Times New Roman" w:cs="Times New Roman"/>
          <w:b/>
          <w:color w:val="000000"/>
          <w:lang w:val="ru-RU"/>
        </w:rPr>
        <w:t xml:space="preserve"> в классе индивидуальная работа проводится на каждом уроке.</w:t>
      </w:r>
    </w:p>
    <w:p w:rsid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B0E82" w:rsidRDefault="006B0E82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51BB6" w:rsidRPr="00751BB6" w:rsidRDefault="00751BB6" w:rsidP="00751BB6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2764A" w:rsidRDefault="0052764A" w:rsidP="006B0E82">
      <w:pPr>
        <w:pStyle w:val="ParagraphStyle"/>
        <w:tabs>
          <w:tab w:val="left" w:pos="900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751BB6" w:rsidRPr="00751BB6" w:rsidRDefault="00751BB6" w:rsidP="006B0E82">
      <w:pPr>
        <w:pStyle w:val="ParagraphStyle"/>
        <w:tabs>
          <w:tab w:val="left" w:pos="90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751BB6"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 xml:space="preserve">описание материально-технического обеспечения </w:t>
      </w:r>
      <w:r w:rsidRPr="00751BB6">
        <w:rPr>
          <w:rFonts w:ascii="Times New Roman" w:hAnsi="Times New Roman" w:cs="Times New Roman"/>
          <w:b/>
          <w:bCs/>
          <w:caps/>
          <w:color w:val="000000"/>
          <w:lang w:val="ru-RU"/>
        </w:rPr>
        <w:br/>
        <w:t>образовательного процесса</w:t>
      </w:r>
    </w:p>
    <w:p w:rsidR="00751BB6" w:rsidRDefault="00751BB6" w:rsidP="00C54FA4">
      <w:pPr>
        <w:pStyle w:val="ParagraphStyle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1BB6">
        <w:rPr>
          <w:rFonts w:ascii="Times New Roman" w:hAnsi="Times New Roman" w:cs="Times New Roman"/>
          <w:b/>
          <w:bCs/>
          <w:color w:val="000000"/>
          <w:lang w:val="ru-RU"/>
        </w:rPr>
        <w:t>Литература для учителя.</w:t>
      </w:r>
    </w:p>
    <w:p w:rsidR="00C54FA4" w:rsidRPr="00C54FA4" w:rsidRDefault="00C54FA4" w:rsidP="00C54FA4">
      <w:pPr>
        <w:pStyle w:val="ParagraphStyle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1.1 </w:t>
      </w:r>
      <w:r w:rsidRPr="00C54FA4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C54FA4">
        <w:rPr>
          <w:rFonts w:ascii="Times New Roman" w:hAnsi="Times New Roman" w:cs="Times New Roman"/>
          <w:bCs/>
          <w:color w:val="000000"/>
          <w:lang w:val="ru-RU"/>
        </w:rPr>
        <w:t>Ситникова</w:t>
      </w:r>
      <w:proofErr w:type="spellEnd"/>
      <w:r w:rsidRPr="00C54FA4">
        <w:rPr>
          <w:rFonts w:ascii="Times New Roman" w:hAnsi="Times New Roman" w:cs="Times New Roman"/>
          <w:bCs/>
          <w:color w:val="000000"/>
          <w:lang w:val="ru-RU"/>
        </w:rPr>
        <w:t xml:space="preserve"> Т.Н. Поурочные разработки по русскому языку. 1 класс. – М.: ВАКО, 2013.</w:t>
      </w:r>
    </w:p>
    <w:p w:rsidR="00C54FA4" w:rsidRPr="00751BB6" w:rsidRDefault="00C54FA4" w:rsidP="00C54FA4">
      <w:pPr>
        <w:pStyle w:val="ParagraphStyle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4FA4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1.2 </w:t>
      </w:r>
      <w:r w:rsidRPr="00C54FA4">
        <w:rPr>
          <w:rFonts w:ascii="Times New Roman" w:hAnsi="Times New Roman" w:cs="Times New Roman"/>
          <w:bCs/>
          <w:color w:val="000000"/>
          <w:lang w:val="ru-RU"/>
        </w:rPr>
        <w:t>Волина В.В. Праздник букваря. – М.: АСТ – ПРЕСС, 1997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751BB6" w:rsidRPr="00751BB6" w:rsidRDefault="00751BB6" w:rsidP="006B0E82">
      <w:pPr>
        <w:pStyle w:val="ParagraphStyle"/>
        <w:tabs>
          <w:tab w:val="right" w:leader="underscore" w:pos="9645"/>
        </w:tabs>
        <w:spacing w:before="60" w:after="45" w:line="360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>2. Информационно-коммуникационные средства.</w:t>
      </w:r>
    </w:p>
    <w:p w:rsidR="00751BB6" w:rsidRPr="00751BB6" w:rsidRDefault="00751BB6" w:rsidP="006B0E8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 xml:space="preserve">Веселая Азбука Кирилла и </w:t>
      </w:r>
      <w:proofErr w:type="spellStart"/>
      <w:r w:rsidRPr="00751BB6">
        <w:rPr>
          <w:rFonts w:ascii="Times New Roman" w:hAnsi="Times New Roman" w:cs="Times New Roman"/>
          <w:color w:val="000000"/>
          <w:lang w:val="ru-RU"/>
        </w:rPr>
        <w:t>Мефодия</w:t>
      </w:r>
      <w:proofErr w:type="spellEnd"/>
      <w:r w:rsidRPr="00751BB6">
        <w:rPr>
          <w:rFonts w:ascii="Times New Roman" w:hAnsi="Times New Roman" w:cs="Times New Roman"/>
          <w:color w:val="000000"/>
          <w:lang w:val="ru-RU"/>
        </w:rPr>
        <w:t xml:space="preserve"> (CD).</w:t>
      </w:r>
    </w:p>
    <w:p w:rsidR="00751BB6" w:rsidRPr="00751BB6" w:rsidRDefault="00751BB6" w:rsidP="006B0E82">
      <w:pPr>
        <w:pStyle w:val="ParagraphStyle"/>
        <w:shd w:val="clear" w:color="auto" w:fill="FFFFFF"/>
        <w:spacing w:before="60" w:after="45" w:line="360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51BB6">
        <w:rPr>
          <w:rFonts w:ascii="Times New Roman" w:hAnsi="Times New Roman" w:cs="Times New Roman"/>
          <w:b/>
          <w:bCs/>
          <w:lang w:val="ru-RU"/>
        </w:rPr>
        <w:t>3. Интернет-ресурсы.</w:t>
      </w:r>
    </w:p>
    <w:p w:rsidR="00751BB6" w:rsidRPr="00751BB6" w:rsidRDefault="00751BB6" w:rsidP="006B0E8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1. Единая коллекция Цифровых Образовательных Ресурсов. – Режим доступа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color w:val="000000"/>
          <w:lang w:val="ru-RU"/>
        </w:rPr>
        <w:t xml:space="preserve"> http:</w:t>
      </w:r>
      <w:r w:rsidRPr="00751BB6">
        <w:rPr>
          <w:rFonts w:ascii="Times New Roman" w:hAnsi="Times New Roman" w:cs="Times New Roman"/>
          <w:lang w:val="ru-RU"/>
        </w:rPr>
        <w:t>//</w:t>
      </w:r>
      <w:r w:rsidRPr="00751BB6">
        <w:rPr>
          <w:rFonts w:ascii="Times New Roman" w:hAnsi="Times New Roman" w:cs="Times New Roman"/>
          <w:color w:val="000000"/>
          <w:lang w:val="ru-RU"/>
        </w:rPr>
        <w:t>school-collection.edu.ru</w:t>
      </w:r>
    </w:p>
    <w:p w:rsidR="00751BB6" w:rsidRPr="00751BB6" w:rsidRDefault="00751BB6" w:rsidP="006B0E8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2. Справочно-информационный интернет-портал «Русский язык». – Режим доступа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1BB6">
        <w:rPr>
          <w:rFonts w:ascii="Times New Roman" w:hAnsi="Times New Roman" w:cs="Times New Roman"/>
          <w:lang w:val="ru-RU"/>
        </w:rPr>
        <w:t>http://www.gramota.ru</w:t>
      </w:r>
    </w:p>
    <w:p w:rsidR="00751BB6" w:rsidRPr="00751BB6" w:rsidRDefault="00751BB6" w:rsidP="006B0E8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3. Я иду на урок начальной школы (материалы к уроку)</w:t>
      </w:r>
      <w:r w:rsidRPr="00751BB6">
        <w:rPr>
          <w:rFonts w:ascii="Times New Roman" w:hAnsi="Times New Roman" w:cs="Times New Roman"/>
          <w:color w:val="000000"/>
          <w:lang w:val="ru-RU"/>
        </w:rPr>
        <w:t>. – Режим доступа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http://nsc.1september.ru/urok</w:t>
      </w:r>
    </w:p>
    <w:p w:rsidR="00751BB6" w:rsidRPr="00751BB6" w:rsidRDefault="00751BB6" w:rsidP="006B0E8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lang w:val="ru-RU"/>
        </w:rPr>
        <w:t>4. Презентации уроков «Начальная школа»</w:t>
      </w:r>
      <w:r w:rsidRPr="00751BB6">
        <w:rPr>
          <w:rFonts w:ascii="Times New Roman" w:hAnsi="Times New Roman" w:cs="Times New Roman"/>
          <w:color w:val="000000"/>
          <w:lang w:val="ru-RU"/>
        </w:rPr>
        <w:t>. – Режим доступа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lang w:val="ru-RU"/>
        </w:rPr>
        <w:t xml:space="preserve"> http://nachalka.info/about/193</w:t>
      </w:r>
    </w:p>
    <w:p w:rsidR="00751BB6" w:rsidRPr="00751BB6" w:rsidRDefault="00751BB6" w:rsidP="006B0E82">
      <w:pPr>
        <w:pStyle w:val="ParagraphStyle"/>
        <w:tabs>
          <w:tab w:val="left" w:pos="585"/>
        </w:tabs>
        <w:spacing w:line="360" w:lineRule="auto"/>
        <w:ind w:firstLine="360"/>
        <w:rPr>
          <w:rFonts w:ascii="Times New Roman" w:hAnsi="Times New Roman" w:cs="Times New Roman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5. Детские электронные презентации. – Режим доступа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751BB6">
        <w:rPr>
          <w:rFonts w:ascii="Times New Roman" w:hAnsi="Times New Roman" w:cs="Times New Roman"/>
          <w:lang w:val="ru-RU"/>
        </w:rPr>
        <w:t>http://www.viki.rdf.ru</w:t>
      </w:r>
    </w:p>
    <w:p w:rsidR="00751BB6" w:rsidRPr="00751BB6" w:rsidRDefault="00751BB6" w:rsidP="006B0E82">
      <w:pPr>
        <w:pStyle w:val="ParagraphStyle"/>
        <w:tabs>
          <w:tab w:val="left" w:pos="58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>6. Азбука для малышей с картинками. – Режим доступа</w:t>
      </w:r>
      <w:proofErr w:type="gramStart"/>
      <w:r w:rsidRPr="00751BB6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751BB6">
        <w:rPr>
          <w:rFonts w:ascii="Times New Roman" w:hAnsi="Times New Roman" w:cs="Times New Roman"/>
          <w:color w:val="000000"/>
          <w:lang w:val="ru-RU"/>
        </w:rPr>
        <w:t xml:space="preserve"> http://bomoonlight.ru/azbuka/index.html</w:t>
      </w:r>
    </w:p>
    <w:p w:rsidR="00751BB6" w:rsidRPr="006B0E82" w:rsidRDefault="00751BB6" w:rsidP="006B0E82">
      <w:pPr>
        <w:pStyle w:val="ParagraphStyle"/>
        <w:keepNext/>
        <w:tabs>
          <w:tab w:val="left" w:pos="585"/>
        </w:tabs>
        <w:spacing w:before="60" w:after="45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1BB6">
        <w:rPr>
          <w:rFonts w:ascii="Times New Roman" w:hAnsi="Times New Roman" w:cs="Times New Roman"/>
          <w:b/>
          <w:bCs/>
          <w:color w:val="000000"/>
          <w:lang w:val="ru-RU"/>
        </w:rPr>
        <w:t>4. Технические средства обучения.</w:t>
      </w:r>
    </w:p>
    <w:p w:rsidR="00751BB6" w:rsidRPr="00751BB6" w:rsidRDefault="006B0E82" w:rsidP="006B0E82">
      <w:pPr>
        <w:pStyle w:val="ParagraphStyle"/>
        <w:tabs>
          <w:tab w:val="left" w:pos="810"/>
        </w:tabs>
        <w:spacing w:line="360" w:lineRule="auto"/>
        <w:ind w:firstLine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1.К</w:t>
      </w:r>
      <w:r w:rsidR="00751BB6" w:rsidRPr="00751BB6">
        <w:rPr>
          <w:rFonts w:ascii="Times New Roman" w:hAnsi="Times New Roman" w:cs="Times New Roman"/>
          <w:color w:val="000000"/>
          <w:lang w:val="ru-RU"/>
        </w:rPr>
        <w:t>омпьютер.</w:t>
      </w:r>
    </w:p>
    <w:p w:rsidR="00751BB6" w:rsidRPr="00751BB6" w:rsidRDefault="00751BB6" w:rsidP="006B0E82">
      <w:pPr>
        <w:pStyle w:val="ParagraphStyle"/>
        <w:tabs>
          <w:tab w:val="left" w:pos="810"/>
        </w:tabs>
        <w:spacing w:line="360" w:lineRule="auto"/>
        <w:ind w:firstLine="360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 xml:space="preserve">3. </w:t>
      </w:r>
      <w:r w:rsidRPr="00751BB6">
        <w:rPr>
          <w:rFonts w:ascii="Times New Roman" w:hAnsi="Times New Roman" w:cs="Times New Roman"/>
          <w:caps/>
          <w:color w:val="000000"/>
          <w:lang w:val="ru-RU"/>
        </w:rPr>
        <w:t>м</w:t>
      </w:r>
      <w:r w:rsidRPr="00751BB6">
        <w:rPr>
          <w:rFonts w:ascii="Times New Roman" w:hAnsi="Times New Roman" w:cs="Times New Roman"/>
          <w:color w:val="000000"/>
          <w:lang w:val="ru-RU"/>
        </w:rPr>
        <w:t>ультимедийный проектор.</w:t>
      </w:r>
    </w:p>
    <w:p w:rsidR="00751BB6" w:rsidRPr="00751BB6" w:rsidRDefault="00751BB6" w:rsidP="006B0E82">
      <w:pPr>
        <w:pStyle w:val="ParagraphStyle"/>
        <w:tabs>
          <w:tab w:val="left" w:pos="810"/>
        </w:tabs>
        <w:spacing w:line="360" w:lineRule="auto"/>
        <w:ind w:firstLine="360"/>
        <w:rPr>
          <w:rFonts w:ascii="Times New Roman" w:hAnsi="Times New Roman" w:cs="Times New Roman"/>
          <w:color w:val="000000"/>
          <w:lang w:val="ru-RU"/>
        </w:rPr>
      </w:pPr>
      <w:r w:rsidRPr="00751BB6">
        <w:rPr>
          <w:rFonts w:ascii="Times New Roman" w:hAnsi="Times New Roman" w:cs="Times New Roman"/>
          <w:color w:val="000000"/>
          <w:lang w:val="ru-RU"/>
        </w:rPr>
        <w:t xml:space="preserve">4. </w:t>
      </w:r>
      <w:r w:rsidRPr="00751BB6">
        <w:rPr>
          <w:rFonts w:ascii="Times New Roman" w:hAnsi="Times New Roman" w:cs="Times New Roman"/>
          <w:caps/>
          <w:color w:val="000000"/>
          <w:lang w:val="ru-RU"/>
        </w:rPr>
        <w:t>э</w:t>
      </w:r>
      <w:r w:rsidRPr="00751BB6">
        <w:rPr>
          <w:rFonts w:ascii="Times New Roman" w:hAnsi="Times New Roman" w:cs="Times New Roman"/>
          <w:color w:val="000000"/>
          <w:lang w:val="ru-RU"/>
        </w:rPr>
        <w:t>кран проекционный.</w:t>
      </w: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6B0E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Default="004271E3" w:rsidP="00751B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E3" w:rsidRPr="00751BB6" w:rsidRDefault="004271E3" w:rsidP="004271E3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51BB6" w:rsidRPr="00751BB6" w:rsidRDefault="00751BB6" w:rsidP="00751BB6">
      <w:pPr>
        <w:pStyle w:val="ParagraphStyle"/>
        <w:tabs>
          <w:tab w:val="left" w:pos="58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184C6E" w:rsidRPr="00751BB6" w:rsidRDefault="00184C6E">
      <w:pPr>
        <w:rPr>
          <w:sz w:val="24"/>
          <w:szCs w:val="24"/>
        </w:rPr>
      </w:pPr>
    </w:p>
    <w:sectPr w:rsidR="00184C6E" w:rsidRPr="00751BB6" w:rsidSect="00A506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9AA"/>
    <w:multiLevelType w:val="hybridMultilevel"/>
    <w:tmpl w:val="1AF6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6"/>
    <w:rsid w:val="00041038"/>
    <w:rsid w:val="00122062"/>
    <w:rsid w:val="00184C6E"/>
    <w:rsid w:val="004271E3"/>
    <w:rsid w:val="0052764A"/>
    <w:rsid w:val="006B0E82"/>
    <w:rsid w:val="00737D1A"/>
    <w:rsid w:val="00751BB6"/>
    <w:rsid w:val="00931A30"/>
    <w:rsid w:val="009B11B8"/>
    <w:rsid w:val="00A50665"/>
    <w:rsid w:val="00C54FA4"/>
    <w:rsid w:val="00C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1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1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2015-08-31T01:33:00Z</cp:lastPrinted>
  <dcterms:created xsi:type="dcterms:W3CDTF">2015-08-28T13:50:00Z</dcterms:created>
  <dcterms:modified xsi:type="dcterms:W3CDTF">2015-09-26T14:46:00Z</dcterms:modified>
</cp:coreProperties>
</file>