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7BD" w:rsidP="00AB07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5F1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 младших школьников в условиях реализации ФГОС</w:t>
      </w:r>
    </w:p>
    <w:p w:rsidR="00AB07BD" w:rsidRPr="00AB07BD" w:rsidRDefault="00AB07BD" w:rsidP="00AB07BD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AB07BD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темы очевидна. Вопросы организации проектной деятельности в начальной школе сегодня становятся еще более актуальными в связи с переходом на ФГОС, </w:t>
      </w:r>
      <w:r w:rsidRPr="00AB07BD">
        <w:rPr>
          <w:rFonts w:ascii="Times New Roman" w:hAnsi="Times New Roman" w:cs="Times New Roman"/>
          <w:color w:val="000000"/>
          <w:sz w:val="28"/>
          <w:szCs w:val="28"/>
        </w:rPr>
        <w:t>подразумевающим приобщение учеников к поиску информации и самостоятельному анализу ее содержания.</w:t>
      </w:r>
      <w:r w:rsidRPr="00AB07BD">
        <w:rPr>
          <w:color w:val="000000"/>
          <w:sz w:val="28"/>
          <w:szCs w:val="28"/>
        </w:rPr>
        <w:t xml:space="preserve">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t xml:space="preserve">Новые федеральные государственные образовательные стандарты 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 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чем-то знакомым и понятным из реальной жизни, </w:t>
      </w:r>
      <w:r w:rsidRPr="00AB07BD">
        <w:rPr>
          <w:rFonts w:ascii="Times New Roman" w:hAnsi="Times New Roman" w:cs="Times New Roman"/>
          <w:color w:val="000000"/>
          <w:sz w:val="28"/>
          <w:szCs w:val="28"/>
        </w:rPr>
        <w:t>открывает значительные возможности для формирования основных компетенций учащихся, развития универсальных учебных действий  в процессе их включения в практическую и научно-исследовательскую деятельность. 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t>Очень важно, чтобы эта работа была хорошо поставлена уже с начальной школы, так как именно в этом возрасте у детей должен закладываться фундамент знаний, умений и навыков активной, творческой и самостоятельной деятельности учащихся, приёмов анализа, синтеза и оценки результатов своей деятельности. А исследовательская работа – один из важнейших путей в решении данной проблемы. Подобная деятельность, ставящая учащихся в позицию «исследователя», занимает ведущее место в современных системах развивающего обучения. Исследовательская работа в начальной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развиваются формы мышления, обеспечивающие в дальнейшем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жизни.</w:t>
      </w:r>
      <w:r w:rsidRPr="00AB07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t xml:space="preserve"> Особенностью нового стандарта является и акцентирование внимания на проблеме организации внеурочной деятельности учащихся, при этом в качестве одного из направлений внеурочной работы названа проектная деятельность.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br/>
        <w:t xml:space="preserve">     В последнее время проектной деятельности уделяется пристальное внимание во многих странах мира.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br/>
        <w:t xml:space="preserve">    С 2010 года я работаю по учебно-методическому комплекту « Планета знаний», который полностью соответствует требованиям стандартов нового поколения. Это один из первых учебно-методических комплектов для начальной школы, который взял на вооружение метод проектов. В комплекте «Планета знаний» проектная деятельность организована в виде двух взаимосвязанных блоков работы: 1) сбор сведений по теме проектной деятельности;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2) работа над самими проектами, включёнными в содержание темы.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br/>
        <w:t xml:space="preserve">Проектная деятельность обеспечивает развитие познавательных навыков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учащихся, умения самостоятельно конструировать свои знания, умения ориентироваться в информационном пространстве.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br/>
        <w:t xml:space="preserve">      Проекты  представлены на специальных разворотах, которые есть в каждом учебнике. Разворот содержит не только тему проекта, но и своеобразную подсказку, облегчающую подготовку проекта. Дети уже в 1 классе на страницах «Букваря» знакомятся с проектной деятельностью. По завершении изученной темы им предлагаются несложные, но очень интересные задания: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br/>
        <w:t>«Придумай свою азбуку на пальцах», « Составь фруктовую азбуку»,  «Буквы из природного материала».</w:t>
      </w:r>
    </w:p>
    <w:p w:rsidR="00AB07BD" w:rsidRPr="00AB07BD" w:rsidRDefault="00AB07BD" w:rsidP="00AB07B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B07B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B07BD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</w:t>
      </w:r>
      <w:r w:rsidRPr="00AB07BD">
        <w:rPr>
          <w:rFonts w:ascii="Times New Roman" w:hAnsi="Times New Roman" w:cs="Times New Roman"/>
          <w:sz w:val="28"/>
          <w:szCs w:val="28"/>
        </w:rPr>
        <w:t xml:space="preserve">и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t>формированию технологическ</w:t>
      </w:r>
      <w:r w:rsidRPr="00AB07BD">
        <w:rPr>
          <w:rFonts w:ascii="Times New Roman" w:hAnsi="Times New Roman" w:cs="Times New Roman"/>
          <w:sz w:val="28"/>
          <w:szCs w:val="28"/>
        </w:rPr>
        <w:t>ой культуры учащихся, подготовке их к реальным условиям жизни, поэтому проекты использую также и н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t>а уроках трудового обучения и  изобраз</w:t>
      </w:r>
      <w:r w:rsidRPr="00AB07BD">
        <w:rPr>
          <w:rFonts w:ascii="Times New Roman" w:hAnsi="Times New Roman" w:cs="Times New Roman"/>
          <w:sz w:val="28"/>
          <w:szCs w:val="28"/>
        </w:rPr>
        <w:t xml:space="preserve">ительного искусства.  </w:t>
      </w:r>
    </w:p>
    <w:p w:rsidR="00AB07BD" w:rsidRPr="00AB07BD" w:rsidRDefault="00AB07BD" w:rsidP="00AB07BD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AB07BD">
        <w:rPr>
          <w:rFonts w:ascii="Times New Roman" w:hAnsi="Times New Roman" w:cs="Times New Roman"/>
          <w:sz w:val="28"/>
          <w:szCs w:val="28"/>
        </w:rPr>
        <w:t xml:space="preserve">   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t xml:space="preserve">     Данную технологию я использую, в первую очередь, для повышения качества обучения. Таким образом, целью моей работы является обобщение имеющегося опыта работы по использованию методов проектов на уроках и внеурочной деятельности.</w:t>
      </w:r>
      <w:r w:rsidRPr="00AB07B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Считаю, что использование проектной деятельности способствует подготовке учащихся к реальным условиям жизни. Она выявляет и развивает творческие способности, а не даёт готовые знания. Ценность метода заключается в развитии познавательных и творческих способностей. Использование проектной деятельности предполагает выход за границы учебника во внеурочную деятельность. Считаю, что работа над проектом способствует умению планировать и организовывать свою деятельность, расширению кругозора учеников. Во время творческой деятельности, увлекаясь поставленной проблемой, общаясь, обмениваясь опытом, ученики гордятся своими находками, привлекая родителей к совместному творчеству. Творчество выходит за рамки школы, в семью. Такой познавательный интерес ведёт к успешным итогам в образовательном процессе.</w:t>
      </w:r>
    </w:p>
    <w:p w:rsidR="00AB07BD" w:rsidRPr="00AB07BD" w:rsidRDefault="00AB07BD" w:rsidP="00AB0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7BD">
        <w:rPr>
          <w:sz w:val="28"/>
          <w:szCs w:val="28"/>
        </w:rPr>
        <w:t xml:space="preserve">            </w:t>
      </w:r>
      <w:r w:rsidRPr="00AB07BD">
        <w:rPr>
          <w:rFonts w:ascii="Times New Roman" w:hAnsi="Times New Roman" w:cs="Times New Roman"/>
          <w:sz w:val="28"/>
          <w:szCs w:val="28"/>
        </w:rPr>
        <w:t xml:space="preserve">Мои ученики работали над  творческими проектами и исследованиями из различных областей знаний.  В течение работы над проектами мы вместе с ребятами и родителями делали открытия, разочаровывались, совершали ошибки, исправляли их, приобретали опыт общения. Мы учились и учили друг друга. Работая над проектом «Покормите птиц зимой», ребята с  большим интересом  делали кормушки для пернатых друзей, наблюдали за ними, кормили их. Исследовали, какие птицы живут в окрестностях нашего села. Нашли много интересного  материала об этих птицах. Проект «Пословица – всем делам помощница» приобщил детей к русскому фольклору. </w:t>
      </w:r>
      <w:r w:rsidRPr="00AB07BD">
        <w:rPr>
          <w:rFonts w:ascii="Times New Roman" w:hAnsi="Times New Roman" w:cs="Times New Roman"/>
          <w:sz w:val="28"/>
          <w:szCs w:val="28"/>
        </w:rPr>
        <w:br/>
        <w:t xml:space="preserve">      Очень нравится ребятам проводить различные опыты и эксперименты. Проект «Вода в природе» помог не только узнать о свойствах и превращениях воды, но и научил бережному отношению к воде. На уроках окружающего мира исследовали свойства воздуха, соли. </w:t>
      </w:r>
      <w:r w:rsidRPr="00AB07BD">
        <w:rPr>
          <w:rFonts w:ascii="Times New Roman" w:hAnsi="Times New Roman" w:cs="Times New Roman"/>
          <w:sz w:val="28"/>
          <w:szCs w:val="28"/>
        </w:rPr>
        <w:br/>
        <w:t xml:space="preserve">     Благодаря использованию метода проектов в образовательной и воспитательной области повышается вероятность творческого развития учащихся, что делает теорию более интересной, развивает активность учащихся, которая приводит их к большей самостоятельности, укрепляет </w:t>
      </w:r>
      <w:r w:rsidRPr="00AB07BD">
        <w:rPr>
          <w:rFonts w:ascii="Times New Roman" w:hAnsi="Times New Roman" w:cs="Times New Roman"/>
          <w:sz w:val="28"/>
          <w:szCs w:val="28"/>
        </w:rPr>
        <w:lastRenderedPageBreak/>
        <w:t xml:space="preserve">чувство социальной ответственности, а на занятиях дети испытывают истинную радость.                                 </w:t>
      </w:r>
    </w:p>
    <w:sectPr w:rsidR="00AB07BD" w:rsidRPr="00AB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7BD"/>
    <w:rsid w:val="00AB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2015-10-08T17:25:00Z</dcterms:created>
  <dcterms:modified xsi:type="dcterms:W3CDTF">2015-10-08T17:27:00Z</dcterms:modified>
</cp:coreProperties>
</file>