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30" w:rsidRPr="00383A66" w:rsidRDefault="00582530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rStyle w:val="a5"/>
          <w:color w:val="000000"/>
          <w:sz w:val="28"/>
          <w:szCs w:val="28"/>
          <w:shd w:val="clear" w:color="auto" w:fill="FFFFFF"/>
        </w:rPr>
      </w:pPr>
      <w:r w:rsidRPr="00383A66">
        <w:rPr>
          <w:rStyle w:val="a5"/>
          <w:color w:val="000000"/>
          <w:sz w:val="28"/>
          <w:szCs w:val="28"/>
          <w:shd w:val="clear" w:color="auto" w:fill="FFFFFF"/>
        </w:rPr>
        <w:t>Тема клубного часа в ГПД: «Грач»</w:t>
      </w:r>
    </w:p>
    <w:p w:rsidR="00582530" w:rsidRPr="00383A66" w:rsidRDefault="00582530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  <w:shd w:val="clear" w:color="auto" w:fill="FFFFFF"/>
        </w:rPr>
      </w:pPr>
      <w:r w:rsidRPr="00383A66">
        <w:rPr>
          <w:rStyle w:val="a5"/>
          <w:color w:val="000000"/>
          <w:sz w:val="28"/>
          <w:szCs w:val="28"/>
          <w:shd w:val="clear" w:color="auto" w:fill="FFFFFF"/>
        </w:rPr>
        <w:t>Цели:</w:t>
      </w:r>
      <w:r w:rsidRPr="00383A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3A66">
        <w:rPr>
          <w:color w:val="000000"/>
          <w:sz w:val="28"/>
          <w:szCs w:val="28"/>
          <w:shd w:val="clear" w:color="auto" w:fill="FFFFFF"/>
        </w:rPr>
        <w:t>Продолжать закреплять знания ребенка о перелетных птицах. Развивать умение отгадывать загадки. Совершенствовать развитие мелкой и общей моторики.</w:t>
      </w:r>
      <w:r w:rsidRPr="00383A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A0A0C" w:rsidRPr="00383A66" w:rsidRDefault="00582530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383A66">
        <w:rPr>
          <w:color w:val="252525"/>
          <w:sz w:val="28"/>
          <w:szCs w:val="28"/>
          <w:u w:val="single"/>
          <w:shd w:val="clear" w:color="auto" w:fill="FFFFFF"/>
        </w:rPr>
        <w:t>Рассказ о птице:</w:t>
      </w:r>
      <w:r w:rsidRPr="00383A66">
        <w:rPr>
          <w:color w:val="252525"/>
          <w:sz w:val="28"/>
          <w:szCs w:val="28"/>
          <w:shd w:val="clear" w:color="auto" w:fill="FFFFFF"/>
        </w:rPr>
        <w:t xml:space="preserve"> д</w:t>
      </w:r>
      <w:r w:rsidR="000A0A0C" w:rsidRPr="00383A66">
        <w:rPr>
          <w:color w:val="252525"/>
          <w:sz w:val="28"/>
          <w:szCs w:val="28"/>
          <w:shd w:val="clear" w:color="auto" w:fill="FFFFFF"/>
        </w:rPr>
        <w:t xml:space="preserve">лина 45—47 см. Перья чёрные, с фиолетовым отливом. </w:t>
      </w:r>
      <w:r w:rsidRPr="00383A66">
        <w:rPr>
          <w:color w:val="252525"/>
          <w:sz w:val="28"/>
          <w:szCs w:val="28"/>
          <w:shd w:val="clear" w:color="auto" w:fill="FFFFFF"/>
        </w:rPr>
        <w:t xml:space="preserve">(В процессе рассказа демонстрируются фото грачей.) </w:t>
      </w:r>
      <w:r w:rsidR="000A0A0C" w:rsidRPr="00383A66">
        <w:rPr>
          <w:color w:val="252525"/>
          <w:sz w:val="28"/>
          <w:szCs w:val="28"/>
          <w:shd w:val="clear" w:color="auto" w:fill="FFFFFF"/>
        </w:rPr>
        <w:t xml:space="preserve">У взрослых птиц основание клюва голое; у молодых птиц перья у основания клюва есть, но позже они выпадают. Грачи всеядны, но главным образом питаются червями и личинками насекомых, которых они находят, копаясь в земле своим крепким клювом. </w:t>
      </w:r>
      <w:proofErr w:type="gramStart"/>
      <w:r w:rsidR="000A0A0C" w:rsidRPr="00383A66">
        <w:rPr>
          <w:color w:val="252525"/>
          <w:sz w:val="28"/>
          <w:szCs w:val="28"/>
          <w:shd w:val="clear" w:color="auto" w:fill="FFFFFF"/>
        </w:rPr>
        <w:t>Любят большими стаями следовать за пашущими землю.</w:t>
      </w:r>
      <w:proofErr w:type="gramEnd"/>
      <w:r w:rsidR="000A0A0C" w:rsidRPr="00383A66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proofErr w:type="gramStart"/>
      <w:r w:rsidR="000A0A0C" w:rsidRPr="00383A66">
        <w:rPr>
          <w:color w:val="252525"/>
          <w:sz w:val="28"/>
          <w:szCs w:val="28"/>
        </w:rPr>
        <w:t>В северной части ареала грачи — перелётные птицы, в южной — оседлые.</w:t>
      </w:r>
      <w:proofErr w:type="gramEnd"/>
    </w:p>
    <w:p w:rsidR="000A0A0C" w:rsidRPr="00383A66" w:rsidRDefault="000A0A0C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383A66">
        <w:rPr>
          <w:color w:val="252525"/>
          <w:sz w:val="28"/>
          <w:szCs w:val="28"/>
        </w:rPr>
        <w:t>Гнездятся на деревьях большими колониями. Обычная зимующая птица крупных населённых пунктов. Обитатель открытых ландшафтов. В населённых пунктах возле старых дорог на деревьях часто встречаются «</w:t>
      </w:r>
      <w:proofErr w:type="spellStart"/>
      <w:r w:rsidRPr="00383A66">
        <w:rPr>
          <w:color w:val="252525"/>
          <w:sz w:val="28"/>
          <w:szCs w:val="28"/>
        </w:rPr>
        <w:t>грачевники</w:t>
      </w:r>
      <w:proofErr w:type="spellEnd"/>
      <w:r w:rsidRPr="00383A66">
        <w:rPr>
          <w:color w:val="252525"/>
          <w:sz w:val="28"/>
          <w:szCs w:val="28"/>
        </w:rPr>
        <w:t xml:space="preserve">» — колониальные поселения, состоящие из десятков гнёзд, которые используются много лет. </w:t>
      </w:r>
      <w:proofErr w:type="gramStart"/>
      <w:r w:rsidRPr="00383A66">
        <w:rPr>
          <w:color w:val="252525"/>
          <w:sz w:val="28"/>
          <w:szCs w:val="28"/>
        </w:rPr>
        <w:t>Всеяден</w:t>
      </w:r>
      <w:proofErr w:type="gramEnd"/>
      <w:r w:rsidRPr="00383A66">
        <w:rPr>
          <w:color w:val="252525"/>
          <w:sz w:val="28"/>
          <w:szCs w:val="28"/>
        </w:rPr>
        <w:t xml:space="preserve">, но зимой питается в основном растительными кормами и пищевыми отходами человека. Зимой держатся одиночно и небольшими группами, часто вместе с другими </w:t>
      </w:r>
      <w:proofErr w:type="spellStart"/>
      <w:r w:rsidRPr="00383A66">
        <w:rPr>
          <w:color w:val="252525"/>
          <w:sz w:val="28"/>
          <w:szCs w:val="28"/>
        </w:rPr>
        <w:t>врановыми</w:t>
      </w:r>
      <w:proofErr w:type="spellEnd"/>
      <w:r w:rsidRPr="00383A66">
        <w:rPr>
          <w:color w:val="252525"/>
          <w:sz w:val="28"/>
          <w:szCs w:val="28"/>
        </w:rPr>
        <w:t>.</w:t>
      </w:r>
    </w:p>
    <w:p w:rsidR="000A0A0C" w:rsidRPr="00383A66" w:rsidRDefault="000A0A0C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383A66">
        <w:rPr>
          <w:color w:val="252525"/>
          <w:sz w:val="28"/>
          <w:szCs w:val="28"/>
        </w:rPr>
        <w:t>Весной грач прилетает весьма рано, еще лежит снег на полях. Период прилета в разных местообитаниях падает на период с февраля по апрель. Гнездо строит из сухих сучьев, выстилает сухой травой, иногда клочками шерсти, тоненькими ветками, а также использует различный мусор. Гнездовая колония существует очень долго, даже десятилетия. Один раз в год бывает одна кладка из 3—7 яиц. Птенцы появляются в начале-середине апреля. Инкубация грачиных яиц составляет, по различным данным исследователей, 16—20 дней. Вылет грачат при становлении ими возраста слетков происходит через 30 дней. Вылетают в начале мая и в первой половине июня.</w:t>
      </w:r>
    </w:p>
    <w:p w:rsidR="000A0A0C" w:rsidRPr="00383A66" w:rsidRDefault="000A0A0C" w:rsidP="000A0A0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383A66">
        <w:rPr>
          <w:color w:val="252525"/>
          <w:sz w:val="28"/>
          <w:szCs w:val="28"/>
        </w:rPr>
        <w:t>Ещё в конце XIX века мясо грачей употреблялось в пищу «бедным классом» в Европе, в частности, в Германии и на Украине. В Германии грачей солили в бочках.</w:t>
      </w:r>
    </w:p>
    <w:p w:rsidR="00FE63B3" w:rsidRPr="00383A66" w:rsidRDefault="000A0A0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83A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 время испытаний в</w:t>
      </w:r>
      <w:r w:rsidRPr="00383A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" w:tooltip="Кембриджский университет" w:history="1">
        <w:r w:rsidRPr="00383A6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Кембриджском университете</w:t>
        </w:r>
      </w:hyperlink>
      <w:r w:rsidRPr="00383A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383A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383A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Англия" w:history="1">
        <w:r w:rsidRPr="00383A6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Англии</w:t>
        </w:r>
      </w:hyperlink>
      <w:r w:rsidRPr="00383A6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383A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было установлено, что грачи столь же умны при создании и использовании простых орудий своими клювами, как шимпанзе при создании и использовании простых орудий своими руками.</w:t>
      </w:r>
    </w:p>
    <w:p w:rsidR="00CF0C2A" w:rsidRPr="00383A66" w:rsidRDefault="00CF0C2A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Черный грач – каждому интересно сложить забавную сердитую птичку из бумаги.</w:t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lastRenderedPageBreak/>
        <w:drawing>
          <wp:inline distT="0" distB="0" distL="0" distR="0">
            <wp:extent cx="4286250" cy="3209925"/>
            <wp:effectExtent l="19050" t="0" r="0" b="0"/>
            <wp:docPr id="1" name="Рисунок 1" descr="грач ориг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ч ориг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из бумаги грача всего за 7 шагов.</w:t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Черный квадрат складываем по диагонали белой стороной внутрь, разворачиваем.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drawing>
          <wp:inline distT="0" distB="0" distL="0" distR="0">
            <wp:extent cx="4286250" cy="3209925"/>
            <wp:effectExtent l="19050" t="0" r="0" b="0"/>
            <wp:docPr id="2" name="Рисунок 2" descr="грач оригам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ч оригам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Сгибаем две верхние смежные стороны, совмещая их по диагональному сгибу: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lastRenderedPageBreak/>
        <w:drawing>
          <wp:inline distT="0" distB="0" distL="0" distR="0">
            <wp:extent cx="4286250" cy="3209925"/>
            <wp:effectExtent l="19050" t="0" r="0" b="0"/>
            <wp:docPr id="3" name="Рисунок 3" descr="грач ориг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ч ориг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Сгибаем обе нижние стороны, тоже совмещая их с серединой: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drawing>
          <wp:inline distT="0" distB="0" distL="0" distR="0">
            <wp:extent cx="4286250" cy="3209925"/>
            <wp:effectExtent l="19050" t="0" r="0" b="0"/>
            <wp:docPr id="4" name="Рисунок 4" descr="как сделать из бумаги грач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из бумаги грач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Разворачиваем нижние углы.</w:t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lastRenderedPageBreak/>
        <w:drawing>
          <wp:inline distT="0" distB="0" distL="0" distR="0">
            <wp:extent cx="4286250" cy="3209925"/>
            <wp:effectExtent l="19050" t="0" r="0" b="0"/>
            <wp:docPr id="5" name="Рисунок 5" descr="как сделать из бумаги грач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из бумаги грач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Надрезаем бумагу по линиям сгиба: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drawing>
          <wp:inline distT="0" distB="0" distL="0" distR="0">
            <wp:extent cx="4286250" cy="3209925"/>
            <wp:effectExtent l="19050" t="0" r="0" b="0"/>
            <wp:docPr id="6" name="Рисунок 6" descr="как сделать из бумаги грач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из бумаги грач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Сгибаем надрезанные углы-лапки: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lastRenderedPageBreak/>
        <w:drawing>
          <wp:inline distT="0" distB="0" distL="0" distR="0">
            <wp:extent cx="4286250" cy="3209925"/>
            <wp:effectExtent l="19050" t="0" r="0" b="0"/>
            <wp:docPr id="7" name="Рисунок 7" descr="грач из бумаг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ч из бумаг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Вгибаем верхний угол головы и приклеиваем глаза – наш грач оригами готов.</w:t>
      </w:r>
    </w:p>
    <w:p w:rsidR="00CF0C2A" w:rsidRPr="00383A66" w:rsidRDefault="00CF0C2A" w:rsidP="00CF0C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66"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drawing>
          <wp:inline distT="0" distB="0" distL="0" distR="0">
            <wp:extent cx="4286250" cy="3209925"/>
            <wp:effectExtent l="19050" t="0" r="0" b="0"/>
            <wp:docPr id="8" name="Рисунок 8" descr="грач из бумаг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ч из бумаг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2A" w:rsidRPr="00383A66" w:rsidRDefault="00CF0C2A" w:rsidP="00CF0C2A">
      <w:pPr>
        <w:rPr>
          <w:rFonts w:ascii="Times New Roman" w:hAnsi="Times New Roman" w:cs="Times New Roman"/>
          <w:sz w:val="28"/>
          <w:szCs w:val="28"/>
        </w:rPr>
      </w:pPr>
    </w:p>
    <w:p w:rsidR="00582530" w:rsidRDefault="00582530"/>
    <w:sectPr w:rsidR="00582530" w:rsidSect="00FE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0C"/>
    <w:rsid w:val="000A0A0C"/>
    <w:rsid w:val="00383A66"/>
    <w:rsid w:val="00582530"/>
    <w:rsid w:val="005B1232"/>
    <w:rsid w:val="00CF0C2A"/>
    <w:rsid w:val="00F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0A0C"/>
  </w:style>
  <w:style w:type="paragraph" w:styleId="a3">
    <w:name w:val="Normal (Web)"/>
    <w:basedOn w:val="a"/>
    <w:uiPriority w:val="99"/>
    <w:semiHidden/>
    <w:unhideWhenUsed/>
    <w:rsid w:val="000A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A0C"/>
    <w:rPr>
      <w:color w:val="0000FF"/>
      <w:u w:val="single"/>
    </w:rPr>
  </w:style>
  <w:style w:type="character" w:styleId="a5">
    <w:name w:val="Strong"/>
    <w:basedOn w:val="a0"/>
    <w:uiPriority w:val="22"/>
    <w:qFormat/>
    <w:rsid w:val="005825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mi-origami.ru.62-152-34-99.ppa.listkom.ru/uploads/posts/2012-06/1339768214_grach-origami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hemi-origami.ru.62-152-34-99.ppa.listkom.ru/uploads/posts/2012-06/1339768222_grach-origami-7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shemi-origami.ru.62-152-34-99.ppa.listkom.ru/uploads/posts/2012-06/1339768216_grach-origami-4.jp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shemi-origami.ru.62-152-34-99.ppa.listkom.ru/uploads/posts/2012-06/1339768244_grach-origami-6.jpg" TargetMode="External"/><Relationship Id="rId20" Type="http://schemas.openxmlformats.org/officeDocument/2006/relationships/hyperlink" Target="http://shemi-origami.ru.62-152-34-99.ppa.listkom.ru/uploads/posts/2012-06/1339768216_grach-origami-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hemi-origami.ru.62-152-34-99.ppa.listkom.ru/uploads/posts/2012-06/1339768253_grach-origami-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0%D0%BD%D0%B3%D0%BB%D0%B8%D1%8F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shemi-origami.ru.62-152-34-99.ppa.listkom.ru/uploads/posts/2012-06/1339768242_grach-origami-3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ru.wikipedia.org/wiki/%D0%9A%D0%B5%D0%BC%D0%B1%D1%80%D0%B8%D0%B4%D0%B6%D1%81%D0%BA%D0%B8%D0%B9_%D1%83%D0%BD%D0%B8%D0%B2%D0%B5%D1%80%D1%81%D0%B8%D1%82%D0%B5%D1%82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shemi-origami.ru.62-152-34-99.ppa.listkom.ru/uploads/posts/2012-06/1339768257_grach-origami-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2015-03-05T08:11:00Z</dcterms:created>
  <dcterms:modified xsi:type="dcterms:W3CDTF">2015-10-04T17:59:00Z</dcterms:modified>
</cp:coreProperties>
</file>