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7E" w:rsidRDefault="005F057E" w:rsidP="005F057E">
      <w:pPr>
        <w:jc w:val="center"/>
        <w:rPr>
          <w:b/>
          <w:sz w:val="28"/>
          <w:szCs w:val="28"/>
        </w:rPr>
      </w:pPr>
      <w:r w:rsidRPr="005F057E">
        <w:rPr>
          <w:b/>
          <w:sz w:val="28"/>
          <w:szCs w:val="28"/>
        </w:rPr>
        <w:t>Консультация для родителей</w:t>
      </w:r>
    </w:p>
    <w:p w:rsidR="005F057E" w:rsidRPr="005F057E" w:rsidRDefault="005F057E" w:rsidP="005F057E">
      <w:pPr>
        <w:jc w:val="center"/>
        <w:rPr>
          <w:b/>
          <w:sz w:val="28"/>
          <w:szCs w:val="28"/>
        </w:rPr>
      </w:pPr>
    </w:p>
    <w:p w:rsidR="005F057E" w:rsidRPr="005F057E" w:rsidRDefault="005F057E" w:rsidP="005F057E">
      <w:pPr>
        <w:jc w:val="center"/>
        <w:rPr>
          <w:b/>
          <w:sz w:val="28"/>
          <w:szCs w:val="28"/>
        </w:rPr>
      </w:pPr>
      <w:r w:rsidRPr="005F057E">
        <w:rPr>
          <w:b/>
          <w:sz w:val="28"/>
          <w:szCs w:val="28"/>
        </w:rPr>
        <w:t>«Здоровое питание для дошкольников»</w:t>
      </w:r>
    </w:p>
    <w:p w:rsidR="005F057E" w:rsidRDefault="005F057E" w:rsidP="005F057E">
      <w:pPr>
        <w:jc w:val="both"/>
        <w:rPr>
          <w:sz w:val="28"/>
          <w:szCs w:val="28"/>
        </w:rPr>
      </w:pPr>
    </w:p>
    <w:p w:rsidR="005F057E" w:rsidRPr="005F057E" w:rsidRDefault="005F057E" w:rsidP="005F057E">
      <w:pPr>
        <w:jc w:val="both"/>
        <w:rPr>
          <w:sz w:val="28"/>
          <w:szCs w:val="28"/>
        </w:rPr>
      </w:pPr>
    </w:p>
    <w:p w:rsidR="005F057E" w:rsidRPr="005F057E" w:rsidRDefault="005F057E" w:rsidP="005F057E">
      <w:pPr>
        <w:ind w:firstLine="709"/>
        <w:jc w:val="both"/>
        <w:rPr>
          <w:sz w:val="28"/>
          <w:szCs w:val="28"/>
        </w:rPr>
      </w:pPr>
      <w:r w:rsidRPr="005F057E">
        <w:rPr>
          <w:sz w:val="28"/>
          <w:szCs w:val="28"/>
        </w:rPr>
        <w:t>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питания ребенка 5 лет или 6 лет должен состоять из легко усваиваемых компонентов.</w:t>
      </w:r>
    </w:p>
    <w:p w:rsidR="005F057E" w:rsidRDefault="005F057E" w:rsidP="005F057E">
      <w:pPr>
        <w:jc w:val="both"/>
        <w:rPr>
          <w:sz w:val="28"/>
          <w:szCs w:val="28"/>
          <w:u w:val="single"/>
        </w:rPr>
      </w:pPr>
    </w:p>
    <w:p w:rsidR="005F057E" w:rsidRDefault="005F057E" w:rsidP="005F057E">
      <w:pPr>
        <w:jc w:val="center"/>
        <w:rPr>
          <w:sz w:val="28"/>
          <w:szCs w:val="28"/>
          <w:u w:val="single"/>
        </w:rPr>
      </w:pPr>
      <w:r w:rsidRPr="005F057E">
        <w:rPr>
          <w:sz w:val="28"/>
          <w:szCs w:val="28"/>
          <w:u w:val="single"/>
        </w:rPr>
        <w:t xml:space="preserve">Здоровое питание дошкольников. </w:t>
      </w:r>
    </w:p>
    <w:p w:rsidR="005F057E" w:rsidRPr="005F057E" w:rsidRDefault="005F057E" w:rsidP="005F057E">
      <w:pPr>
        <w:jc w:val="center"/>
        <w:rPr>
          <w:sz w:val="28"/>
          <w:szCs w:val="28"/>
          <w:u w:val="single"/>
        </w:rPr>
      </w:pPr>
      <w:r w:rsidRPr="005F057E">
        <w:rPr>
          <w:sz w:val="28"/>
          <w:szCs w:val="28"/>
          <w:u w:val="single"/>
        </w:rPr>
        <w:t>Основные принципы следующие:</w:t>
      </w:r>
    </w:p>
    <w:p w:rsidR="005F057E" w:rsidRPr="005F057E" w:rsidRDefault="005F057E" w:rsidP="005F057E">
      <w:pPr>
        <w:pStyle w:val="a7"/>
        <w:numPr>
          <w:ilvl w:val="0"/>
          <w:numId w:val="1"/>
        </w:numPr>
        <w:jc w:val="both"/>
        <w:rPr>
          <w:sz w:val="28"/>
          <w:szCs w:val="28"/>
        </w:rPr>
      </w:pPr>
      <w:r w:rsidRPr="005F057E">
        <w:rPr>
          <w:sz w:val="28"/>
          <w:szCs w:val="28"/>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5F057E" w:rsidRPr="005F057E" w:rsidRDefault="005F057E" w:rsidP="005F057E">
      <w:pPr>
        <w:pStyle w:val="a7"/>
        <w:numPr>
          <w:ilvl w:val="0"/>
          <w:numId w:val="1"/>
        </w:numPr>
        <w:jc w:val="both"/>
        <w:rPr>
          <w:sz w:val="28"/>
          <w:szCs w:val="28"/>
        </w:rPr>
      </w:pPr>
      <w:r w:rsidRPr="005F057E">
        <w:rPr>
          <w:sz w:val="28"/>
          <w:szCs w:val="28"/>
        </w:rPr>
        <w:t>режим питания дошкольника организован или родителями или дошкольным учреждением с соблюдением санитарных норм; часы приема пищи должны быть строго постоянными, не менее 4 раз в сутки;</w:t>
      </w:r>
    </w:p>
    <w:p w:rsidR="005F057E" w:rsidRPr="005F057E" w:rsidRDefault="005F057E" w:rsidP="005F057E">
      <w:pPr>
        <w:pStyle w:val="a7"/>
        <w:numPr>
          <w:ilvl w:val="0"/>
          <w:numId w:val="1"/>
        </w:numPr>
        <w:jc w:val="both"/>
        <w:rPr>
          <w:sz w:val="28"/>
          <w:szCs w:val="28"/>
        </w:rPr>
      </w:pPr>
      <w:r w:rsidRPr="005F057E">
        <w:rPr>
          <w:sz w:val="28"/>
          <w:szCs w:val="28"/>
        </w:rPr>
        <w:t>все пищевые факторы должны быть сбалансированы; немного расширяется меню.</w:t>
      </w:r>
    </w:p>
    <w:p w:rsidR="005F057E" w:rsidRDefault="005F057E" w:rsidP="005F057E">
      <w:pPr>
        <w:jc w:val="both"/>
        <w:rPr>
          <w:sz w:val="28"/>
          <w:szCs w:val="28"/>
        </w:rPr>
      </w:pPr>
    </w:p>
    <w:p w:rsidR="005F057E" w:rsidRPr="005F057E" w:rsidRDefault="005F057E" w:rsidP="005F057E">
      <w:pPr>
        <w:ind w:firstLine="709"/>
        <w:jc w:val="both"/>
        <w:rPr>
          <w:sz w:val="28"/>
          <w:szCs w:val="28"/>
        </w:rPr>
      </w:pPr>
      <w:r>
        <w:rPr>
          <w:b/>
          <w:sz w:val="28"/>
          <w:szCs w:val="28"/>
        </w:rPr>
        <w:t>П</w:t>
      </w:r>
      <w:r w:rsidRPr="005F057E">
        <w:rPr>
          <w:b/>
          <w:sz w:val="28"/>
          <w:szCs w:val="28"/>
        </w:rPr>
        <w:t>од запретом острые приправы и грибы.</w:t>
      </w:r>
      <w:r w:rsidRPr="005F057E">
        <w:rPr>
          <w:sz w:val="28"/>
          <w:szCs w:val="28"/>
        </w:rPr>
        <w:t xml:space="preserve"> Можно делать блюда чуть острее за счет лука, чеснок и совсем небольшого количества перца в различных соусах к мясу или рыбе.</w:t>
      </w:r>
    </w:p>
    <w:p w:rsidR="005F057E" w:rsidRPr="005F057E" w:rsidRDefault="005F057E" w:rsidP="005F057E">
      <w:pPr>
        <w:ind w:firstLine="709"/>
        <w:jc w:val="both"/>
        <w:rPr>
          <w:sz w:val="28"/>
          <w:szCs w:val="28"/>
        </w:rPr>
      </w:pPr>
      <w:r w:rsidRPr="005F057E">
        <w:rPr>
          <w:sz w:val="28"/>
          <w:szCs w:val="28"/>
        </w:rPr>
        <w:t>Из круп отдайте предпочтение перловой, пшенной – в них есть клетчатка.</w:t>
      </w:r>
    </w:p>
    <w:p w:rsidR="005F057E" w:rsidRDefault="005F057E" w:rsidP="005F057E">
      <w:pPr>
        <w:ind w:firstLine="709"/>
        <w:jc w:val="both"/>
        <w:rPr>
          <w:sz w:val="28"/>
          <w:szCs w:val="28"/>
        </w:rPr>
      </w:pPr>
      <w:r w:rsidRPr="005F057E">
        <w:rPr>
          <w:sz w:val="28"/>
          <w:szCs w:val="28"/>
        </w:rPr>
        <w:t xml:space="preserve">Что в рационе ребенка – дошкольника: теплая и горячая пища не менее ¾ всего дневного рациона. </w:t>
      </w:r>
      <w:proofErr w:type="gramStart"/>
      <w:r w:rsidRPr="005F057E">
        <w:rPr>
          <w:sz w:val="28"/>
          <w:szCs w:val="28"/>
        </w:rPr>
        <w:t>И, конечно, основа – мясо, рыба, молочные продукты, макароны, крупы, хлеб, овощи и фрукты.</w:t>
      </w:r>
      <w:proofErr w:type="gramEnd"/>
    </w:p>
    <w:p w:rsidR="005F057E" w:rsidRDefault="005F057E" w:rsidP="005F057E">
      <w:pPr>
        <w:ind w:firstLine="709"/>
        <w:jc w:val="both"/>
        <w:rPr>
          <w:sz w:val="28"/>
          <w:szCs w:val="28"/>
        </w:rPr>
      </w:pPr>
    </w:p>
    <w:p w:rsidR="005F057E" w:rsidRDefault="005F057E" w:rsidP="005F057E">
      <w:pPr>
        <w:ind w:firstLine="709"/>
        <w:jc w:val="both"/>
        <w:rPr>
          <w:sz w:val="28"/>
          <w:szCs w:val="28"/>
        </w:rPr>
      </w:pPr>
      <w:r w:rsidRPr="005F057E">
        <w:rPr>
          <w:sz w:val="28"/>
          <w:szCs w:val="28"/>
        </w:rPr>
        <w:t xml:space="preserve">Белок. Организм растет, и только белок является строительным материалом. Источником </w:t>
      </w:r>
      <w:proofErr w:type="spellStart"/>
      <w:r w:rsidRPr="005F057E">
        <w:rPr>
          <w:sz w:val="28"/>
          <w:szCs w:val="28"/>
        </w:rPr>
        <w:t>легкоусваиваемого</w:t>
      </w:r>
      <w:proofErr w:type="spellEnd"/>
      <w:r w:rsidRPr="005F057E">
        <w:rPr>
          <w:sz w:val="28"/>
          <w:szCs w:val="28"/>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rsidR="005F057E" w:rsidRDefault="005F057E" w:rsidP="005F057E">
      <w:pPr>
        <w:ind w:firstLine="709"/>
        <w:jc w:val="both"/>
        <w:rPr>
          <w:sz w:val="28"/>
          <w:szCs w:val="28"/>
        </w:rPr>
      </w:pPr>
    </w:p>
    <w:p w:rsidR="005F057E" w:rsidRDefault="005F057E" w:rsidP="005F057E">
      <w:pPr>
        <w:ind w:firstLine="709"/>
        <w:jc w:val="both"/>
        <w:rPr>
          <w:sz w:val="28"/>
          <w:szCs w:val="28"/>
        </w:rPr>
      </w:pPr>
      <w:r w:rsidRPr="005F057E">
        <w:rPr>
          <w:sz w:val="28"/>
          <w:szCs w:val="28"/>
        </w:rPr>
        <w:t>Не угощайте ребенка деликатесами – икрой, копченостями. Можно  получить раздражение нежной слизистой оболочки желудка, а пользы 0%.</w:t>
      </w:r>
    </w:p>
    <w:p w:rsidR="005F057E" w:rsidRDefault="005F057E" w:rsidP="005F057E">
      <w:pPr>
        <w:ind w:firstLine="709"/>
        <w:jc w:val="both"/>
        <w:rPr>
          <w:sz w:val="28"/>
          <w:szCs w:val="28"/>
        </w:rPr>
      </w:pPr>
    </w:p>
    <w:p w:rsidR="005F057E" w:rsidRDefault="005F057E" w:rsidP="005F057E">
      <w:pPr>
        <w:ind w:firstLine="709"/>
        <w:jc w:val="both"/>
        <w:rPr>
          <w:sz w:val="28"/>
          <w:szCs w:val="28"/>
        </w:rPr>
      </w:pPr>
      <w:r w:rsidRPr="005F057E">
        <w:rPr>
          <w:sz w:val="28"/>
          <w:szCs w:val="28"/>
        </w:rPr>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5F057E" w:rsidRDefault="005F057E" w:rsidP="005F057E">
      <w:pPr>
        <w:ind w:firstLine="709"/>
        <w:jc w:val="both"/>
        <w:rPr>
          <w:sz w:val="28"/>
          <w:szCs w:val="28"/>
        </w:rPr>
      </w:pPr>
      <w:r w:rsidRPr="005F057E">
        <w:rPr>
          <w:sz w:val="28"/>
          <w:szCs w:val="28"/>
        </w:rPr>
        <w:lastRenderedPageBreak/>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5F057E" w:rsidRDefault="005F057E" w:rsidP="005F057E">
      <w:pPr>
        <w:ind w:firstLine="709"/>
        <w:jc w:val="both"/>
        <w:rPr>
          <w:sz w:val="28"/>
          <w:szCs w:val="28"/>
        </w:rPr>
      </w:pPr>
    </w:p>
    <w:p w:rsidR="005F057E" w:rsidRDefault="005F057E" w:rsidP="005F057E">
      <w:pPr>
        <w:ind w:firstLine="709"/>
        <w:jc w:val="both"/>
        <w:rPr>
          <w:sz w:val="28"/>
          <w:szCs w:val="28"/>
        </w:rPr>
      </w:pPr>
      <w:r w:rsidRPr="005F057E">
        <w:rPr>
          <w:sz w:val="28"/>
          <w:szCs w:val="28"/>
        </w:rPr>
        <w:t>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5F057E" w:rsidRDefault="005F057E" w:rsidP="005F057E">
      <w:pPr>
        <w:ind w:firstLine="709"/>
        <w:jc w:val="both"/>
        <w:rPr>
          <w:sz w:val="28"/>
          <w:szCs w:val="28"/>
        </w:rPr>
      </w:pPr>
    </w:p>
    <w:p w:rsidR="005F057E" w:rsidRDefault="005F057E" w:rsidP="005F057E">
      <w:pPr>
        <w:ind w:firstLine="709"/>
        <w:jc w:val="both"/>
        <w:rPr>
          <w:sz w:val="28"/>
          <w:szCs w:val="28"/>
        </w:rPr>
      </w:pPr>
      <w:r w:rsidRPr="005F057E">
        <w:rPr>
          <w:sz w:val="28"/>
          <w:szCs w:val="28"/>
        </w:rPr>
        <w:t>Хлеб выбирайте правильный, из цельных зерен, ржаной, а макароны, сделанные из муки твердых сортов пшеницы.</w:t>
      </w:r>
    </w:p>
    <w:p w:rsidR="005F057E" w:rsidRDefault="005F057E" w:rsidP="005F057E">
      <w:pPr>
        <w:ind w:firstLine="709"/>
        <w:jc w:val="both"/>
        <w:rPr>
          <w:sz w:val="28"/>
          <w:szCs w:val="28"/>
        </w:rPr>
      </w:pPr>
    </w:p>
    <w:p w:rsidR="005F057E" w:rsidRPr="005F057E" w:rsidRDefault="005F057E" w:rsidP="005F057E">
      <w:pPr>
        <w:ind w:firstLine="709"/>
        <w:jc w:val="both"/>
        <w:rPr>
          <w:sz w:val="28"/>
          <w:szCs w:val="28"/>
        </w:rPr>
      </w:pPr>
      <w:r w:rsidRPr="005F057E">
        <w:rPr>
          <w:sz w:val="28"/>
          <w:szCs w:val="28"/>
        </w:rPr>
        <w:t>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5F057E" w:rsidRDefault="005F057E" w:rsidP="005F057E">
      <w:pPr>
        <w:jc w:val="both"/>
        <w:rPr>
          <w:b/>
          <w:sz w:val="28"/>
          <w:szCs w:val="28"/>
          <w:u w:val="single"/>
        </w:rPr>
      </w:pPr>
    </w:p>
    <w:p w:rsidR="005F057E" w:rsidRPr="005F057E" w:rsidRDefault="005F057E" w:rsidP="005F057E">
      <w:pPr>
        <w:jc w:val="both"/>
        <w:rPr>
          <w:sz w:val="28"/>
          <w:szCs w:val="28"/>
        </w:rPr>
      </w:pPr>
      <w:r w:rsidRPr="005F057E">
        <w:rPr>
          <w:b/>
          <w:sz w:val="28"/>
          <w:szCs w:val="28"/>
          <w:u w:val="single"/>
        </w:rPr>
        <w:t>Что еще должен знать родитель?</w:t>
      </w:r>
    </w:p>
    <w:p w:rsidR="005F057E" w:rsidRPr="005F057E" w:rsidRDefault="005F057E" w:rsidP="005F057E">
      <w:pPr>
        <w:jc w:val="both"/>
        <w:rPr>
          <w:sz w:val="28"/>
          <w:szCs w:val="28"/>
        </w:rPr>
      </w:pPr>
    </w:p>
    <w:p w:rsidR="005F057E" w:rsidRPr="005F057E" w:rsidRDefault="005F057E" w:rsidP="005F057E">
      <w:pPr>
        <w:pStyle w:val="a7"/>
        <w:numPr>
          <w:ilvl w:val="0"/>
          <w:numId w:val="2"/>
        </w:numPr>
        <w:jc w:val="both"/>
        <w:rPr>
          <w:sz w:val="28"/>
          <w:szCs w:val="28"/>
        </w:rPr>
      </w:pPr>
      <w:r w:rsidRPr="005F057E">
        <w:rPr>
          <w:sz w:val="28"/>
          <w:szCs w:val="28"/>
        </w:rPr>
        <w:t>Если Вы кормите ребенка дома после детсада, взгляните на меню дня перед уходом. Не готовьте те продукты или блюда, которые он уже ел.</w:t>
      </w:r>
    </w:p>
    <w:p w:rsidR="005F057E" w:rsidRPr="005F057E" w:rsidRDefault="005F057E" w:rsidP="005F057E">
      <w:pPr>
        <w:jc w:val="both"/>
        <w:rPr>
          <w:sz w:val="28"/>
          <w:szCs w:val="28"/>
        </w:rPr>
      </w:pPr>
    </w:p>
    <w:p w:rsidR="005F057E" w:rsidRPr="005F057E" w:rsidRDefault="005F057E" w:rsidP="005F057E">
      <w:pPr>
        <w:pStyle w:val="a7"/>
        <w:numPr>
          <w:ilvl w:val="0"/>
          <w:numId w:val="2"/>
        </w:numPr>
        <w:jc w:val="both"/>
        <w:rPr>
          <w:sz w:val="28"/>
          <w:szCs w:val="28"/>
        </w:rPr>
      </w:pPr>
      <w:r w:rsidRPr="005F057E">
        <w:rPr>
          <w:sz w:val="28"/>
          <w:szCs w:val="28"/>
        </w:rPr>
        <w:t>Основные продукты для ежедневно питания были перечислены, а вот такие, как твердый сыр, сметана, яйца, рыба – не для ежедневного приема, 1 раз в два дня.</w:t>
      </w:r>
    </w:p>
    <w:p w:rsidR="005F057E" w:rsidRPr="005F057E" w:rsidRDefault="005F057E" w:rsidP="005F057E">
      <w:pPr>
        <w:jc w:val="both"/>
        <w:rPr>
          <w:sz w:val="28"/>
          <w:szCs w:val="28"/>
        </w:rPr>
      </w:pPr>
    </w:p>
    <w:p w:rsidR="005F057E" w:rsidRPr="005F057E" w:rsidRDefault="005F057E" w:rsidP="005F057E">
      <w:pPr>
        <w:pStyle w:val="a7"/>
        <w:numPr>
          <w:ilvl w:val="0"/>
          <w:numId w:val="2"/>
        </w:numPr>
        <w:jc w:val="both"/>
        <w:rPr>
          <w:sz w:val="28"/>
          <w:szCs w:val="28"/>
        </w:rPr>
      </w:pPr>
      <w:r w:rsidRPr="005F057E">
        <w:rPr>
          <w:sz w:val="28"/>
          <w:szCs w:val="28"/>
        </w:rPr>
        <w:t>Пищу готовьте безопасную, например, мясо не целым куском, а рубленное, чтобы ребенок не подавился.</w:t>
      </w:r>
    </w:p>
    <w:p w:rsidR="005F057E" w:rsidRPr="005F057E" w:rsidRDefault="005F057E" w:rsidP="005F057E">
      <w:pPr>
        <w:jc w:val="both"/>
        <w:rPr>
          <w:sz w:val="28"/>
          <w:szCs w:val="28"/>
        </w:rPr>
      </w:pPr>
    </w:p>
    <w:p w:rsidR="005F057E" w:rsidRPr="005F057E" w:rsidRDefault="005F057E" w:rsidP="005F057E">
      <w:pPr>
        <w:pStyle w:val="a7"/>
        <w:numPr>
          <w:ilvl w:val="0"/>
          <w:numId w:val="2"/>
        </w:numPr>
        <w:jc w:val="both"/>
        <w:rPr>
          <w:sz w:val="28"/>
          <w:szCs w:val="28"/>
        </w:rPr>
      </w:pPr>
      <w:r w:rsidRPr="005F057E">
        <w:rPr>
          <w:sz w:val="28"/>
          <w:szCs w:val="28"/>
        </w:rPr>
        <w:t>Тоже относится и к рыбе: вынимайте все до одной кости, или делайте фарш.</w:t>
      </w:r>
    </w:p>
    <w:p w:rsidR="005F057E" w:rsidRPr="005F057E" w:rsidRDefault="005F057E" w:rsidP="005F057E">
      <w:pPr>
        <w:jc w:val="both"/>
        <w:rPr>
          <w:sz w:val="28"/>
          <w:szCs w:val="28"/>
        </w:rPr>
      </w:pPr>
    </w:p>
    <w:p w:rsidR="005F057E" w:rsidRPr="005F057E" w:rsidRDefault="005F057E" w:rsidP="005F057E">
      <w:pPr>
        <w:pStyle w:val="a7"/>
        <w:numPr>
          <w:ilvl w:val="0"/>
          <w:numId w:val="2"/>
        </w:numPr>
        <w:jc w:val="both"/>
        <w:rPr>
          <w:sz w:val="28"/>
          <w:szCs w:val="28"/>
        </w:rPr>
      </w:pPr>
      <w:r w:rsidRPr="005F057E">
        <w:rPr>
          <w:sz w:val="28"/>
          <w:szCs w:val="28"/>
        </w:rPr>
        <w:t>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5F057E" w:rsidRPr="005F057E" w:rsidRDefault="005F057E" w:rsidP="005F057E">
      <w:pPr>
        <w:jc w:val="both"/>
        <w:rPr>
          <w:sz w:val="28"/>
          <w:szCs w:val="28"/>
        </w:rPr>
      </w:pPr>
    </w:p>
    <w:p w:rsidR="005F057E" w:rsidRDefault="005F057E" w:rsidP="005F057E">
      <w:pPr>
        <w:pStyle w:val="a7"/>
        <w:numPr>
          <w:ilvl w:val="0"/>
          <w:numId w:val="2"/>
        </w:numPr>
        <w:jc w:val="both"/>
        <w:rPr>
          <w:sz w:val="28"/>
          <w:szCs w:val="28"/>
        </w:rPr>
      </w:pPr>
      <w:r w:rsidRPr="005F057E">
        <w:rPr>
          <w:sz w:val="28"/>
          <w:szCs w:val="28"/>
        </w:rPr>
        <w:t xml:space="preserve">Чистую питьевую воду ребенок может пить, сколько хочет, а вот сладкие напитки нужно контролировать и ограничивать, а особенно это </w:t>
      </w:r>
      <w:r w:rsidRPr="005F057E">
        <w:rPr>
          <w:sz w:val="28"/>
          <w:szCs w:val="28"/>
        </w:rPr>
        <w:lastRenderedPageBreak/>
        <w:t>касается магазинных напитков.</w:t>
      </w:r>
      <w:r>
        <w:rPr>
          <w:sz w:val="28"/>
          <w:szCs w:val="28"/>
        </w:rPr>
        <w:t xml:space="preserve"> </w:t>
      </w:r>
      <w:r w:rsidRPr="005F057E">
        <w:rPr>
          <w:sz w:val="28"/>
          <w:szCs w:val="28"/>
        </w:rPr>
        <w:t>В этом возрасте норма сахара – 50 г в день. В сладкой газированной воде это превышение в 7 раз! Задумайтесь, прежде чем покупать такой напиток.</w:t>
      </w:r>
    </w:p>
    <w:p w:rsidR="005F057E" w:rsidRPr="005F057E" w:rsidRDefault="005F057E" w:rsidP="005F057E">
      <w:pPr>
        <w:pStyle w:val="a7"/>
        <w:rPr>
          <w:sz w:val="28"/>
          <w:szCs w:val="28"/>
        </w:rPr>
      </w:pPr>
    </w:p>
    <w:p w:rsidR="005F057E" w:rsidRPr="005F057E" w:rsidRDefault="005F057E" w:rsidP="005F057E">
      <w:pPr>
        <w:pStyle w:val="a7"/>
        <w:numPr>
          <w:ilvl w:val="0"/>
          <w:numId w:val="2"/>
        </w:numPr>
        <w:jc w:val="both"/>
        <w:rPr>
          <w:sz w:val="28"/>
          <w:szCs w:val="28"/>
        </w:rPr>
      </w:pPr>
      <w:r w:rsidRPr="005F057E">
        <w:rPr>
          <w:sz w:val="28"/>
          <w:szCs w:val="28"/>
        </w:rPr>
        <w:t>Общая калорийность пищи примерно 1800 ккал, а по весу в день ребенок должен съедать около 1,5 кг пищи.</w:t>
      </w:r>
    </w:p>
    <w:p w:rsidR="005F057E" w:rsidRPr="005F057E" w:rsidRDefault="005F057E" w:rsidP="005F057E">
      <w:pPr>
        <w:jc w:val="both"/>
        <w:rPr>
          <w:sz w:val="28"/>
          <w:szCs w:val="28"/>
        </w:rPr>
      </w:pPr>
    </w:p>
    <w:p w:rsidR="00403ABB" w:rsidRPr="005F057E" w:rsidRDefault="005F057E" w:rsidP="005F057E">
      <w:pPr>
        <w:ind w:firstLine="709"/>
        <w:jc w:val="both"/>
        <w:rPr>
          <w:sz w:val="28"/>
          <w:szCs w:val="28"/>
        </w:rPr>
      </w:pPr>
      <w:r w:rsidRPr="005F057E">
        <w:rPr>
          <w:sz w:val="28"/>
          <w:szCs w:val="28"/>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sectPr w:rsidR="00403ABB" w:rsidRPr="005F057E" w:rsidSect="001566F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5A" w:rsidRDefault="00435C5A" w:rsidP="005F057E">
      <w:r>
        <w:separator/>
      </w:r>
    </w:p>
  </w:endnote>
  <w:endnote w:type="continuationSeparator" w:id="0">
    <w:p w:rsidR="00435C5A" w:rsidRDefault="00435C5A" w:rsidP="005F0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204"/>
      <w:docPartObj>
        <w:docPartGallery w:val="Page Numbers (Bottom of Page)"/>
        <w:docPartUnique/>
      </w:docPartObj>
    </w:sdtPr>
    <w:sdtContent>
      <w:p w:rsidR="005F057E" w:rsidRDefault="005F057E">
        <w:pPr>
          <w:pStyle w:val="a5"/>
          <w:jc w:val="center"/>
        </w:pPr>
        <w:fldSimple w:instr=" PAGE   \* MERGEFORMAT ">
          <w:r>
            <w:rPr>
              <w:noProof/>
            </w:rPr>
            <w:t>1</w:t>
          </w:r>
        </w:fldSimple>
      </w:p>
    </w:sdtContent>
  </w:sdt>
  <w:p w:rsidR="005F057E" w:rsidRDefault="005F05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5A" w:rsidRDefault="00435C5A" w:rsidP="005F057E">
      <w:r>
        <w:separator/>
      </w:r>
    </w:p>
  </w:footnote>
  <w:footnote w:type="continuationSeparator" w:id="0">
    <w:p w:rsidR="00435C5A" w:rsidRDefault="00435C5A" w:rsidP="005F0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4980"/>
    <w:multiLevelType w:val="hybridMultilevel"/>
    <w:tmpl w:val="E47AD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3F5615"/>
    <w:multiLevelType w:val="hybridMultilevel"/>
    <w:tmpl w:val="38043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057E"/>
    <w:rsid w:val="001566FE"/>
    <w:rsid w:val="003625F3"/>
    <w:rsid w:val="00435C5A"/>
    <w:rsid w:val="005F057E"/>
    <w:rsid w:val="00A6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057E"/>
    <w:pPr>
      <w:tabs>
        <w:tab w:val="center" w:pos="4677"/>
        <w:tab w:val="right" w:pos="9355"/>
      </w:tabs>
    </w:pPr>
  </w:style>
  <w:style w:type="character" w:customStyle="1" w:styleId="a4">
    <w:name w:val="Верхний колонтитул Знак"/>
    <w:basedOn w:val="a0"/>
    <w:link w:val="a3"/>
    <w:uiPriority w:val="99"/>
    <w:semiHidden/>
    <w:rsid w:val="005F05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F057E"/>
    <w:pPr>
      <w:tabs>
        <w:tab w:val="center" w:pos="4677"/>
        <w:tab w:val="right" w:pos="9355"/>
      </w:tabs>
    </w:pPr>
  </w:style>
  <w:style w:type="character" w:customStyle="1" w:styleId="a6">
    <w:name w:val="Нижний колонтитул Знак"/>
    <w:basedOn w:val="a0"/>
    <w:link w:val="a5"/>
    <w:uiPriority w:val="99"/>
    <w:rsid w:val="005F057E"/>
    <w:rPr>
      <w:rFonts w:ascii="Times New Roman" w:eastAsia="Times New Roman" w:hAnsi="Times New Roman" w:cs="Times New Roman"/>
      <w:sz w:val="24"/>
      <w:szCs w:val="24"/>
      <w:lang w:eastAsia="ru-RU"/>
    </w:rPr>
  </w:style>
  <w:style w:type="paragraph" w:styleId="a7">
    <w:name w:val="List Paragraph"/>
    <w:basedOn w:val="a"/>
    <w:uiPriority w:val="34"/>
    <w:qFormat/>
    <w:rsid w:val="005F0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3774</Characters>
  <Application>Microsoft Office Word</Application>
  <DocSecurity>0</DocSecurity>
  <Lines>31</Lines>
  <Paragraphs>8</Paragraphs>
  <ScaleCrop>false</ScaleCrop>
  <Company>RePack by SPecialiST</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2015-10-03T11:24:00Z</dcterms:created>
  <dcterms:modified xsi:type="dcterms:W3CDTF">2015-10-03T11:31:00Z</dcterms:modified>
</cp:coreProperties>
</file>